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318" w:rsidRDefault="006F02D5" w:rsidP="00015A4F">
      <w:pPr>
        <w:rPr>
          <w:rFonts w:ascii="Calibri" w:hAnsi="Calibri"/>
          <w:b/>
          <w:bCs/>
          <w:color w:val="1F497D"/>
          <w:sz w:val="28"/>
          <w:szCs w:val="22"/>
        </w:rPr>
      </w:pPr>
      <w:r>
        <w:rPr>
          <w:rFonts w:ascii="Calibri" w:hAnsi="Calibri"/>
          <w:b/>
          <w:bCs/>
          <w:color w:val="1F497D"/>
          <w:sz w:val="28"/>
          <w:szCs w:val="22"/>
        </w:rPr>
        <w:t>PROJECT PERFORMANCE REPORT</w:t>
      </w:r>
    </w:p>
    <w:p w:rsidR="00222312" w:rsidRDefault="00222312" w:rsidP="00015A4F">
      <w:pPr>
        <w:rPr>
          <w:rFonts w:ascii="Calibri" w:hAnsi="Calibri"/>
          <w:b/>
          <w:bCs/>
          <w:color w:val="1F497D"/>
          <w:sz w:val="28"/>
          <w:szCs w:val="22"/>
        </w:rPr>
      </w:pPr>
      <w:r>
        <w:rPr>
          <w:rFonts w:ascii="Calibri" w:hAnsi="Calibri"/>
          <w:b/>
          <w:bCs/>
          <w:color w:val="1F497D"/>
          <w:sz w:val="28"/>
          <w:szCs w:val="22"/>
        </w:rPr>
        <w:t>(Periodic Progress Report</w:t>
      </w:r>
      <w:r w:rsidR="00015A4F">
        <w:rPr>
          <w:rFonts w:ascii="Calibri" w:hAnsi="Calibri"/>
          <w:b/>
          <w:bCs/>
          <w:color w:val="1F497D"/>
          <w:sz w:val="28"/>
          <w:szCs w:val="22"/>
        </w:rPr>
        <w:t>, Multi-Year</w:t>
      </w:r>
      <w:r>
        <w:rPr>
          <w:rFonts w:ascii="Calibri" w:hAnsi="Calibri"/>
          <w:b/>
          <w:bCs/>
          <w:color w:val="1F497D"/>
          <w:sz w:val="28"/>
          <w:szCs w:val="22"/>
        </w:rPr>
        <w:t>)</w:t>
      </w:r>
    </w:p>
    <w:p w:rsidR="00A57F36" w:rsidRDefault="00A57F36" w:rsidP="00271111">
      <w:pPr>
        <w:rPr>
          <w:rFonts w:ascii="Calibri" w:hAnsi="Calibri"/>
          <w:b/>
          <w:bCs/>
          <w:sz w:val="22"/>
          <w:szCs w:val="22"/>
        </w:rPr>
      </w:pPr>
    </w:p>
    <w:tbl>
      <w:tblPr>
        <w:tblpPr w:leftFromText="180" w:rightFromText="180" w:vertAnchor="text" w:tblpY="1"/>
        <w:tblOverlap w:val="neve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229"/>
        <w:gridCol w:w="6014"/>
      </w:tblGrid>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sidRPr="007C3D95">
              <w:rPr>
                <w:rFonts w:ascii="Calibri" w:hAnsi="Calibri"/>
                <w:b/>
                <w:sz w:val="22"/>
                <w:szCs w:val="22"/>
                <w:lang w:val="en-US"/>
              </w:rPr>
              <w:t>Project title:</w:t>
            </w:r>
          </w:p>
        </w:tc>
        <w:tc>
          <w:tcPr>
            <w:tcW w:w="6014" w:type="dxa"/>
            <w:shd w:val="clear" w:color="auto" w:fill="auto"/>
          </w:tcPr>
          <w:p w:rsidR="007411E0" w:rsidRPr="007411E0" w:rsidRDefault="007411E0" w:rsidP="00B3460D">
            <w:pPr>
              <w:jc w:val="both"/>
              <w:rPr>
                <w:rFonts w:ascii="Calibri" w:hAnsi="Calibri"/>
                <w:bCs/>
                <w:i/>
                <w:sz w:val="20"/>
                <w:szCs w:val="20"/>
                <w:lang w:val="en-US"/>
              </w:rPr>
            </w:pPr>
            <w:r w:rsidRPr="007411E0">
              <w:rPr>
                <w:rFonts w:ascii="Calibri" w:hAnsi="Calibri"/>
                <w:bCs/>
                <w:i/>
                <w:sz w:val="20"/>
                <w:szCs w:val="20"/>
                <w:lang w:val="en-US"/>
              </w:rPr>
              <w:t>&lt;</w:t>
            </w:r>
            <w:r w:rsidR="00715A79" w:rsidRPr="007411E0">
              <w:rPr>
                <w:rFonts w:ascii="Calibri" w:hAnsi="Calibri"/>
                <w:bCs/>
                <w:i/>
                <w:sz w:val="20"/>
                <w:szCs w:val="20"/>
                <w:lang w:val="en-US"/>
              </w:rPr>
              <w:t>Insert</w:t>
            </w:r>
            <w:r w:rsidRPr="007411E0">
              <w:rPr>
                <w:rFonts w:ascii="Calibri" w:hAnsi="Calibri"/>
                <w:bCs/>
                <w:i/>
                <w:sz w:val="20"/>
                <w:szCs w:val="20"/>
                <w:lang w:val="en-US"/>
              </w:rPr>
              <w:t xml:space="preserve"> project title from PA Art. 4.1&gt;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sidRPr="007C3D95">
              <w:rPr>
                <w:rFonts w:ascii="Calibri" w:hAnsi="Calibri"/>
                <w:b/>
                <w:sz w:val="22"/>
                <w:szCs w:val="22"/>
                <w:lang w:val="en-US"/>
              </w:rPr>
              <w:t>Budget Year:</w:t>
            </w:r>
          </w:p>
        </w:tc>
        <w:tc>
          <w:tcPr>
            <w:tcW w:w="6014" w:type="dxa"/>
            <w:shd w:val="clear" w:color="auto" w:fill="auto"/>
          </w:tcPr>
          <w:p w:rsidR="007411E0" w:rsidRPr="007411E0" w:rsidRDefault="007411E0" w:rsidP="00B3460D">
            <w:pPr>
              <w:jc w:val="both"/>
              <w:rPr>
                <w:rFonts w:ascii="Calibri" w:hAnsi="Calibri"/>
                <w:bCs/>
                <w:i/>
                <w:sz w:val="20"/>
                <w:szCs w:val="20"/>
                <w:lang w:val="en-US"/>
              </w:rPr>
            </w:pPr>
            <w:r w:rsidRPr="007411E0">
              <w:rPr>
                <w:rFonts w:ascii="Calibri" w:hAnsi="Calibri"/>
                <w:bCs/>
                <w:i/>
                <w:sz w:val="20"/>
                <w:szCs w:val="20"/>
                <w:lang w:val="en-US"/>
              </w:rPr>
              <w:t>&lt;Insert data from PA Art. 4.4&gt;</w:t>
            </w:r>
          </w:p>
        </w:tc>
      </w:tr>
      <w:tr w:rsidR="00B923DB" w:rsidRPr="007411E0" w:rsidTr="00C10C76">
        <w:tc>
          <w:tcPr>
            <w:tcW w:w="3229" w:type="dxa"/>
            <w:shd w:val="clear" w:color="auto" w:fill="F2F2F2"/>
          </w:tcPr>
          <w:p w:rsidR="00B923DB" w:rsidRPr="007C3D95" w:rsidRDefault="00B923DB" w:rsidP="00C10C76">
            <w:pPr>
              <w:jc w:val="both"/>
              <w:rPr>
                <w:rFonts w:ascii="Calibri" w:hAnsi="Calibri"/>
                <w:b/>
                <w:bCs/>
                <w:sz w:val="22"/>
                <w:szCs w:val="22"/>
                <w:lang w:val="en-US"/>
              </w:rPr>
            </w:pPr>
            <w:r>
              <w:rPr>
                <w:rFonts w:ascii="Calibri" w:hAnsi="Calibri"/>
                <w:b/>
                <w:bCs/>
                <w:sz w:val="22"/>
                <w:szCs w:val="22"/>
                <w:lang w:val="en-US"/>
              </w:rPr>
              <w:t>Situation(s):</w:t>
            </w:r>
          </w:p>
        </w:tc>
        <w:tc>
          <w:tcPr>
            <w:tcW w:w="6014" w:type="dxa"/>
            <w:shd w:val="clear" w:color="auto" w:fill="auto"/>
          </w:tcPr>
          <w:p w:rsidR="00B923DB" w:rsidRPr="007411E0" w:rsidRDefault="00B923DB" w:rsidP="00B3460D">
            <w:pPr>
              <w:jc w:val="both"/>
              <w:rPr>
                <w:rFonts w:ascii="Calibri" w:hAnsi="Calibri"/>
                <w:b/>
                <w:bCs/>
                <w:sz w:val="20"/>
                <w:szCs w:val="20"/>
                <w:lang w:val="en-US"/>
              </w:rPr>
            </w:pPr>
            <w:r w:rsidRPr="007411E0">
              <w:rPr>
                <w:rFonts w:ascii="Calibri" w:hAnsi="Calibri"/>
                <w:bCs/>
                <w:i/>
                <w:sz w:val="20"/>
                <w:szCs w:val="20"/>
                <w:lang w:val="en-US"/>
              </w:rPr>
              <w:t>&lt;</w:t>
            </w:r>
            <w:r w:rsidR="004717B0">
              <w:rPr>
                <w:rFonts w:ascii="Calibri" w:hAnsi="Calibri"/>
                <w:bCs/>
                <w:i/>
                <w:sz w:val="20"/>
                <w:szCs w:val="20"/>
                <w:lang w:val="en-US"/>
              </w:rPr>
              <w:t>Insert data from PA Art. 4.4</w:t>
            </w:r>
            <w:r w:rsidRPr="007411E0">
              <w:rPr>
                <w:rFonts w:ascii="Calibri" w:hAnsi="Calibri"/>
                <w:bCs/>
                <w:i/>
                <w:sz w:val="20"/>
                <w:szCs w:val="20"/>
                <w:lang w:val="en-US"/>
              </w:rPr>
              <w:t>&gt;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Pr>
                <w:rFonts w:ascii="Calibri" w:hAnsi="Calibri"/>
                <w:b/>
                <w:bCs/>
                <w:sz w:val="22"/>
                <w:szCs w:val="22"/>
                <w:lang w:val="en-US"/>
              </w:rPr>
              <w:t>Operation:</w:t>
            </w:r>
          </w:p>
        </w:tc>
        <w:tc>
          <w:tcPr>
            <w:tcW w:w="6014" w:type="dxa"/>
            <w:shd w:val="clear" w:color="auto" w:fill="auto"/>
          </w:tcPr>
          <w:p w:rsidR="007411E0" w:rsidRPr="007411E0" w:rsidRDefault="007411E0" w:rsidP="00B3460D">
            <w:pPr>
              <w:jc w:val="both"/>
              <w:rPr>
                <w:rFonts w:ascii="Calibri" w:hAnsi="Calibri"/>
                <w:b/>
                <w:bCs/>
                <w:sz w:val="20"/>
                <w:szCs w:val="20"/>
                <w:lang w:val="en-US"/>
              </w:rPr>
            </w:pPr>
            <w:r w:rsidRPr="007411E0">
              <w:rPr>
                <w:rFonts w:ascii="Calibri" w:hAnsi="Calibri"/>
                <w:bCs/>
                <w:i/>
                <w:sz w:val="20"/>
                <w:szCs w:val="20"/>
                <w:lang w:val="en-US"/>
              </w:rPr>
              <w:t>&lt;</w:t>
            </w:r>
            <w:r w:rsidR="004717B0">
              <w:rPr>
                <w:rFonts w:ascii="Calibri" w:hAnsi="Calibri"/>
                <w:bCs/>
                <w:i/>
                <w:sz w:val="20"/>
                <w:szCs w:val="20"/>
                <w:lang w:val="en-US"/>
              </w:rPr>
              <w:t>Insert data from PA Art. 4.4</w:t>
            </w:r>
            <w:r w:rsidRPr="007411E0">
              <w:rPr>
                <w:rFonts w:ascii="Calibri" w:hAnsi="Calibri"/>
                <w:bCs/>
                <w:i/>
                <w:sz w:val="20"/>
                <w:szCs w:val="20"/>
                <w:lang w:val="en-US"/>
              </w:rPr>
              <w:t>&gt;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Pr>
                <w:rFonts w:ascii="Calibri" w:hAnsi="Calibri"/>
                <w:b/>
                <w:bCs/>
                <w:sz w:val="22"/>
                <w:szCs w:val="22"/>
                <w:lang w:val="en-US"/>
              </w:rPr>
              <w:t>Population Planning Group(s):</w:t>
            </w:r>
          </w:p>
        </w:tc>
        <w:tc>
          <w:tcPr>
            <w:tcW w:w="6014" w:type="dxa"/>
            <w:shd w:val="clear" w:color="auto" w:fill="auto"/>
          </w:tcPr>
          <w:p w:rsidR="007411E0" w:rsidRPr="007411E0" w:rsidRDefault="007411E0" w:rsidP="00B3460D">
            <w:pPr>
              <w:jc w:val="both"/>
              <w:rPr>
                <w:rFonts w:ascii="Calibri" w:hAnsi="Calibri"/>
                <w:b/>
                <w:bCs/>
                <w:sz w:val="20"/>
                <w:szCs w:val="20"/>
                <w:lang w:val="en-US"/>
              </w:rPr>
            </w:pPr>
            <w:r w:rsidRPr="007411E0">
              <w:rPr>
                <w:rFonts w:ascii="Calibri" w:hAnsi="Calibri"/>
                <w:bCs/>
                <w:i/>
                <w:sz w:val="20"/>
                <w:szCs w:val="20"/>
                <w:lang w:val="en-US"/>
              </w:rPr>
              <w:t>&lt;</w:t>
            </w:r>
            <w:r w:rsidR="004717B0">
              <w:rPr>
                <w:rFonts w:ascii="Calibri" w:hAnsi="Calibri"/>
                <w:bCs/>
                <w:i/>
                <w:sz w:val="20"/>
                <w:szCs w:val="20"/>
                <w:lang w:val="en-US"/>
              </w:rPr>
              <w:t>Insert data from PA Art. 4.4</w:t>
            </w:r>
            <w:r w:rsidRPr="007411E0">
              <w:rPr>
                <w:rFonts w:ascii="Calibri" w:hAnsi="Calibri"/>
                <w:bCs/>
                <w:i/>
                <w:sz w:val="20"/>
                <w:szCs w:val="20"/>
                <w:lang w:val="en-US"/>
              </w:rPr>
              <w:t>&gt;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Pr>
                <w:rFonts w:ascii="Calibri" w:hAnsi="Calibri"/>
                <w:b/>
                <w:bCs/>
                <w:sz w:val="22"/>
                <w:szCs w:val="22"/>
                <w:lang w:val="en-US"/>
              </w:rPr>
              <w:t>Goal(s):</w:t>
            </w:r>
          </w:p>
        </w:tc>
        <w:tc>
          <w:tcPr>
            <w:tcW w:w="6014" w:type="dxa"/>
            <w:shd w:val="clear" w:color="auto" w:fill="auto"/>
          </w:tcPr>
          <w:p w:rsidR="007411E0" w:rsidRPr="007411E0" w:rsidRDefault="007411E0" w:rsidP="00B3460D">
            <w:pPr>
              <w:jc w:val="both"/>
              <w:rPr>
                <w:rFonts w:ascii="Calibri" w:hAnsi="Calibri"/>
                <w:b/>
                <w:bCs/>
                <w:sz w:val="20"/>
                <w:szCs w:val="20"/>
                <w:lang w:val="en-US"/>
              </w:rPr>
            </w:pPr>
            <w:r w:rsidRPr="007411E0">
              <w:rPr>
                <w:rFonts w:ascii="Calibri" w:hAnsi="Calibri"/>
                <w:bCs/>
                <w:i/>
                <w:sz w:val="20"/>
                <w:szCs w:val="20"/>
                <w:lang w:val="en-US"/>
              </w:rPr>
              <w:t>&lt;</w:t>
            </w:r>
            <w:r w:rsidR="004717B0">
              <w:rPr>
                <w:rFonts w:ascii="Calibri" w:hAnsi="Calibri"/>
                <w:bCs/>
                <w:i/>
                <w:sz w:val="20"/>
                <w:szCs w:val="20"/>
                <w:lang w:val="en-US"/>
              </w:rPr>
              <w:t>Insert data from PA Art. 4.4</w:t>
            </w:r>
            <w:r w:rsidRPr="007411E0">
              <w:rPr>
                <w:rFonts w:ascii="Calibri" w:hAnsi="Calibri"/>
                <w:bCs/>
                <w:i/>
                <w:sz w:val="20"/>
                <w:szCs w:val="20"/>
                <w:lang w:val="en-US"/>
              </w:rPr>
              <w:t>&gt;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bCs/>
                <w:sz w:val="22"/>
                <w:szCs w:val="22"/>
                <w:lang w:val="en-US"/>
              </w:rPr>
            </w:pPr>
            <w:r>
              <w:rPr>
                <w:rFonts w:ascii="Calibri" w:hAnsi="Calibri"/>
                <w:b/>
                <w:bCs/>
                <w:sz w:val="22"/>
                <w:szCs w:val="22"/>
                <w:lang w:val="en-US"/>
              </w:rPr>
              <w:t>Cost Centre(s):</w:t>
            </w:r>
          </w:p>
        </w:tc>
        <w:tc>
          <w:tcPr>
            <w:tcW w:w="6014" w:type="dxa"/>
            <w:shd w:val="clear" w:color="auto" w:fill="auto"/>
          </w:tcPr>
          <w:p w:rsidR="007411E0" w:rsidRPr="007411E0" w:rsidRDefault="007411E0" w:rsidP="00B3460D">
            <w:pPr>
              <w:jc w:val="both"/>
              <w:rPr>
                <w:rFonts w:ascii="Calibri" w:hAnsi="Calibri"/>
                <w:b/>
                <w:bCs/>
                <w:sz w:val="20"/>
                <w:szCs w:val="20"/>
                <w:lang w:val="en-US"/>
              </w:rPr>
            </w:pPr>
            <w:r w:rsidRPr="007411E0">
              <w:rPr>
                <w:rFonts w:ascii="Calibri" w:hAnsi="Calibri"/>
                <w:bCs/>
                <w:i/>
                <w:sz w:val="20"/>
                <w:szCs w:val="20"/>
                <w:lang w:val="en-US"/>
              </w:rPr>
              <w:t>&lt;</w:t>
            </w:r>
            <w:r w:rsidR="004717B0">
              <w:rPr>
                <w:rFonts w:ascii="Calibri" w:hAnsi="Calibri"/>
                <w:bCs/>
                <w:i/>
                <w:sz w:val="20"/>
                <w:szCs w:val="20"/>
                <w:lang w:val="en-US"/>
              </w:rPr>
              <w:t>Insert data from PA Art. 4.4</w:t>
            </w:r>
            <w:r w:rsidRPr="007411E0">
              <w:rPr>
                <w:rFonts w:ascii="Calibri" w:hAnsi="Calibri"/>
                <w:bCs/>
                <w:i/>
                <w:sz w:val="20"/>
                <w:szCs w:val="20"/>
                <w:lang w:val="en-US"/>
              </w:rPr>
              <w:t>&gt;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sz w:val="22"/>
                <w:szCs w:val="22"/>
                <w:lang w:val="en-US"/>
              </w:rPr>
            </w:pPr>
            <w:r>
              <w:rPr>
                <w:rFonts w:ascii="Calibri" w:hAnsi="Calibri"/>
                <w:b/>
                <w:sz w:val="22"/>
                <w:szCs w:val="22"/>
                <w:lang w:val="en-US"/>
              </w:rPr>
              <w:t>Partner Code:</w:t>
            </w:r>
          </w:p>
        </w:tc>
        <w:tc>
          <w:tcPr>
            <w:tcW w:w="6014" w:type="dxa"/>
            <w:shd w:val="clear" w:color="auto" w:fill="auto"/>
          </w:tcPr>
          <w:p w:rsidR="007411E0" w:rsidRPr="007411E0" w:rsidRDefault="007411E0" w:rsidP="00B3460D">
            <w:pPr>
              <w:jc w:val="both"/>
              <w:rPr>
                <w:rFonts w:ascii="Calibri" w:hAnsi="Calibri"/>
                <w:b/>
                <w:bCs/>
                <w:sz w:val="20"/>
                <w:szCs w:val="20"/>
                <w:lang w:val="en-US"/>
              </w:rPr>
            </w:pPr>
            <w:r w:rsidRPr="007411E0">
              <w:rPr>
                <w:rFonts w:ascii="Calibri" w:hAnsi="Calibri"/>
                <w:bCs/>
                <w:i/>
                <w:sz w:val="20"/>
                <w:szCs w:val="20"/>
                <w:lang w:val="en-US"/>
              </w:rPr>
              <w:t>&lt;Insert data from PA Art. 4.4&gt;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sz w:val="22"/>
                <w:szCs w:val="22"/>
                <w:lang w:val="en-US"/>
              </w:rPr>
            </w:pPr>
            <w:r>
              <w:rPr>
                <w:rFonts w:ascii="Calibri" w:hAnsi="Calibri"/>
                <w:b/>
                <w:sz w:val="22"/>
                <w:szCs w:val="22"/>
                <w:lang w:val="en-US"/>
              </w:rPr>
              <w:t>Submitting Partner Name:</w:t>
            </w:r>
          </w:p>
        </w:tc>
        <w:tc>
          <w:tcPr>
            <w:tcW w:w="6014" w:type="dxa"/>
            <w:shd w:val="clear" w:color="auto" w:fill="auto"/>
          </w:tcPr>
          <w:p w:rsidR="007411E0" w:rsidRPr="007411E0" w:rsidRDefault="007411E0" w:rsidP="00C10C76">
            <w:pPr>
              <w:jc w:val="both"/>
              <w:rPr>
                <w:rFonts w:ascii="Calibri" w:hAnsi="Calibri"/>
                <w:b/>
                <w:bCs/>
                <w:i/>
                <w:sz w:val="20"/>
                <w:szCs w:val="20"/>
                <w:lang w:val="en-US"/>
              </w:rPr>
            </w:pPr>
          </w:p>
        </w:tc>
      </w:tr>
      <w:tr w:rsidR="007411E0" w:rsidRPr="007C3D95" w:rsidTr="00C10C76">
        <w:tc>
          <w:tcPr>
            <w:tcW w:w="3229" w:type="dxa"/>
            <w:shd w:val="clear" w:color="auto" w:fill="F2F2F2"/>
          </w:tcPr>
          <w:p w:rsidR="007411E0" w:rsidRPr="007C3D95" w:rsidRDefault="007411E0" w:rsidP="00C10C76">
            <w:pPr>
              <w:jc w:val="both"/>
              <w:rPr>
                <w:rFonts w:ascii="Calibri" w:hAnsi="Calibri"/>
                <w:b/>
                <w:sz w:val="22"/>
                <w:szCs w:val="22"/>
                <w:lang w:val="en-US"/>
              </w:rPr>
            </w:pPr>
            <w:r>
              <w:rPr>
                <w:rFonts w:ascii="Calibri" w:hAnsi="Calibri"/>
                <w:b/>
                <w:sz w:val="22"/>
                <w:szCs w:val="22"/>
                <w:lang w:val="en-US"/>
              </w:rPr>
              <w:t>Reporting Period:</w:t>
            </w:r>
          </w:p>
        </w:tc>
        <w:tc>
          <w:tcPr>
            <w:tcW w:w="6014" w:type="dxa"/>
            <w:shd w:val="clear" w:color="auto" w:fill="auto"/>
          </w:tcPr>
          <w:p w:rsidR="007411E0" w:rsidRPr="007411E0" w:rsidRDefault="007411E0" w:rsidP="00C10C76">
            <w:pPr>
              <w:jc w:val="both"/>
              <w:rPr>
                <w:rFonts w:ascii="Calibri" w:hAnsi="Calibri"/>
                <w:b/>
                <w:bCs/>
                <w:i/>
                <w:sz w:val="20"/>
                <w:szCs w:val="20"/>
                <w:lang w:val="en-US"/>
              </w:rPr>
            </w:pPr>
            <w:r w:rsidRPr="007411E0">
              <w:rPr>
                <w:rFonts w:ascii="Calibri" w:hAnsi="Calibri"/>
                <w:bCs/>
                <w:i/>
                <w:sz w:val="20"/>
                <w:szCs w:val="20"/>
              </w:rPr>
              <w:t>&lt;DD-MM-YYYY – DD-MM-YYY&gt;</w:t>
            </w:r>
          </w:p>
        </w:tc>
      </w:tr>
      <w:tr w:rsidR="007411E0" w:rsidRPr="007C3D95" w:rsidTr="00C10C76">
        <w:tc>
          <w:tcPr>
            <w:tcW w:w="3229" w:type="dxa"/>
            <w:shd w:val="clear" w:color="auto" w:fill="F2F2F2"/>
          </w:tcPr>
          <w:p w:rsidR="007411E0" w:rsidRPr="007C3D95" w:rsidRDefault="007411E0" w:rsidP="00C10C76">
            <w:pPr>
              <w:jc w:val="both"/>
              <w:rPr>
                <w:rFonts w:ascii="Calibri" w:hAnsi="Calibri"/>
                <w:b/>
                <w:sz w:val="22"/>
                <w:szCs w:val="22"/>
                <w:lang w:val="en-US"/>
              </w:rPr>
            </w:pPr>
            <w:r>
              <w:rPr>
                <w:rFonts w:ascii="Calibri" w:hAnsi="Calibri"/>
                <w:b/>
                <w:sz w:val="22"/>
                <w:szCs w:val="22"/>
                <w:lang w:val="en-US"/>
              </w:rPr>
              <w:t>Date of Report:</w:t>
            </w:r>
          </w:p>
        </w:tc>
        <w:tc>
          <w:tcPr>
            <w:tcW w:w="6014" w:type="dxa"/>
            <w:shd w:val="clear" w:color="auto" w:fill="auto"/>
          </w:tcPr>
          <w:p w:rsidR="007411E0" w:rsidRPr="007411E0" w:rsidRDefault="007411E0" w:rsidP="00C10C76">
            <w:pPr>
              <w:jc w:val="both"/>
              <w:rPr>
                <w:rFonts w:ascii="Calibri" w:hAnsi="Calibri"/>
                <w:bCs/>
                <w:sz w:val="20"/>
                <w:szCs w:val="20"/>
                <w:lang w:val="en-US"/>
              </w:rPr>
            </w:pPr>
            <w:r w:rsidRPr="007411E0">
              <w:rPr>
                <w:rFonts w:ascii="Calibri" w:hAnsi="Calibri"/>
                <w:b/>
                <w:bCs/>
                <w:i/>
                <w:sz w:val="20"/>
                <w:szCs w:val="20"/>
                <w:lang w:val="en-US"/>
              </w:rPr>
              <w:t>&lt;</w:t>
            </w:r>
            <w:r w:rsidRPr="007411E0">
              <w:rPr>
                <w:rFonts w:ascii="Calibri" w:hAnsi="Calibri"/>
                <w:bCs/>
                <w:sz w:val="20"/>
                <w:szCs w:val="20"/>
                <w:lang w:val="en-US"/>
              </w:rPr>
              <w:t>DD-MM-YYYY)</w:t>
            </w:r>
          </w:p>
        </w:tc>
      </w:tr>
    </w:tbl>
    <w:p w:rsidR="007411E0" w:rsidRDefault="007411E0" w:rsidP="00271111">
      <w:pPr>
        <w:rPr>
          <w:rFonts w:ascii="Calibri" w:hAnsi="Calibri"/>
          <w:b/>
          <w:bCs/>
          <w:sz w:val="22"/>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C10C76" w:rsidRDefault="00C10C76" w:rsidP="00DC34E8">
      <w:pPr>
        <w:jc w:val="both"/>
        <w:rPr>
          <w:rFonts w:ascii="Calibri" w:hAnsi="Calibri"/>
          <w:bCs/>
          <w:i/>
          <w:color w:val="FF0000"/>
          <w:sz w:val="20"/>
          <w:szCs w:val="22"/>
        </w:rPr>
      </w:pPr>
    </w:p>
    <w:p w:rsidR="00127A60" w:rsidRPr="00522091" w:rsidRDefault="00127A60" w:rsidP="00DC34E8">
      <w:pPr>
        <w:jc w:val="both"/>
        <w:rPr>
          <w:rFonts w:ascii="Calibri" w:hAnsi="Calibri"/>
          <w:bCs/>
          <w:i/>
          <w:color w:val="FF0000"/>
          <w:sz w:val="20"/>
          <w:szCs w:val="22"/>
        </w:rPr>
      </w:pPr>
      <w:r w:rsidRPr="00522091">
        <w:rPr>
          <w:rFonts w:ascii="Calibri" w:hAnsi="Calibri"/>
          <w:bCs/>
          <w:i/>
          <w:color w:val="FF0000"/>
          <w:sz w:val="20"/>
          <w:szCs w:val="22"/>
        </w:rPr>
        <w:t xml:space="preserve">&lt;Information provided should focus on progress, </w:t>
      </w:r>
      <w:r w:rsidR="000048C4">
        <w:rPr>
          <w:rFonts w:ascii="Calibri" w:hAnsi="Calibri"/>
          <w:bCs/>
          <w:i/>
          <w:color w:val="FF0000"/>
          <w:sz w:val="20"/>
          <w:szCs w:val="22"/>
        </w:rPr>
        <w:t xml:space="preserve">changes </w:t>
      </w:r>
      <w:r w:rsidRPr="00522091">
        <w:rPr>
          <w:rFonts w:ascii="Calibri" w:hAnsi="Calibri"/>
          <w:bCs/>
          <w:i/>
          <w:color w:val="FF0000"/>
          <w:sz w:val="20"/>
          <w:szCs w:val="22"/>
        </w:rPr>
        <w:t xml:space="preserve">and any </w:t>
      </w:r>
      <w:r w:rsidR="000048C4" w:rsidRPr="00522091">
        <w:rPr>
          <w:rFonts w:ascii="Calibri" w:hAnsi="Calibri"/>
          <w:bCs/>
          <w:i/>
          <w:color w:val="FF0000"/>
          <w:sz w:val="20"/>
          <w:szCs w:val="22"/>
        </w:rPr>
        <w:t xml:space="preserve">challenges </w:t>
      </w:r>
      <w:r w:rsidRPr="00522091">
        <w:rPr>
          <w:rFonts w:ascii="Calibri" w:hAnsi="Calibri"/>
          <w:bCs/>
          <w:i/>
          <w:color w:val="FF0000"/>
          <w:sz w:val="20"/>
          <w:szCs w:val="22"/>
        </w:rPr>
        <w:t>from the planned activities and results detailed in the Project Description (Annex</w:t>
      </w:r>
      <w:r w:rsidR="00C94B7E">
        <w:rPr>
          <w:rFonts w:ascii="Calibri" w:hAnsi="Calibri"/>
          <w:bCs/>
          <w:i/>
          <w:color w:val="FF0000"/>
          <w:sz w:val="20"/>
          <w:szCs w:val="22"/>
        </w:rPr>
        <w:t xml:space="preserve"> A</w:t>
      </w:r>
      <w:r w:rsidRPr="00522091">
        <w:rPr>
          <w:rFonts w:ascii="Calibri" w:hAnsi="Calibri"/>
          <w:bCs/>
          <w:i/>
          <w:color w:val="FF0000"/>
          <w:sz w:val="20"/>
          <w:szCs w:val="22"/>
        </w:rPr>
        <w:t>)</w:t>
      </w:r>
      <w:r w:rsidR="00457BA3">
        <w:rPr>
          <w:rFonts w:ascii="Calibri" w:hAnsi="Calibri"/>
          <w:bCs/>
          <w:i/>
          <w:color w:val="FF0000"/>
          <w:sz w:val="20"/>
          <w:szCs w:val="22"/>
        </w:rPr>
        <w:t xml:space="preserve"> as of </w:t>
      </w:r>
      <w:r w:rsidR="000048C4">
        <w:rPr>
          <w:rFonts w:ascii="Calibri" w:hAnsi="Calibri"/>
          <w:bCs/>
          <w:i/>
          <w:color w:val="FF0000"/>
          <w:sz w:val="20"/>
          <w:szCs w:val="22"/>
        </w:rPr>
        <w:t>time of periodic reporting</w:t>
      </w:r>
      <w:r w:rsidR="00457BA3">
        <w:rPr>
          <w:rFonts w:ascii="Calibri" w:hAnsi="Calibri"/>
          <w:bCs/>
          <w:i/>
          <w:color w:val="FF0000"/>
          <w:sz w:val="20"/>
          <w:szCs w:val="22"/>
        </w:rPr>
        <w:t>.</w:t>
      </w:r>
      <w:r w:rsidRPr="00522091">
        <w:rPr>
          <w:rFonts w:ascii="Calibri" w:hAnsi="Calibri"/>
          <w:bCs/>
          <w:i/>
          <w:color w:val="FF0000"/>
          <w:sz w:val="20"/>
          <w:szCs w:val="22"/>
        </w:rPr>
        <w:t>&gt;.</w:t>
      </w:r>
    </w:p>
    <w:p w:rsidR="00127A60" w:rsidRDefault="00127A60" w:rsidP="00271111">
      <w:pPr>
        <w:rPr>
          <w:rFonts w:ascii="Calibri" w:hAnsi="Calibri"/>
          <w:b/>
          <w:bCs/>
          <w:sz w:val="22"/>
          <w:szCs w:val="22"/>
        </w:rPr>
      </w:pPr>
    </w:p>
    <w:p w:rsidR="009238A1" w:rsidRDefault="00457BA3" w:rsidP="00D478EE">
      <w:pPr>
        <w:jc w:val="both"/>
        <w:rPr>
          <w:rFonts w:ascii="Calibri" w:hAnsi="Calibri"/>
          <w:b/>
          <w:bCs/>
          <w:color w:val="1F497D"/>
          <w:sz w:val="22"/>
          <w:szCs w:val="22"/>
        </w:rPr>
      </w:pPr>
      <w:r>
        <w:rPr>
          <w:rFonts w:ascii="Calibri" w:hAnsi="Calibri"/>
          <w:b/>
          <w:bCs/>
          <w:color w:val="1F497D"/>
          <w:sz w:val="22"/>
          <w:szCs w:val="22"/>
        </w:rPr>
        <w:t>1</w:t>
      </w:r>
      <w:r w:rsidR="00D478EE">
        <w:rPr>
          <w:rFonts w:ascii="Calibri" w:hAnsi="Calibri"/>
          <w:b/>
          <w:bCs/>
          <w:color w:val="1F497D"/>
          <w:sz w:val="22"/>
          <w:szCs w:val="22"/>
        </w:rPr>
        <w:t>.0</w:t>
      </w:r>
      <w:r w:rsidR="00D478EE">
        <w:rPr>
          <w:rFonts w:ascii="Calibri" w:hAnsi="Calibri"/>
          <w:b/>
          <w:bCs/>
          <w:color w:val="1F497D"/>
          <w:sz w:val="22"/>
          <w:szCs w:val="22"/>
        </w:rPr>
        <w:tab/>
      </w:r>
      <w:r w:rsidR="00EE126F">
        <w:rPr>
          <w:rFonts w:ascii="Calibri" w:hAnsi="Calibri"/>
          <w:b/>
          <w:bCs/>
          <w:color w:val="1F497D"/>
          <w:sz w:val="22"/>
          <w:szCs w:val="22"/>
        </w:rPr>
        <w:t>ACTUAL PROGRESS ACHIEVED TOWARDS PLANNED RESULTS</w:t>
      </w:r>
      <w:r w:rsidR="002F3739">
        <w:rPr>
          <w:rFonts w:ascii="Calibri" w:hAnsi="Calibri"/>
          <w:b/>
          <w:bCs/>
          <w:color w:val="1F497D"/>
          <w:sz w:val="22"/>
          <w:szCs w:val="22"/>
        </w:rPr>
        <w:t xml:space="preserve"> (MEASURING RESULTS)</w:t>
      </w:r>
    </w:p>
    <w:p w:rsidR="002F3739" w:rsidRDefault="002F3739" w:rsidP="002F3739">
      <w:pPr>
        <w:pStyle w:val="ListParagraph"/>
        <w:spacing w:before="0" w:after="200"/>
        <w:rPr>
          <w:rFonts w:ascii="Calibri" w:hAnsi="Calibri"/>
          <w:i/>
          <w:iCs/>
          <w:sz w:val="20"/>
        </w:rPr>
      </w:pPr>
    </w:p>
    <w:p w:rsidR="002F3739" w:rsidRPr="002F3739" w:rsidRDefault="002F3739" w:rsidP="002F3739">
      <w:pPr>
        <w:pStyle w:val="ListParagraph"/>
        <w:spacing w:before="0" w:after="200"/>
        <w:rPr>
          <w:rFonts w:ascii="Calibri" w:hAnsi="Calibri"/>
          <w:i/>
          <w:iCs/>
          <w:sz w:val="20"/>
        </w:rPr>
      </w:pPr>
      <w:r w:rsidRPr="002F3739">
        <w:rPr>
          <w:rFonts w:ascii="Calibri" w:hAnsi="Calibri"/>
          <w:i/>
          <w:iCs/>
          <w:sz w:val="20"/>
        </w:rPr>
        <w:t xml:space="preserve">Describe the progress in achieving the outputs, associated targets </w:t>
      </w:r>
      <w:r>
        <w:rPr>
          <w:rFonts w:ascii="Calibri" w:hAnsi="Calibri"/>
          <w:i/>
          <w:iCs/>
          <w:sz w:val="20"/>
        </w:rPr>
        <w:t>as set out in Project Description</w:t>
      </w:r>
      <w:r w:rsidRPr="002F3739">
        <w:rPr>
          <w:rFonts w:ascii="Calibri" w:hAnsi="Calibri"/>
          <w:i/>
          <w:iCs/>
          <w:sz w:val="20"/>
        </w:rPr>
        <w:t xml:space="preserve">, </w:t>
      </w:r>
      <w:r w:rsidR="00C10C76">
        <w:rPr>
          <w:rFonts w:ascii="Calibri" w:hAnsi="Calibri"/>
          <w:i/>
          <w:iCs/>
          <w:sz w:val="20"/>
        </w:rPr>
        <w:t>including practical measures taken to address age, gender and diversity considerations and increase sustainability</w:t>
      </w:r>
      <w:r w:rsidRPr="002F3739">
        <w:rPr>
          <w:rFonts w:ascii="Calibri" w:hAnsi="Calibri"/>
          <w:i/>
          <w:iCs/>
          <w:sz w:val="20"/>
        </w:rPr>
        <w:t>.</w:t>
      </w:r>
    </w:p>
    <w:tbl>
      <w:tblPr>
        <w:tblW w:w="13716"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ook w:val="01E0" w:firstRow="1" w:lastRow="1" w:firstColumn="1" w:lastColumn="1" w:noHBand="0" w:noVBand="0"/>
      </w:tblPr>
      <w:tblGrid>
        <w:gridCol w:w="2585"/>
        <w:gridCol w:w="11131"/>
      </w:tblGrid>
      <w:tr w:rsidR="00FA7452" w:rsidRPr="00D9437D" w:rsidTr="00E14632">
        <w:tc>
          <w:tcPr>
            <w:tcW w:w="13716" w:type="dxa"/>
            <w:gridSpan w:val="2"/>
            <w:shd w:val="clear" w:color="auto" w:fill="D9D9D9"/>
          </w:tcPr>
          <w:p w:rsidR="00FA7452" w:rsidRPr="00D9437D" w:rsidRDefault="00FA7452" w:rsidP="00FA7452">
            <w:pPr>
              <w:rPr>
                <w:rFonts w:ascii="Calibri" w:hAnsi="Calibri"/>
                <w:b/>
                <w:bCs/>
                <w:sz w:val="22"/>
                <w:szCs w:val="22"/>
              </w:rPr>
            </w:pPr>
            <w:r w:rsidRPr="00D9437D">
              <w:rPr>
                <w:rFonts w:ascii="Calibri" w:hAnsi="Calibri"/>
                <w:b/>
                <w:bCs/>
                <w:sz w:val="22"/>
                <w:szCs w:val="22"/>
              </w:rPr>
              <w:t>Results Chain</w:t>
            </w:r>
          </w:p>
        </w:tc>
      </w:tr>
      <w:tr w:rsidR="00DA1663" w:rsidRPr="00BB59DB" w:rsidTr="00E14632">
        <w:tc>
          <w:tcPr>
            <w:tcW w:w="2585" w:type="dxa"/>
            <w:shd w:val="clear" w:color="auto" w:fill="F2F2F2"/>
          </w:tcPr>
          <w:p w:rsidR="00DA1663" w:rsidRPr="00BB59DB" w:rsidRDefault="00FA7452" w:rsidP="000574A8">
            <w:pPr>
              <w:rPr>
                <w:rFonts w:ascii="Calibri" w:hAnsi="Calibri"/>
                <w:b/>
                <w:bCs/>
                <w:sz w:val="20"/>
                <w:szCs w:val="20"/>
              </w:rPr>
            </w:pPr>
            <w:r w:rsidRPr="00BB59DB">
              <w:rPr>
                <w:rFonts w:ascii="Calibri" w:hAnsi="Calibri"/>
                <w:b/>
                <w:bCs/>
                <w:sz w:val="20"/>
                <w:szCs w:val="20"/>
              </w:rPr>
              <w:t>Population Planning Group:</w:t>
            </w:r>
          </w:p>
        </w:tc>
        <w:tc>
          <w:tcPr>
            <w:tcW w:w="11131" w:type="dxa"/>
            <w:shd w:val="clear" w:color="auto" w:fill="auto"/>
          </w:tcPr>
          <w:p w:rsidR="00DA1663" w:rsidRPr="00715A79" w:rsidRDefault="007347F0" w:rsidP="006F02D5">
            <w:pPr>
              <w:rPr>
                <w:rFonts w:ascii="Calibri" w:hAnsi="Calibri"/>
                <w:i/>
                <w:sz w:val="20"/>
                <w:szCs w:val="20"/>
              </w:rPr>
            </w:pPr>
            <w:r w:rsidRPr="00715A79">
              <w:rPr>
                <w:rFonts w:ascii="Calibri" w:hAnsi="Calibri"/>
                <w:i/>
                <w:sz w:val="20"/>
                <w:szCs w:val="20"/>
              </w:rPr>
              <w:t>&lt;</w:t>
            </w:r>
            <w:r w:rsidR="00BB59DB" w:rsidRPr="00715A79">
              <w:rPr>
                <w:rFonts w:ascii="Calibri" w:hAnsi="Calibri"/>
                <w:i/>
                <w:sz w:val="20"/>
                <w:szCs w:val="20"/>
              </w:rPr>
              <w:t>Same as specified in this field from Project Description (Annex A)</w:t>
            </w:r>
            <w:r w:rsidRPr="00715A79">
              <w:rPr>
                <w:rFonts w:ascii="Calibri" w:hAnsi="Calibri"/>
                <w:i/>
                <w:sz w:val="20"/>
                <w:szCs w:val="20"/>
              </w:rPr>
              <w:t>&gt;</w:t>
            </w:r>
          </w:p>
        </w:tc>
      </w:tr>
      <w:tr w:rsidR="00DA1663" w:rsidRPr="00BB59DB" w:rsidTr="00E14632">
        <w:tc>
          <w:tcPr>
            <w:tcW w:w="2585" w:type="dxa"/>
            <w:shd w:val="clear" w:color="auto" w:fill="F2F2F2"/>
          </w:tcPr>
          <w:p w:rsidR="00DA1663" w:rsidRPr="00BB59DB" w:rsidRDefault="00DA1663" w:rsidP="000574A8">
            <w:pPr>
              <w:rPr>
                <w:rFonts w:ascii="Calibri" w:hAnsi="Calibri"/>
                <w:b/>
                <w:bCs/>
                <w:sz w:val="20"/>
                <w:szCs w:val="20"/>
              </w:rPr>
            </w:pPr>
            <w:r w:rsidRPr="00BB59DB">
              <w:rPr>
                <w:rFonts w:ascii="Calibri" w:hAnsi="Calibri"/>
                <w:b/>
                <w:bCs/>
                <w:sz w:val="20"/>
                <w:szCs w:val="20"/>
              </w:rPr>
              <w:t>Goal:</w:t>
            </w:r>
          </w:p>
        </w:tc>
        <w:tc>
          <w:tcPr>
            <w:tcW w:w="11131" w:type="dxa"/>
            <w:shd w:val="clear" w:color="auto" w:fill="auto"/>
          </w:tcPr>
          <w:p w:rsidR="00DA1663" w:rsidRPr="00715A79" w:rsidRDefault="007347F0" w:rsidP="00FF4C17">
            <w:pPr>
              <w:rPr>
                <w:rFonts w:ascii="Calibri" w:hAnsi="Calibri"/>
                <w:i/>
                <w:sz w:val="20"/>
                <w:szCs w:val="20"/>
              </w:rPr>
            </w:pPr>
            <w:r w:rsidRPr="00715A79">
              <w:rPr>
                <w:rFonts w:ascii="Calibri" w:hAnsi="Calibri"/>
                <w:i/>
                <w:sz w:val="20"/>
                <w:szCs w:val="20"/>
              </w:rPr>
              <w:t>&lt;</w:t>
            </w:r>
            <w:r w:rsidR="00BB59DB" w:rsidRPr="00715A79">
              <w:rPr>
                <w:rFonts w:ascii="Calibri" w:hAnsi="Calibri"/>
                <w:i/>
                <w:sz w:val="20"/>
                <w:szCs w:val="20"/>
              </w:rPr>
              <w:t>Same as specified in this field from Project Description (Annex A)</w:t>
            </w:r>
            <w:r w:rsidRPr="00715A79">
              <w:rPr>
                <w:rFonts w:ascii="Calibri" w:hAnsi="Calibri"/>
                <w:i/>
                <w:sz w:val="20"/>
                <w:szCs w:val="20"/>
              </w:rPr>
              <w:t>&gt;</w:t>
            </w:r>
          </w:p>
        </w:tc>
      </w:tr>
      <w:tr w:rsidR="00DA1663" w:rsidRPr="00BB59DB" w:rsidTr="009825B7">
        <w:tc>
          <w:tcPr>
            <w:tcW w:w="2585" w:type="dxa"/>
            <w:tcBorders>
              <w:bottom w:val="single" w:sz="2" w:space="0" w:color="7F7F7F"/>
            </w:tcBorders>
            <w:shd w:val="clear" w:color="auto" w:fill="F2F2F2"/>
          </w:tcPr>
          <w:p w:rsidR="00DA1663" w:rsidRPr="00BB59DB" w:rsidRDefault="00DA1663" w:rsidP="000574A8">
            <w:pPr>
              <w:rPr>
                <w:rFonts w:ascii="Calibri" w:hAnsi="Calibri"/>
                <w:b/>
                <w:bCs/>
                <w:sz w:val="20"/>
                <w:szCs w:val="20"/>
              </w:rPr>
            </w:pPr>
            <w:r w:rsidRPr="00BB59DB">
              <w:rPr>
                <w:rFonts w:ascii="Calibri" w:hAnsi="Calibri"/>
                <w:b/>
                <w:bCs/>
                <w:sz w:val="20"/>
                <w:szCs w:val="20"/>
              </w:rPr>
              <w:t>Rights Group:</w:t>
            </w:r>
          </w:p>
        </w:tc>
        <w:tc>
          <w:tcPr>
            <w:tcW w:w="11131" w:type="dxa"/>
            <w:tcBorders>
              <w:bottom w:val="single" w:sz="2" w:space="0" w:color="7F7F7F"/>
            </w:tcBorders>
            <w:shd w:val="clear" w:color="auto" w:fill="auto"/>
          </w:tcPr>
          <w:p w:rsidR="00DA1663" w:rsidRPr="00715A79" w:rsidRDefault="007347F0" w:rsidP="00FF4C17">
            <w:pPr>
              <w:rPr>
                <w:rFonts w:ascii="Calibri" w:hAnsi="Calibri"/>
                <w:i/>
                <w:sz w:val="20"/>
                <w:szCs w:val="20"/>
              </w:rPr>
            </w:pPr>
            <w:r w:rsidRPr="00715A79">
              <w:rPr>
                <w:rFonts w:ascii="Calibri" w:hAnsi="Calibri"/>
                <w:i/>
                <w:sz w:val="20"/>
                <w:szCs w:val="20"/>
              </w:rPr>
              <w:t>&lt;</w:t>
            </w:r>
            <w:r w:rsidR="00BB59DB" w:rsidRPr="00715A79">
              <w:rPr>
                <w:rFonts w:ascii="Calibri" w:hAnsi="Calibri"/>
                <w:i/>
                <w:sz w:val="20"/>
                <w:szCs w:val="20"/>
              </w:rPr>
              <w:t>Same as specified in this field from Project Description (Annex A)</w:t>
            </w:r>
            <w:r w:rsidRPr="00715A79">
              <w:rPr>
                <w:rFonts w:ascii="Calibri" w:hAnsi="Calibri"/>
                <w:i/>
                <w:sz w:val="20"/>
                <w:szCs w:val="20"/>
              </w:rPr>
              <w:t>&gt;</w:t>
            </w:r>
          </w:p>
        </w:tc>
      </w:tr>
      <w:tr w:rsidR="009825B7" w:rsidRPr="00BB59DB" w:rsidTr="00192A2F">
        <w:tc>
          <w:tcPr>
            <w:tcW w:w="13716" w:type="dxa"/>
            <w:gridSpan w:val="2"/>
            <w:tcBorders>
              <w:left w:val="nil"/>
            </w:tcBorders>
            <w:shd w:val="clear" w:color="auto" w:fill="FFFFFF"/>
          </w:tcPr>
          <w:p w:rsidR="00D478EE" w:rsidRDefault="00D478EE" w:rsidP="000574A8">
            <w:pPr>
              <w:rPr>
                <w:rFonts w:ascii="Calibri" w:hAnsi="Calibri"/>
                <w:i/>
                <w:iCs/>
                <w:color w:val="FF0000"/>
                <w:sz w:val="20"/>
                <w:szCs w:val="22"/>
                <w:lang w:val="en-US"/>
              </w:rPr>
            </w:pPr>
          </w:p>
          <w:p w:rsidR="009825B7" w:rsidRPr="004952E4" w:rsidRDefault="009825B7" w:rsidP="000574A8">
            <w:pPr>
              <w:rPr>
                <w:rFonts w:ascii="Calibri" w:hAnsi="Calibri"/>
                <w:i/>
                <w:color w:val="FF0000"/>
                <w:sz w:val="20"/>
                <w:szCs w:val="20"/>
              </w:rPr>
            </w:pPr>
            <w:r>
              <w:rPr>
                <w:rFonts w:ascii="Calibri" w:hAnsi="Calibri"/>
                <w:i/>
                <w:iCs/>
                <w:color w:val="FF0000"/>
                <w:sz w:val="20"/>
                <w:szCs w:val="22"/>
                <w:lang w:val="en-US"/>
              </w:rPr>
              <w:t>&lt;</w:t>
            </w:r>
            <w:r w:rsidRPr="00EA4119">
              <w:rPr>
                <w:rFonts w:ascii="Calibri" w:hAnsi="Calibri"/>
                <w:i/>
                <w:iCs/>
                <w:color w:val="FF0000"/>
                <w:sz w:val="20"/>
                <w:szCs w:val="22"/>
                <w:lang w:val="en-US"/>
              </w:rPr>
              <w:t>The table below is repeated for each Problem – Objective</w:t>
            </w:r>
            <w:r>
              <w:rPr>
                <w:rFonts w:ascii="Calibri" w:hAnsi="Calibri"/>
                <w:i/>
                <w:iCs/>
                <w:color w:val="FF0000"/>
                <w:sz w:val="20"/>
                <w:szCs w:val="22"/>
                <w:lang w:val="en-US"/>
              </w:rPr>
              <w:t>&gt;</w:t>
            </w:r>
            <w:r w:rsidRPr="00EA4119">
              <w:rPr>
                <w:rFonts w:ascii="Calibri" w:hAnsi="Calibri"/>
                <w:i/>
                <w:iCs/>
                <w:color w:val="FF0000"/>
                <w:sz w:val="20"/>
                <w:szCs w:val="22"/>
                <w:lang w:val="en-US"/>
              </w:rPr>
              <w:t>.</w:t>
            </w:r>
          </w:p>
        </w:tc>
      </w:tr>
      <w:tr w:rsidR="007347F0" w:rsidRPr="00BB59DB" w:rsidTr="00E14632">
        <w:tc>
          <w:tcPr>
            <w:tcW w:w="2585" w:type="dxa"/>
            <w:shd w:val="clear" w:color="auto" w:fill="D9D9D9"/>
          </w:tcPr>
          <w:p w:rsidR="007347F0" w:rsidRPr="00BB59DB" w:rsidRDefault="007347F0" w:rsidP="000574A8">
            <w:pPr>
              <w:rPr>
                <w:rFonts w:ascii="Calibri" w:hAnsi="Calibri"/>
                <w:sz w:val="20"/>
                <w:szCs w:val="20"/>
              </w:rPr>
            </w:pPr>
            <w:r>
              <w:rPr>
                <w:rFonts w:ascii="Calibri" w:hAnsi="Calibri"/>
                <w:b/>
                <w:bCs/>
                <w:sz w:val="20"/>
                <w:szCs w:val="20"/>
              </w:rPr>
              <w:t>Objective Name</w:t>
            </w:r>
          </w:p>
        </w:tc>
        <w:tc>
          <w:tcPr>
            <w:tcW w:w="11131" w:type="dxa"/>
            <w:shd w:val="clear" w:color="auto" w:fill="D9D9D9"/>
          </w:tcPr>
          <w:p w:rsidR="007347F0" w:rsidRPr="00715A79" w:rsidRDefault="007347F0" w:rsidP="000574A8">
            <w:pPr>
              <w:rPr>
                <w:rFonts w:ascii="Calibri" w:hAnsi="Calibri"/>
                <w:i/>
                <w:sz w:val="20"/>
                <w:szCs w:val="20"/>
              </w:rPr>
            </w:pPr>
            <w:r w:rsidRPr="00715A79">
              <w:rPr>
                <w:rFonts w:ascii="Calibri" w:hAnsi="Calibri"/>
                <w:i/>
                <w:sz w:val="20"/>
                <w:szCs w:val="20"/>
              </w:rPr>
              <w:t>&lt;Same as specified in this field from Project Description (Annex A)&gt;</w:t>
            </w:r>
          </w:p>
        </w:tc>
      </w:tr>
      <w:tr w:rsidR="00B76680" w:rsidRPr="00BB59DB" w:rsidTr="00E14632">
        <w:tc>
          <w:tcPr>
            <w:tcW w:w="2585" w:type="dxa"/>
            <w:shd w:val="clear" w:color="auto" w:fill="F2F2F2"/>
          </w:tcPr>
          <w:p w:rsidR="00F30C12" w:rsidRPr="00BB59DB" w:rsidRDefault="00F30C12" w:rsidP="00D819E5">
            <w:pPr>
              <w:rPr>
                <w:rFonts w:ascii="Calibri" w:hAnsi="Calibri"/>
                <w:b/>
                <w:bCs/>
                <w:sz w:val="20"/>
                <w:szCs w:val="20"/>
              </w:rPr>
            </w:pPr>
            <w:r w:rsidRPr="00BB59DB">
              <w:rPr>
                <w:rFonts w:ascii="Calibri" w:hAnsi="Calibri"/>
                <w:b/>
                <w:bCs/>
                <w:sz w:val="20"/>
                <w:szCs w:val="20"/>
              </w:rPr>
              <w:t>Problem</w:t>
            </w:r>
            <w:r w:rsidR="00D819E5" w:rsidRPr="00BB59DB">
              <w:rPr>
                <w:rFonts w:ascii="Calibri" w:hAnsi="Calibri"/>
                <w:b/>
                <w:bCs/>
                <w:sz w:val="20"/>
                <w:szCs w:val="20"/>
              </w:rPr>
              <w:t xml:space="preserve"> </w:t>
            </w:r>
            <w:r w:rsidRPr="00BB59DB">
              <w:rPr>
                <w:rFonts w:ascii="Calibri" w:hAnsi="Calibri"/>
                <w:b/>
                <w:bCs/>
                <w:sz w:val="20"/>
                <w:szCs w:val="20"/>
              </w:rPr>
              <w:t>Description:</w:t>
            </w:r>
          </w:p>
        </w:tc>
        <w:tc>
          <w:tcPr>
            <w:tcW w:w="11131" w:type="dxa"/>
            <w:shd w:val="clear" w:color="auto" w:fill="auto"/>
          </w:tcPr>
          <w:p w:rsidR="00F30C12" w:rsidRPr="00715A79" w:rsidRDefault="007347F0" w:rsidP="000574A8">
            <w:pPr>
              <w:rPr>
                <w:rFonts w:ascii="Calibri" w:hAnsi="Calibri"/>
                <w:i/>
                <w:sz w:val="20"/>
                <w:szCs w:val="20"/>
              </w:rPr>
            </w:pPr>
            <w:r w:rsidRPr="00715A79">
              <w:rPr>
                <w:rFonts w:ascii="Calibri" w:hAnsi="Calibri"/>
                <w:i/>
                <w:sz w:val="20"/>
                <w:szCs w:val="20"/>
              </w:rPr>
              <w:t>&lt;</w:t>
            </w:r>
            <w:r w:rsidR="00BB59DB" w:rsidRPr="00715A79">
              <w:rPr>
                <w:rFonts w:ascii="Calibri" w:hAnsi="Calibri"/>
                <w:i/>
                <w:sz w:val="20"/>
                <w:szCs w:val="20"/>
              </w:rPr>
              <w:t>Same as specified in this field from Project Description (Annex A)</w:t>
            </w:r>
            <w:r w:rsidRPr="00715A79">
              <w:rPr>
                <w:rFonts w:ascii="Calibri" w:hAnsi="Calibri"/>
                <w:i/>
                <w:sz w:val="20"/>
                <w:szCs w:val="20"/>
              </w:rPr>
              <w:t>&gt;</w:t>
            </w:r>
          </w:p>
        </w:tc>
      </w:tr>
    </w:tbl>
    <w:p w:rsidR="00B4549F" w:rsidRDefault="00B4549F" w:rsidP="009825B7">
      <w:pPr>
        <w:rPr>
          <w:rFonts w:ascii="Calibri" w:hAnsi="Calibri"/>
          <w:i/>
          <w:iCs/>
          <w:color w:val="FF0000"/>
          <w:sz w:val="20"/>
          <w:szCs w:val="22"/>
          <w:lang w:val="en-US"/>
        </w:rPr>
      </w:pPr>
    </w:p>
    <w:p w:rsidR="009825B7" w:rsidRPr="00EA4119" w:rsidRDefault="009825B7" w:rsidP="009825B7">
      <w:pPr>
        <w:rPr>
          <w:rFonts w:ascii="Calibri" w:hAnsi="Calibri"/>
          <w:i/>
          <w:iCs/>
          <w:color w:val="FF0000"/>
          <w:sz w:val="20"/>
          <w:szCs w:val="22"/>
          <w:lang w:val="en-US"/>
        </w:rPr>
      </w:pPr>
      <w:r>
        <w:rPr>
          <w:rFonts w:ascii="Calibri" w:hAnsi="Calibri"/>
          <w:i/>
          <w:iCs/>
          <w:color w:val="FF0000"/>
          <w:sz w:val="20"/>
          <w:szCs w:val="22"/>
          <w:lang w:val="en-US"/>
        </w:rPr>
        <w:t>&lt;</w:t>
      </w:r>
      <w:r w:rsidRPr="00EA4119">
        <w:rPr>
          <w:rFonts w:ascii="Calibri" w:hAnsi="Calibri"/>
          <w:i/>
          <w:iCs/>
          <w:color w:val="FF0000"/>
          <w:sz w:val="20"/>
          <w:szCs w:val="22"/>
          <w:lang w:val="en-US"/>
        </w:rPr>
        <w:t>The table below is repeated for each Output</w:t>
      </w:r>
      <w:r>
        <w:rPr>
          <w:rFonts w:ascii="Calibri" w:hAnsi="Calibri"/>
          <w:i/>
          <w:iCs/>
          <w:color w:val="FF0000"/>
          <w:sz w:val="20"/>
          <w:szCs w:val="22"/>
          <w:lang w:val="en-US"/>
        </w:rPr>
        <w:t>&gt;</w:t>
      </w:r>
      <w:r w:rsidRPr="00EA4119">
        <w:rPr>
          <w:rFonts w:ascii="Calibri" w:hAnsi="Calibri"/>
          <w:i/>
          <w:iCs/>
          <w:color w:val="FF0000"/>
          <w:sz w:val="20"/>
          <w:szCs w:val="22"/>
          <w:lang w:val="en-US"/>
        </w:rPr>
        <w:t>.</w:t>
      </w:r>
    </w:p>
    <w:tbl>
      <w:tblPr>
        <w:tblW w:w="14176" w:type="dxa"/>
        <w:tblLayout w:type="fixed"/>
        <w:tblLook w:val="0000" w:firstRow="0" w:lastRow="0" w:firstColumn="0" w:lastColumn="0" w:noHBand="0" w:noVBand="0"/>
      </w:tblPr>
      <w:tblGrid>
        <w:gridCol w:w="3545"/>
        <w:gridCol w:w="1808"/>
        <w:gridCol w:w="1418"/>
        <w:gridCol w:w="1417"/>
        <w:gridCol w:w="1418"/>
        <w:gridCol w:w="2285"/>
        <w:gridCol w:w="2285"/>
      </w:tblGrid>
      <w:tr w:rsidR="00A93F36" w:rsidRPr="00A93F36" w:rsidTr="004F4D2C">
        <w:trPr>
          <w:trHeight w:val="316"/>
        </w:trPr>
        <w:tc>
          <w:tcPr>
            <w:tcW w:w="3545" w:type="dxa"/>
            <w:tcBorders>
              <w:top w:val="single" w:sz="8" w:space="0" w:color="auto"/>
              <w:left w:val="single" w:sz="8" w:space="0" w:color="auto"/>
              <w:bottom w:val="single" w:sz="4" w:space="0" w:color="auto"/>
              <w:right w:val="single" w:sz="4" w:space="0" w:color="auto"/>
            </w:tcBorders>
            <w:shd w:val="clear" w:color="auto" w:fill="D9D9D9"/>
            <w:noWrap/>
            <w:vAlign w:val="center"/>
          </w:tcPr>
          <w:p w:rsidR="00A93F36" w:rsidRPr="00A93F36" w:rsidRDefault="00A93F36" w:rsidP="00A93F36">
            <w:pPr>
              <w:rPr>
                <w:rFonts w:ascii="Calibri" w:hAnsi="Calibri"/>
                <w:b/>
                <w:bCs/>
                <w:sz w:val="22"/>
                <w:szCs w:val="22"/>
              </w:rPr>
            </w:pPr>
            <w:r w:rsidRPr="00A93F36">
              <w:rPr>
                <w:rFonts w:ascii="Calibri" w:hAnsi="Calibri"/>
                <w:b/>
                <w:bCs/>
                <w:sz w:val="22"/>
                <w:szCs w:val="22"/>
              </w:rPr>
              <w:t>Output</w:t>
            </w:r>
          </w:p>
        </w:tc>
        <w:tc>
          <w:tcPr>
            <w:tcW w:w="10631" w:type="dxa"/>
            <w:gridSpan w:val="6"/>
            <w:tcBorders>
              <w:top w:val="single" w:sz="8" w:space="0" w:color="auto"/>
              <w:left w:val="nil"/>
              <w:bottom w:val="single" w:sz="4" w:space="0" w:color="auto"/>
              <w:right w:val="single" w:sz="8" w:space="0" w:color="000000"/>
            </w:tcBorders>
            <w:shd w:val="clear" w:color="auto" w:fill="D9D9D9"/>
            <w:noWrap/>
            <w:vAlign w:val="center"/>
          </w:tcPr>
          <w:p w:rsidR="00A93F36" w:rsidRPr="00A93F36" w:rsidRDefault="00715A79" w:rsidP="003D75E5">
            <w:pPr>
              <w:rPr>
                <w:rFonts w:ascii="Calibri" w:hAnsi="Calibri"/>
                <w:b/>
                <w:bCs/>
                <w:sz w:val="22"/>
                <w:szCs w:val="22"/>
              </w:rPr>
            </w:pPr>
            <w:r>
              <w:rPr>
                <w:rFonts w:ascii="Calibri" w:hAnsi="Calibri"/>
                <w:b/>
                <w:bCs/>
                <w:sz w:val="22"/>
                <w:szCs w:val="22"/>
              </w:rPr>
              <w:t xml:space="preserve">Status Update on </w:t>
            </w:r>
            <w:r w:rsidR="003D75E5">
              <w:rPr>
                <w:rFonts w:ascii="Calibri" w:hAnsi="Calibri"/>
                <w:b/>
                <w:bCs/>
                <w:sz w:val="22"/>
                <w:szCs w:val="22"/>
              </w:rPr>
              <w:t>Progress A</w:t>
            </w:r>
            <w:r w:rsidR="00A93F36" w:rsidRPr="00A93F36">
              <w:rPr>
                <w:rFonts w:ascii="Calibri" w:hAnsi="Calibri"/>
                <w:b/>
                <w:bCs/>
                <w:sz w:val="22"/>
                <w:szCs w:val="22"/>
              </w:rPr>
              <w:t>chieved</w:t>
            </w:r>
          </w:p>
        </w:tc>
      </w:tr>
      <w:tr w:rsidR="00A93F36" w:rsidRPr="00715A79" w:rsidTr="004F4D2C">
        <w:trPr>
          <w:trHeight w:val="533"/>
        </w:trPr>
        <w:tc>
          <w:tcPr>
            <w:tcW w:w="3545" w:type="dxa"/>
            <w:tcBorders>
              <w:top w:val="single" w:sz="4" w:space="0" w:color="auto"/>
              <w:left w:val="single" w:sz="8" w:space="0" w:color="auto"/>
              <w:bottom w:val="single" w:sz="8" w:space="0" w:color="auto"/>
              <w:right w:val="single" w:sz="4" w:space="0" w:color="auto"/>
            </w:tcBorders>
            <w:shd w:val="clear" w:color="auto" w:fill="FFFFFF"/>
            <w:noWrap/>
          </w:tcPr>
          <w:p w:rsidR="00A93F36" w:rsidRPr="00715A79" w:rsidRDefault="009308B5" w:rsidP="009308B5">
            <w:pPr>
              <w:rPr>
                <w:rFonts w:ascii="Calibri" w:hAnsi="Calibri"/>
                <w:sz w:val="20"/>
                <w:szCs w:val="20"/>
              </w:rPr>
            </w:pPr>
            <w:r w:rsidRPr="00715A79">
              <w:rPr>
                <w:rFonts w:ascii="Calibri" w:hAnsi="Calibri"/>
                <w:i/>
                <w:sz w:val="20"/>
                <w:szCs w:val="20"/>
              </w:rPr>
              <w:t>&lt;Same as specified in this field from Project Description (Annex A)&gt;</w:t>
            </w:r>
          </w:p>
        </w:tc>
        <w:tc>
          <w:tcPr>
            <w:tcW w:w="10631" w:type="dxa"/>
            <w:gridSpan w:val="6"/>
            <w:tcBorders>
              <w:top w:val="single" w:sz="4" w:space="0" w:color="auto"/>
              <w:left w:val="nil"/>
              <w:bottom w:val="single" w:sz="8" w:space="0" w:color="auto"/>
              <w:right w:val="single" w:sz="8" w:space="0" w:color="000000"/>
            </w:tcBorders>
            <w:shd w:val="clear" w:color="auto" w:fill="FFFFFF"/>
          </w:tcPr>
          <w:p w:rsidR="00A93F36" w:rsidRPr="00715A79" w:rsidRDefault="003D75E5" w:rsidP="00301E90">
            <w:pPr>
              <w:rPr>
                <w:rFonts w:ascii="Calibri" w:hAnsi="Calibri"/>
                <w:i/>
                <w:sz w:val="20"/>
                <w:szCs w:val="20"/>
              </w:rPr>
            </w:pPr>
            <w:r w:rsidRPr="00715A79">
              <w:rPr>
                <w:rFonts w:ascii="Calibri" w:hAnsi="Calibri"/>
                <w:i/>
                <w:sz w:val="20"/>
                <w:szCs w:val="20"/>
              </w:rPr>
              <w:t>&lt;</w:t>
            </w:r>
            <w:r w:rsidR="00715A79" w:rsidRPr="00715A79">
              <w:rPr>
                <w:rFonts w:ascii="Calibri" w:hAnsi="Calibri"/>
                <w:i/>
                <w:sz w:val="20"/>
                <w:szCs w:val="20"/>
              </w:rPr>
              <w:t>Brief status update</w:t>
            </w:r>
            <w:r w:rsidR="007618B0" w:rsidRPr="00715A79">
              <w:rPr>
                <w:rFonts w:ascii="Calibri" w:hAnsi="Calibri"/>
                <w:i/>
                <w:sz w:val="20"/>
                <w:szCs w:val="20"/>
              </w:rPr>
              <w:t xml:space="preserve"> on the </w:t>
            </w:r>
            <w:r w:rsidR="00301E90" w:rsidRPr="00715A79">
              <w:rPr>
                <w:rFonts w:ascii="Calibri" w:hAnsi="Calibri"/>
                <w:i/>
                <w:sz w:val="20"/>
                <w:szCs w:val="20"/>
              </w:rPr>
              <w:t>implementation</w:t>
            </w:r>
            <w:r w:rsidR="007618B0" w:rsidRPr="00715A79">
              <w:rPr>
                <w:rFonts w:ascii="Calibri" w:hAnsi="Calibri"/>
                <w:i/>
                <w:sz w:val="20"/>
                <w:szCs w:val="20"/>
              </w:rPr>
              <w:t xml:space="preserve"> of activities specific to the ou</w:t>
            </w:r>
            <w:r w:rsidR="00301E90" w:rsidRPr="00715A79">
              <w:rPr>
                <w:rFonts w:ascii="Calibri" w:hAnsi="Calibri"/>
                <w:i/>
                <w:sz w:val="20"/>
                <w:szCs w:val="20"/>
              </w:rPr>
              <w:t>t</w:t>
            </w:r>
            <w:r w:rsidR="007618B0" w:rsidRPr="00715A79">
              <w:rPr>
                <w:rFonts w:ascii="Calibri" w:hAnsi="Calibri"/>
                <w:i/>
                <w:sz w:val="20"/>
                <w:szCs w:val="20"/>
              </w:rPr>
              <w:t>put&gt;.</w:t>
            </w:r>
          </w:p>
        </w:tc>
      </w:tr>
      <w:tr w:rsidR="003C59F9" w:rsidRPr="004952E4" w:rsidTr="00DF73DF">
        <w:trPr>
          <w:trHeight w:val="216"/>
        </w:trPr>
        <w:tc>
          <w:tcPr>
            <w:tcW w:w="3545" w:type="dxa"/>
            <w:vMerge w:val="restart"/>
            <w:tcBorders>
              <w:top w:val="nil"/>
              <w:left w:val="single" w:sz="8" w:space="0" w:color="auto"/>
              <w:right w:val="single" w:sz="4" w:space="0" w:color="auto"/>
            </w:tcBorders>
            <w:shd w:val="clear" w:color="auto" w:fill="F2F2F2"/>
            <w:noWrap/>
            <w:vAlign w:val="center"/>
          </w:tcPr>
          <w:p w:rsidR="003C59F9" w:rsidRPr="004952E4" w:rsidRDefault="003C59F9" w:rsidP="00A93F36">
            <w:pPr>
              <w:jc w:val="center"/>
              <w:rPr>
                <w:rFonts w:ascii="Calibri" w:hAnsi="Calibri"/>
                <w:b/>
                <w:bCs/>
                <w:sz w:val="22"/>
                <w:szCs w:val="20"/>
              </w:rPr>
            </w:pPr>
            <w:r w:rsidRPr="004952E4">
              <w:rPr>
                <w:rFonts w:ascii="Calibri" w:hAnsi="Calibri"/>
                <w:b/>
                <w:bCs/>
                <w:sz w:val="22"/>
                <w:szCs w:val="20"/>
              </w:rPr>
              <w:t>Performance Indicator(s)</w:t>
            </w:r>
          </w:p>
        </w:tc>
        <w:tc>
          <w:tcPr>
            <w:tcW w:w="1808" w:type="dxa"/>
            <w:vMerge w:val="restart"/>
            <w:tcBorders>
              <w:top w:val="nil"/>
              <w:left w:val="nil"/>
              <w:right w:val="single" w:sz="4" w:space="0" w:color="auto"/>
            </w:tcBorders>
            <w:shd w:val="clear" w:color="auto" w:fill="F2F2F2"/>
            <w:noWrap/>
            <w:vAlign w:val="center"/>
          </w:tcPr>
          <w:p w:rsidR="003C59F9" w:rsidRPr="004952E4" w:rsidRDefault="003C59F9" w:rsidP="00A93F36">
            <w:pPr>
              <w:jc w:val="center"/>
              <w:rPr>
                <w:rFonts w:ascii="Calibri" w:hAnsi="Calibri"/>
                <w:b/>
                <w:bCs/>
                <w:sz w:val="22"/>
                <w:szCs w:val="20"/>
              </w:rPr>
            </w:pPr>
            <w:r w:rsidRPr="004952E4">
              <w:rPr>
                <w:rFonts w:ascii="Calibri" w:hAnsi="Calibri"/>
                <w:b/>
                <w:bCs/>
                <w:sz w:val="22"/>
                <w:szCs w:val="20"/>
              </w:rPr>
              <w:t>Site/Location</w:t>
            </w:r>
          </w:p>
        </w:tc>
        <w:tc>
          <w:tcPr>
            <w:tcW w:w="4253" w:type="dxa"/>
            <w:gridSpan w:val="3"/>
            <w:tcBorders>
              <w:top w:val="single" w:sz="8" w:space="0" w:color="auto"/>
              <w:left w:val="nil"/>
              <w:bottom w:val="single" w:sz="4" w:space="0" w:color="auto"/>
              <w:right w:val="single" w:sz="4" w:space="0" w:color="auto"/>
            </w:tcBorders>
            <w:shd w:val="clear" w:color="auto" w:fill="F2F2F2"/>
            <w:noWrap/>
            <w:vAlign w:val="center"/>
          </w:tcPr>
          <w:p w:rsidR="003C59F9" w:rsidRDefault="003C59F9" w:rsidP="000048C4">
            <w:pPr>
              <w:jc w:val="center"/>
              <w:rPr>
                <w:rFonts w:ascii="Calibri" w:hAnsi="Calibri"/>
                <w:b/>
                <w:bCs/>
                <w:sz w:val="22"/>
                <w:szCs w:val="20"/>
              </w:rPr>
            </w:pPr>
            <w:r>
              <w:rPr>
                <w:rFonts w:ascii="Calibri" w:hAnsi="Calibri"/>
                <w:b/>
                <w:bCs/>
                <w:sz w:val="22"/>
                <w:szCs w:val="20"/>
              </w:rPr>
              <w:t xml:space="preserve">Performance </w:t>
            </w:r>
            <w:r w:rsidRPr="004952E4">
              <w:rPr>
                <w:rFonts w:ascii="Calibri" w:hAnsi="Calibri"/>
                <w:b/>
                <w:bCs/>
                <w:sz w:val="22"/>
                <w:szCs w:val="20"/>
              </w:rPr>
              <w:t>Target</w:t>
            </w:r>
          </w:p>
          <w:p w:rsidR="003C59F9" w:rsidRPr="004952E4" w:rsidRDefault="003C59F9" w:rsidP="000048C4">
            <w:pPr>
              <w:jc w:val="center"/>
              <w:rPr>
                <w:rFonts w:ascii="Calibri" w:hAnsi="Calibri"/>
                <w:b/>
                <w:bCs/>
                <w:sz w:val="22"/>
                <w:szCs w:val="20"/>
              </w:rPr>
            </w:pPr>
          </w:p>
        </w:tc>
        <w:tc>
          <w:tcPr>
            <w:tcW w:w="2285" w:type="dxa"/>
            <w:vMerge w:val="restart"/>
            <w:tcBorders>
              <w:top w:val="single" w:sz="8" w:space="0" w:color="auto"/>
              <w:left w:val="nil"/>
              <w:right w:val="single" w:sz="4" w:space="0" w:color="auto"/>
            </w:tcBorders>
            <w:shd w:val="clear" w:color="auto" w:fill="F2F2F2"/>
            <w:vAlign w:val="center"/>
          </w:tcPr>
          <w:p w:rsidR="003C59F9" w:rsidRPr="004952E4" w:rsidRDefault="003C59F9" w:rsidP="00ED557D">
            <w:pPr>
              <w:jc w:val="center"/>
              <w:rPr>
                <w:rFonts w:ascii="Calibri" w:hAnsi="Calibri"/>
                <w:b/>
                <w:bCs/>
                <w:sz w:val="22"/>
                <w:szCs w:val="20"/>
              </w:rPr>
            </w:pPr>
            <w:r>
              <w:rPr>
                <w:rFonts w:ascii="Calibri" w:hAnsi="Calibri"/>
                <w:b/>
                <w:bCs/>
                <w:sz w:val="22"/>
                <w:szCs w:val="20"/>
              </w:rPr>
              <w:t>Progress in reporting period</w:t>
            </w:r>
          </w:p>
        </w:tc>
        <w:tc>
          <w:tcPr>
            <w:tcW w:w="2285" w:type="dxa"/>
            <w:vMerge w:val="restart"/>
            <w:tcBorders>
              <w:top w:val="single" w:sz="8" w:space="0" w:color="auto"/>
              <w:left w:val="nil"/>
              <w:right w:val="single" w:sz="4" w:space="0" w:color="auto"/>
            </w:tcBorders>
            <w:shd w:val="clear" w:color="auto" w:fill="F2F2F2"/>
            <w:vAlign w:val="center"/>
          </w:tcPr>
          <w:p w:rsidR="003C59F9" w:rsidRPr="004952E4" w:rsidRDefault="003C59F9" w:rsidP="00ED557D">
            <w:pPr>
              <w:jc w:val="center"/>
              <w:rPr>
                <w:rFonts w:ascii="Calibri" w:hAnsi="Calibri"/>
                <w:b/>
                <w:bCs/>
                <w:sz w:val="22"/>
                <w:szCs w:val="20"/>
              </w:rPr>
            </w:pPr>
            <w:r>
              <w:rPr>
                <w:rFonts w:ascii="Calibri" w:hAnsi="Calibri"/>
                <w:b/>
                <w:bCs/>
                <w:sz w:val="22"/>
                <w:szCs w:val="20"/>
              </w:rPr>
              <w:t>Cumulative Progress to date</w:t>
            </w:r>
          </w:p>
        </w:tc>
      </w:tr>
      <w:tr w:rsidR="003C59F9" w:rsidRPr="004952E4" w:rsidTr="00DF73DF">
        <w:trPr>
          <w:trHeight w:val="216"/>
        </w:trPr>
        <w:tc>
          <w:tcPr>
            <w:tcW w:w="3545" w:type="dxa"/>
            <w:vMerge/>
            <w:tcBorders>
              <w:left w:val="single" w:sz="8" w:space="0" w:color="auto"/>
              <w:bottom w:val="single" w:sz="4" w:space="0" w:color="auto"/>
              <w:right w:val="single" w:sz="4" w:space="0" w:color="auto"/>
            </w:tcBorders>
            <w:shd w:val="clear" w:color="auto" w:fill="F2F2F2"/>
            <w:noWrap/>
            <w:vAlign w:val="center"/>
          </w:tcPr>
          <w:p w:rsidR="003C59F9" w:rsidRPr="004952E4" w:rsidRDefault="003C59F9" w:rsidP="00A93F36">
            <w:pPr>
              <w:jc w:val="center"/>
              <w:rPr>
                <w:rFonts w:ascii="Calibri" w:hAnsi="Calibri"/>
                <w:b/>
                <w:bCs/>
                <w:sz w:val="22"/>
                <w:szCs w:val="20"/>
              </w:rPr>
            </w:pPr>
          </w:p>
        </w:tc>
        <w:tc>
          <w:tcPr>
            <w:tcW w:w="1808" w:type="dxa"/>
            <w:vMerge/>
            <w:tcBorders>
              <w:left w:val="nil"/>
              <w:bottom w:val="single" w:sz="4" w:space="0" w:color="auto"/>
              <w:right w:val="single" w:sz="4" w:space="0" w:color="auto"/>
            </w:tcBorders>
            <w:shd w:val="clear" w:color="auto" w:fill="F2F2F2"/>
            <w:noWrap/>
            <w:vAlign w:val="center"/>
          </w:tcPr>
          <w:p w:rsidR="003C59F9" w:rsidRPr="004952E4" w:rsidRDefault="003C59F9" w:rsidP="00A93F36">
            <w:pPr>
              <w:jc w:val="center"/>
              <w:rPr>
                <w:rFonts w:ascii="Calibri" w:hAnsi="Calibri"/>
                <w:b/>
                <w:bCs/>
                <w:sz w:val="22"/>
                <w:szCs w:val="20"/>
              </w:rPr>
            </w:pPr>
          </w:p>
        </w:tc>
        <w:tc>
          <w:tcPr>
            <w:tcW w:w="1418" w:type="dxa"/>
            <w:tcBorders>
              <w:top w:val="single" w:sz="8" w:space="0" w:color="auto"/>
              <w:left w:val="nil"/>
              <w:bottom w:val="single" w:sz="4" w:space="0" w:color="auto"/>
              <w:right w:val="single" w:sz="4" w:space="0" w:color="auto"/>
            </w:tcBorders>
            <w:shd w:val="clear" w:color="auto" w:fill="F2F2F2"/>
            <w:noWrap/>
            <w:vAlign w:val="center"/>
          </w:tcPr>
          <w:p w:rsidR="003C59F9" w:rsidRDefault="003C59F9" w:rsidP="000048C4">
            <w:pPr>
              <w:jc w:val="center"/>
              <w:rPr>
                <w:rFonts w:ascii="Calibri" w:hAnsi="Calibri"/>
                <w:b/>
                <w:bCs/>
                <w:sz w:val="22"/>
                <w:szCs w:val="20"/>
              </w:rPr>
            </w:pPr>
            <w:r>
              <w:rPr>
                <w:rFonts w:ascii="Calibri" w:hAnsi="Calibri"/>
                <w:b/>
                <w:bCs/>
                <w:sz w:val="22"/>
                <w:szCs w:val="20"/>
              </w:rPr>
              <w:t>Year 1</w:t>
            </w:r>
          </w:p>
        </w:tc>
        <w:tc>
          <w:tcPr>
            <w:tcW w:w="1417" w:type="dxa"/>
            <w:tcBorders>
              <w:top w:val="single" w:sz="8" w:space="0" w:color="auto"/>
              <w:left w:val="nil"/>
              <w:bottom w:val="single" w:sz="4" w:space="0" w:color="auto"/>
              <w:right w:val="single" w:sz="4" w:space="0" w:color="auto"/>
            </w:tcBorders>
            <w:shd w:val="clear" w:color="auto" w:fill="F2F2F2"/>
            <w:vAlign w:val="center"/>
          </w:tcPr>
          <w:p w:rsidR="003C59F9" w:rsidRDefault="003C59F9" w:rsidP="000048C4">
            <w:pPr>
              <w:jc w:val="center"/>
              <w:rPr>
                <w:rFonts w:ascii="Calibri" w:hAnsi="Calibri"/>
                <w:b/>
                <w:bCs/>
                <w:sz w:val="22"/>
                <w:szCs w:val="20"/>
              </w:rPr>
            </w:pPr>
            <w:r>
              <w:rPr>
                <w:rFonts w:ascii="Calibri" w:hAnsi="Calibri"/>
                <w:b/>
                <w:bCs/>
                <w:sz w:val="22"/>
                <w:szCs w:val="20"/>
              </w:rPr>
              <w:t>Year 2</w:t>
            </w:r>
          </w:p>
        </w:tc>
        <w:tc>
          <w:tcPr>
            <w:tcW w:w="1418" w:type="dxa"/>
            <w:tcBorders>
              <w:top w:val="single" w:sz="8" w:space="0" w:color="auto"/>
              <w:left w:val="nil"/>
              <w:bottom w:val="single" w:sz="4" w:space="0" w:color="auto"/>
              <w:right w:val="single" w:sz="4" w:space="0" w:color="auto"/>
            </w:tcBorders>
            <w:shd w:val="clear" w:color="auto" w:fill="F2F2F2"/>
            <w:vAlign w:val="center"/>
          </w:tcPr>
          <w:p w:rsidR="003C59F9" w:rsidRDefault="003C59F9" w:rsidP="000048C4">
            <w:pPr>
              <w:jc w:val="center"/>
              <w:rPr>
                <w:rFonts w:ascii="Calibri" w:hAnsi="Calibri"/>
                <w:b/>
                <w:bCs/>
                <w:sz w:val="22"/>
                <w:szCs w:val="20"/>
              </w:rPr>
            </w:pPr>
            <w:r>
              <w:rPr>
                <w:rFonts w:ascii="Calibri" w:hAnsi="Calibri"/>
                <w:b/>
                <w:bCs/>
                <w:sz w:val="22"/>
                <w:szCs w:val="20"/>
              </w:rPr>
              <w:t>Final (cumulative)</w:t>
            </w:r>
          </w:p>
        </w:tc>
        <w:tc>
          <w:tcPr>
            <w:tcW w:w="2285" w:type="dxa"/>
            <w:vMerge/>
            <w:tcBorders>
              <w:left w:val="nil"/>
              <w:bottom w:val="single" w:sz="4" w:space="0" w:color="auto"/>
              <w:right w:val="single" w:sz="4" w:space="0" w:color="auto"/>
            </w:tcBorders>
            <w:shd w:val="clear" w:color="auto" w:fill="F2F2F2"/>
            <w:vAlign w:val="center"/>
          </w:tcPr>
          <w:p w:rsidR="003C59F9" w:rsidRPr="004952E4" w:rsidRDefault="003C59F9" w:rsidP="00ED557D">
            <w:pPr>
              <w:jc w:val="center"/>
              <w:rPr>
                <w:rFonts w:ascii="Calibri" w:hAnsi="Calibri"/>
                <w:b/>
                <w:bCs/>
                <w:sz w:val="22"/>
                <w:szCs w:val="20"/>
              </w:rPr>
            </w:pPr>
          </w:p>
        </w:tc>
        <w:tc>
          <w:tcPr>
            <w:tcW w:w="2285" w:type="dxa"/>
            <w:vMerge/>
            <w:tcBorders>
              <w:left w:val="nil"/>
              <w:bottom w:val="single" w:sz="4" w:space="0" w:color="auto"/>
              <w:right w:val="single" w:sz="4" w:space="0" w:color="auto"/>
            </w:tcBorders>
            <w:shd w:val="clear" w:color="auto" w:fill="F2F2F2"/>
            <w:vAlign w:val="center"/>
          </w:tcPr>
          <w:p w:rsidR="003C59F9" w:rsidRPr="004952E4" w:rsidRDefault="003C59F9" w:rsidP="00ED557D">
            <w:pPr>
              <w:jc w:val="center"/>
              <w:rPr>
                <w:rFonts w:ascii="Calibri" w:hAnsi="Calibri"/>
                <w:b/>
                <w:bCs/>
                <w:sz w:val="22"/>
                <w:szCs w:val="20"/>
              </w:rPr>
            </w:pPr>
          </w:p>
        </w:tc>
      </w:tr>
      <w:tr w:rsidR="003C59F9" w:rsidRPr="00715A79" w:rsidTr="00DF73DF">
        <w:trPr>
          <w:trHeight w:val="255"/>
        </w:trPr>
        <w:tc>
          <w:tcPr>
            <w:tcW w:w="3545" w:type="dxa"/>
            <w:tcBorders>
              <w:top w:val="nil"/>
              <w:left w:val="single" w:sz="8" w:space="0" w:color="auto"/>
              <w:bottom w:val="single" w:sz="4" w:space="0" w:color="auto"/>
              <w:right w:val="single" w:sz="4" w:space="0" w:color="auto"/>
            </w:tcBorders>
            <w:shd w:val="clear" w:color="auto" w:fill="FFFFFF"/>
            <w:noWrap/>
          </w:tcPr>
          <w:p w:rsidR="003C59F9" w:rsidRPr="003C59F9" w:rsidRDefault="003C59F9" w:rsidP="00A93F36">
            <w:pPr>
              <w:rPr>
                <w:rFonts w:ascii="Calibri" w:hAnsi="Calibri"/>
                <w:sz w:val="20"/>
                <w:szCs w:val="20"/>
              </w:rPr>
            </w:pPr>
            <w:r w:rsidRPr="003C59F9">
              <w:rPr>
                <w:rFonts w:ascii="Calibri" w:hAnsi="Calibri"/>
                <w:i/>
                <w:sz w:val="20"/>
                <w:szCs w:val="20"/>
              </w:rPr>
              <w:t>&lt;Same as specified in this field from Project Description (Annex A)&gt;</w:t>
            </w:r>
          </w:p>
        </w:tc>
        <w:tc>
          <w:tcPr>
            <w:tcW w:w="1808" w:type="dxa"/>
            <w:tcBorders>
              <w:top w:val="single" w:sz="4" w:space="0" w:color="auto"/>
              <w:left w:val="nil"/>
              <w:bottom w:val="single" w:sz="4" w:space="0" w:color="auto"/>
              <w:right w:val="single" w:sz="4" w:space="0" w:color="auto"/>
            </w:tcBorders>
            <w:shd w:val="clear" w:color="auto" w:fill="FFFFFF"/>
            <w:noWrap/>
          </w:tcPr>
          <w:p w:rsidR="003C59F9" w:rsidRPr="003C59F9" w:rsidRDefault="003C59F9" w:rsidP="009308B5">
            <w:pPr>
              <w:rPr>
                <w:rFonts w:ascii="Calibri" w:hAnsi="Calibri"/>
                <w:sz w:val="20"/>
                <w:szCs w:val="20"/>
              </w:rPr>
            </w:pPr>
            <w:r w:rsidRPr="003C59F9">
              <w:rPr>
                <w:rFonts w:ascii="Calibri" w:hAnsi="Calibri"/>
                <w:i/>
                <w:sz w:val="20"/>
                <w:szCs w:val="20"/>
              </w:rPr>
              <w:t>&lt;As (if) specified in Project Description Annex A)&gt;</w:t>
            </w:r>
          </w:p>
        </w:tc>
        <w:tc>
          <w:tcPr>
            <w:tcW w:w="1418" w:type="dxa"/>
            <w:tcBorders>
              <w:top w:val="single" w:sz="4" w:space="0" w:color="auto"/>
              <w:left w:val="nil"/>
              <w:bottom w:val="single" w:sz="4" w:space="0" w:color="auto"/>
              <w:right w:val="single" w:sz="4" w:space="0" w:color="auto"/>
            </w:tcBorders>
            <w:shd w:val="clear" w:color="auto" w:fill="F2F2F2"/>
            <w:noWrap/>
          </w:tcPr>
          <w:p w:rsidR="003C59F9" w:rsidRPr="003C59F9" w:rsidRDefault="003C59F9" w:rsidP="00A93F36">
            <w:pPr>
              <w:rPr>
                <w:rFonts w:ascii="Calibri" w:hAnsi="Calibri"/>
                <w:i/>
                <w:sz w:val="20"/>
                <w:szCs w:val="20"/>
              </w:rPr>
            </w:pPr>
            <w:r w:rsidRPr="003C59F9">
              <w:rPr>
                <w:rFonts w:ascii="Calibri" w:hAnsi="Calibri"/>
                <w:i/>
                <w:sz w:val="20"/>
                <w:szCs w:val="20"/>
              </w:rPr>
              <w:t>&lt;As specified in Project Description (Annex A)&gt;.</w:t>
            </w:r>
          </w:p>
        </w:tc>
        <w:tc>
          <w:tcPr>
            <w:tcW w:w="1417" w:type="dxa"/>
            <w:tcBorders>
              <w:top w:val="single" w:sz="4" w:space="0" w:color="auto"/>
              <w:left w:val="nil"/>
              <w:bottom w:val="single" w:sz="4" w:space="0" w:color="auto"/>
              <w:right w:val="single" w:sz="4" w:space="0" w:color="auto"/>
            </w:tcBorders>
            <w:shd w:val="clear" w:color="auto" w:fill="F2F2F2"/>
          </w:tcPr>
          <w:p w:rsidR="003C59F9" w:rsidRPr="003C59F9" w:rsidRDefault="003C59F9" w:rsidP="00A93F36">
            <w:pPr>
              <w:rPr>
                <w:rFonts w:ascii="Calibri" w:hAnsi="Calibri"/>
                <w:i/>
                <w:sz w:val="20"/>
                <w:szCs w:val="20"/>
              </w:rPr>
            </w:pPr>
            <w:r w:rsidRPr="003C59F9">
              <w:rPr>
                <w:rFonts w:ascii="Calibri" w:hAnsi="Calibri"/>
                <w:i/>
                <w:sz w:val="20"/>
                <w:szCs w:val="20"/>
              </w:rPr>
              <w:t>&lt;As specified in Project Description (Annex A)&gt;.</w:t>
            </w:r>
          </w:p>
        </w:tc>
        <w:tc>
          <w:tcPr>
            <w:tcW w:w="1418" w:type="dxa"/>
            <w:tcBorders>
              <w:top w:val="single" w:sz="4" w:space="0" w:color="auto"/>
              <w:left w:val="nil"/>
              <w:bottom w:val="single" w:sz="4" w:space="0" w:color="auto"/>
              <w:right w:val="single" w:sz="4" w:space="0" w:color="auto"/>
            </w:tcBorders>
            <w:shd w:val="clear" w:color="auto" w:fill="F2F2F2"/>
          </w:tcPr>
          <w:p w:rsidR="003C59F9" w:rsidRPr="003C59F9" w:rsidRDefault="003C59F9" w:rsidP="00A93F36">
            <w:pPr>
              <w:rPr>
                <w:rFonts w:ascii="Calibri" w:hAnsi="Calibri"/>
                <w:i/>
                <w:sz w:val="20"/>
                <w:szCs w:val="20"/>
              </w:rPr>
            </w:pPr>
            <w:r w:rsidRPr="003C59F9">
              <w:rPr>
                <w:rFonts w:ascii="Calibri" w:hAnsi="Calibri"/>
                <w:i/>
                <w:sz w:val="20"/>
                <w:szCs w:val="20"/>
              </w:rPr>
              <w:t>&lt;As specified in Project Description (Annex A)&gt;.</w:t>
            </w:r>
          </w:p>
        </w:tc>
        <w:tc>
          <w:tcPr>
            <w:tcW w:w="2285" w:type="dxa"/>
            <w:tcBorders>
              <w:top w:val="single" w:sz="4" w:space="0" w:color="auto"/>
              <w:left w:val="nil"/>
              <w:bottom w:val="single" w:sz="4" w:space="0" w:color="auto"/>
              <w:right w:val="single" w:sz="4" w:space="0" w:color="auto"/>
            </w:tcBorders>
            <w:shd w:val="clear" w:color="auto" w:fill="FFFFFF"/>
          </w:tcPr>
          <w:p w:rsidR="003C59F9" w:rsidRPr="003C59F9" w:rsidRDefault="003C59F9" w:rsidP="003C59F9">
            <w:pPr>
              <w:rPr>
                <w:rFonts w:ascii="Calibri" w:hAnsi="Calibri"/>
                <w:i/>
                <w:sz w:val="20"/>
                <w:szCs w:val="20"/>
              </w:rPr>
            </w:pPr>
            <w:r w:rsidRPr="003C59F9">
              <w:rPr>
                <w:rFonts w:ascii="Calibri" w:hAnsi="Calibri"/>
                <w:i/>
                <w:sz w:val="20"/>
                <w:szCs w:val="20"/>
              </w:rPr>
              <w:t>&lt;Insert value of output achieved. Text is not permitted in this field&gt;</w:t>
            </w:r>
          </w:p>
        </w:tc>
        <w:tc>
          <w:tcPr>
            <w:tcW w:w="2285" w:type="dxa"/>
            <w:tcBorders>
              <w:top w:val="single" w:sz="4" w:space="0" w:color="auto"/>
              <w:left w:val="nil"/>
              <w:bottom w:val="single" w:sz="4" w:space="0" w:color="auto"/>
              <w:right w:val="single" w:sz="4" w:space="0" w:color="auto"/>
            </w:tcBorders>
            <w:shd w:val="clear" w:color="auto" w:fill="FFFFFF"/>
          </w:tcPr>
          <w:p w:rsidR="003C59F9" w:rsidRPr="00715A79" w:rsidRDefault="003C59F9" w:rsidP="00A93F36">
            <w:pPr>
              <w:rPr>
                <w:rFonts w:ascii="Calibri" w:hAnsi="Calibri"/>
                <w:i/>
                <w:sz w:val="20"/>
                <w:szCs w:val="20"/>
              </w:rPr>
            </w:pPr>
            <w:r w:rsidRPr="003C59F9">
              <w:rPr>
                <w:rFonts w:ascii="Calibri" w:hAnsi="Calibri"/>
                <w:i/>
                <w:sz w:val="20"/>
                <w:szCs w:val="20"/>
              </w:rPr>
              <w:t>&lt;As specified in Project Description (Annex A)&gt;.</w:t>
            </w:r>
          </w:p>
        </w:tc>
      </w:tr>
    </w:tbl>
    <w:p w:rsidR="003C67EB" w:rsidRDefault="003C67EB" w:rsidP="00343201">
      <w:pPr>
        <w:rPr>
          <w:rFonts w:ascii="Calibri" w:hAnsi="Calibri"/>
          <w:sz w:val="22"/>
          <w:szCs w:val="22"/>
        </w:rPr>
      </w:pPr>
    </w:p>
    <w:p w:rsidR="00457BA3" w:rsidRDefault="00457BA3" w:rsidP="00343201">
      <w:pPr>
        <w:rPr>
          <w:rFonts w:ascii="Calibri" w:hAnsi="Calibri"/>
          <w:sz w:val="22"/>
          <w:szCs w:val="22"/>
        </w:rPr>
      </w:pPr>
    </w:p>
    <w:p w:rsidR="00457BA3" w:rsidRDefault="00B40C4F" w:rsidP="00613D98">
      <w:pPr>
        <w:numPr>
          <w:ilvl w:val="0"/>
          <w:numId w:val="13"/>
        </w:numPr>
        <w:jc w:val="both"/>
        <w:rPr>
          <w:rFonts w:ascii="Calibri" w:hAnsi="Calibri"/>
          <w:b/>
          <w:bCs/>
          <w:color w:val="1F497D"/>
          <w:sz w:val="22"/>
          <w:szCs w:val="22"/>
        </w:rPr>
      </w:pPr>
      <w:r>
        <w:rPr>
          <w:rFonts w:ascii="Calibri" w:hAnsi="Calibri"/>
          <w:b/>
          <w:bCs/>
          <w:color w:val="1F497D"/>
          <w:sz w:val="22"/>
          <w:szCs w:val="22"/>
        </w:rPr>
        <w:t>PROGRESS</w:t>
      </w:r>
      <w:r w:rsidR="00457BA3">
        <w:rPr>
          <w:rFonts w:ascii="Calibri" w:hAnsi="Calibri"/>
          <w:b/>
          <w:bCs/>
          <w:color w:val="1F497D"/>
          <w:sz w:val="22"/>
          <w:szCs w:val="22"/>
        </w:rPr>
        <w:t xml:space="preserve"> AND AMENDMENTS</w:t>
      </w:r>
    </w:p>
    <w:p w:rsidR="00613D98" w:rsidRPr="00613D98" w:rsidRDefault="00613D98" w:rsidP="00590A46">
      <w:pPr>
        <w:spacing w:after="200"/>
        <w:ind w:left="567"/>
        <w:jc w:val="both"/>
        <w:rPr>
          <w:rFonts w:ascii="Calibri" w:hAnsi="Calibri"/>
          <w:i/>
          <w:iCs/>
          <w:sz w:val="20"/>
          <w:szCs w:val="20"/>
        </w:rPr>
      </w:pPr>
      <w:r>
        <w:rPr>
          <w:rFonts w:ascii="Calibri" w:hAnsi="Calibri"/>
          <w:b/>
          <w:bCs/>
          <w:color w:val="1F497D"/>
          <w:sz w:val="22"/>
          <w:szCs w:val="22"/>
        </w:rPr>
        <w:t>2.1 Changes</w:t>
      </w:r>
    </w:p>
    <w:p w:rsidR="00457BA3" w:rsidRPr="00613D98" w:rsidRDefault="00400916" w:rsidP="00613D98">
      <w:pPr>
        <w:numPr>
          <w:ilvl w:val="0"/>
          <w:numId w:val="11"/>
        </w:numPr>
        <w:spacing w:after="200"/>
        <w:ind w:left="142" w:hanging="11"/>
        <w:jc w:val="both"/>
        <w:rPr>
          <w:rFonts w:ascii="Calibri" w:hAnsi="Calibri"/>
          <w:i/>
          <w:iCs/>
          <w:sz w:val="20"/>
          <w:szCs w:val="20"/>
        </w:rPr>
      </w:pPr>
      <w:r>
        <w:rPr>
          <w:rFonts w:ascii="Calibri" w:hAnsi="Calibri"/>
          <w:i/>
          <w:iCs/>
          <w:sz w:val="20"/>
          <w:szCs w:val="20"/>
        </w:rPr>
        <w:t>Provide concise summary of</w:t>
      </w:r>
      <w:r w:rsidR="00457BA3" w:rsidRPr="00A27B3E">
        <w:rPr>
          <w:rFonts w:ascii="Calibri" w:hAnsi="Calibri"/>
          <w:i/>
          <w:iCs/>
          <w:sz w:val="20"/>
          <w:szCs w:val="20"/>
        </w:rPr>
        <w:t xml:space="preserve"> </w:t>
      </w:r>
      <w:r w:rsidR="00B40C4F">
        <w:rPr>
          <w:rFonts w:ascii="Calibri" w:hAnsi="Calibri"/>
          <w:i/>
          <w:iCs/>
          <w:sz w:val="20"/>
          <w:szCs w:val="20"/>
        </w:rPr>
        <w:t xml:space="preserve">progress made, and </w:t>
      </w:r>
      <w:r w:rsidR="00457BA3" w:rsidRPr="00A27B3E">
        <w:rPr>
          <w:rFonts w:ascii="Calibri" w:hAnsi="Calibri"/>
          <w:i/>
          <w:iCs/>
          <w:sz w:val="20"/>
          <w:szCs w:val="20"/>
        </w:rPr>
        <w:t xml:space="preserve">any changes, deviations or amendments from the original </w:t>
      </w:r>
      <w:r w:rsidR="00457BA3">
        <w:rPr>
          <w:rFonts w:ascii="Calibri" w:hAnsi="Calibri"/>
          <w:i/>
          <w:iCs/>
          <w:sz w:val="20"/>
          <w:szCs w:val="20"/>
        </w:rPr>
        <w:t>plan (</w:t>
      </w:r>
      <w:r w:rsidR="00457BA3" w:rsidRPr="00457BA3">
        <w:rPr>
          <w:rFonts w:ascii="Calibri" w:hAnsi="Calibri"/>
          <w:i/>
          <w:iCs/>
          <w:sz w:val="20"/>
          <w:szCs w:val="20"/>
        </w:rPr>
        <w:t>whether in implementation plan, activities, indicators</w:t>
      </w:r>
      <w:r>
        <w:rPr>
          <w:rFonts w:ascii="Calibri" w:hAnsi="Calibri"/>
          <w:i/>
          <w:iCs/>
          <w:sz w:val="20"/>
          <w:szCs w:val="20"/>
        </w:rPr>
        <w:t>, budgets</w:t>
      </w:r>
      <w:r w:rsidR="00457BA3" w:rsidRPr="00457BA3">
        <w:rPr>
          <w:rFonts w:ascii="Calibri" w:hAnsi="Calibri"/>
          <w:i/>
          <w:iCs/>
          <w:sz w:val="20"/>
          <w:szCs w:val="20"/>
        </w:rPr>
        <w:t xml:space="preserve">), </w:t>
      </w:r>
      <w:r w:rsidR="00457BA3" w:rsidRPr="00A27B3E">
        <w:rPr>
          <w:rFonts w:ascii="Calibri" w:hAnsi="Calibri"/>
          <w:i/>
          <w:iCs/>
          <w:sz w:val="20"/>
          <w:szCs w:val="20"/>
        </w:rPr>
        <w:t xml:space="preserve">and the circumstances or factors that prompted them. </w:t>
      </w:r>
      <w:r w:rsidR="00613D98" w:rsidRPr="00A27B3E">
        <w:rPr>
          <w:rFonts w:ascii="Calibri" w:hAnsi="Calibri"/>
          <w:i/>
          <w:iCs/>
          <w:sz w:val="20"/>
          <w:szCs w:val="20"/>
        </w:rPr>
        <w:t>This might</w:t>
      </w:r>
      <w:r>
        <w:rPr>
          <w:rFonts w:ascii="Calibri" w:hAnsi="Calibri"/>
          <w:i/>
          <w:iCs/>
          <w:sz w:val="20"/>
          <w:szCs w:val="20"/>
        </w:rPr>
        <w:t xml:space="preserve"> include changes resulting from</w:t>
      </w:r>
      <w:r w:rsidR="00457BA3" w:rsidRPr="00A27B3E">
        <w:rPr>
          <w:rFonts w:ascii="Calibri" w:hAnsi="Calibri"/>
          <w:i/>
          <w:iCs/>
          <w:sz w:val="20"/>
          <w:szCs w:val="20"/>
        </w:rPr>
        <w:t xml:space="preserve"> the needs of the beneficiaries</w:t>
      </w:r>
      <w:r w:rsidR="00457BA3" w:rsidRPr="00A27B3E">
        <w:rPr>
          <w:rFonts w:ascii="Calibri" w:hAnsi="Calibri"/>
          <w:i/>
          <w:sz w:val="20"/>
          <w:szCs w:val="20"/>
        </w:rPr>
        <w:t xml:space="preserve">, or </w:t>
      </w:r>
      <w:r>
        <w:rPr>
          <w:rFonts w:ascii="Calibri" w:hAnsi="Calibri"/>
          <w:i/>
          <w:sz w:val="20"/>
          <w:szCs w:val="20"/>
        </w:rPr>
        <w:t>operational</w:t>
      </w:r>
      <w:r w:rsidR="00457BA3" w:rsidRPr="00A27B3E">
        <w:rPr>
          <w:rFonts w:ascii="Calibri" w:hAnsi="Calibri"/>
          <w:i/>
          <w:sz w:val="20"/>
          <w:szCs w:val="20"/>
        </w:rPr>
        <w:t xml:space="preserve"> </w:t>
      </w:r>
      <w:r w:rsidR="00457BA3" w:rsidRPr="00A27B3E">
        <w:rPr>
          <w:rFonts w:ascii="Calibri" w:hAnsi="Calibri"/>
          <w:i/>
          <w:iCs/>
          <w:sz w:val="20"/>
          <w:szCs w:val="20"/>
        </w:rPr>
        <w:t xml:space="preserve">challenges or </w:t>
      </w:r>
      <w:r>
        <w:rPr>
          <w:rFonts w:ascii="Calibri" w:hAnsi="Calibri"/>
          <w:i/>
          <w:iCs/>
          <w:sz w:val="20"/>
          <w:szCs w:val="20"/>
        </w:rPr>
        <w:t xml:space="preserve">other </w:t>
      </w:r>
      <w:r w:rsidR="00457BA3" w:rsidRPr="00A27B3E">
        <w:rPr>
          <w:rFonts w:ascii="Calibri" w:hAnsi="Calibri"/>
          <w:i/>
          <w:iCs/>
          <w:sz w:val="20"/>
          <w:szCs w:val="20"/>
        </w:rPr>
        <w:t>constraints</w:t>
      </w:r>
      <w:r>
        <w:rPr>
          <w:rFonts w:ascii="Calibri" w:hAnsi="Calibri"/>
          <w:i/>
          <w:iCs/>
          <w:sz w:val="20"/>
          <w:szCs w:val="20"/>
        </w:rPr>
        <w:t>/opportunities</w:t>
      </w:r>
      <w:r w:rsidR="00457BA3" w:rsidRPr="00A27B3E">
        <w:rPr>
          <w:rFonts w:ascii="Calibri" w:hAnsi="Calibri"/>
          <w:i/>
          <w:iCs/>
          <w:sz w:val="20"/>
          <w:szCs w:val="20"/>
        </w:rPr>
        <w:t xml:space="preserve"> encountered that required adapting the </w:t>
      </w:r>
      <w:r w:rsidR="00457BA3" w:rsidRPr="00A27B3E">
        <w:rPr>
          <w:rFonts w:ascii="Calibri" w:hAnsi="Calibri"/>
          <w:i/>
          <w:sz w:val="20"/>
          <w:szCs w:val="20"/>
        </w:rPr>
        <w:t xml:space="preserve">implementation plan, activities, </w:t>
      </w:r>
      <w:r w:rsidR="00613D98" w:rsidRPr="00A27B3E">
        <w:rPr>
          <w:rFonts w:ascii="Calibri" w:hAnsi="Calibri"/>
          <w:i/>
          <w:sz w:val="20"/>
          <w:szCs w:val="20"/>
        </w:rPr>
        <w:t>and indicators</w:t>
      </w:r>
      <w:r w:rsidR="000048C4">
        <w:rPr>
          <w:rFonts w:ascii="Calibri" w:hAnsi="Calibri"/>
          <w:i/>
          <w:sz w:val="20"/>
          <w:szCs w:val="20"/>
        </w:rPr>
        <w:t xml:space="preserve"> (S</w:t>
      </w:r>
      <w:r>
        <w:rPr>
          <w:rFonts w:ascii="Calibri" w:hAnsi="Calibri"/>
          <w:i/>
          <w:sz w:val="20"/>
          <w:szCs w:val="20"/>
        </w:rPr>
        <w:t>uggested length: not more than ½ page)</w:t>
      </w:r>
      <w:r w:rsidR="00457BA3">
        <w:rPr>
          <w:rFonts w:ascii="Calibri" w:hAnsi="Calibri"/>
          <w:i/>
          <w:sz w:val="20"/>
          <w:szCs w:val="20"/>
        </w:rPr>
        <w:t>.</w:t>
      </w:r>
    </w:p>
    <w:p w:rsidR="00613D98" w:rsidRPr="00613D98" w:rsidRDefault="00613D98" w:rsidP="00590A46">
      <w:pPr>
        <w:spacing w:after="200"/>
        <w:ind w:left="567"/>
        <w:jc w:val="both"/>
        <w:rPr>
          <w:rFonts w:ascii="Calibri" w:hAnsi="Calibri"/>
          <w:i/>
          <w:iCs/>
          <w:sz w:val="20"/>
          <w:szCs w:val="20"/>
        </w:rPr>
      </w:pPr>
      <w:r>
        <w:rPr>
          <w:rFonts w:ascii="Calibri" w:hAnsi="Calibri"/>
          <w:b/>
          <w:bCs/>
          <w:color w:val="1F497D"/>
          <w:sz w:val="22"/>
          <w:szCs w:val="22"/>
        </w:rPr>
        <w:t>2.</w:t>
      </w:r>
      <w:r w:rsidR="00590A46">
        <w:rPr>
          <w:rFonts w:ascii="Calibri" w:hAnsi="Calibri"/>
          <w:b/>
          <w:bCs/>
          <w:color w:val="1F497D"/>
          <w:sz w:val="22"/>
          <w:szCs w:val="22"/>
        </w:rPr>
        <w:t>2</w:t>
      </w:r>
      <w:r>
        <w:rPr>
          <w:rFonts w:ascii="Calibri" w:hAnsi="Calibri"/>
          <w:b/>
          <w:bCs/>
          <w:color w:val="1F497D"/>
          <w:sz w:val="22"/>
          <w:szCs w:val="22"/>
        </w:rPr>
        <w:t xml:space="preserve"> Amendments</w:t>
      </w:r>
    </w:p>
    <w:p w:rsidR="00457BA3" w:rsidRPr="00400916" w:rsidRDefault="00457BA3" w:rsidP="00613D98">
      <w:pPr>
        <w:pStyle w:val="ListParagraph"/>
        <w:numPr>
          <w:ilvl w:val="0"/>
          <w:numId w:val="11"/>
        </w:numPr>
        <w:spacing w:before="0" w:after="200"/>
        <w:ind w:left="142" w:hanging="11"/>
        <w:rPr>
          <w:rFonts w:ascii="Calibri" w:hAnsi="Calibri"/>
          <w:b/>
          <w:bCs/>
          <w:i/>
          <w:color w:val="1F497D"/>
          <w:sz w:val="22"/>
          <w:szCs w:val="22"/>
        </w:rPr>
      </w:pPr>
      <w:r w:rsidRPr="00457BA3">
        <w:rPr>
          <w:rFonts w:ascii="Calibri" w:hAnsi="Calibri"/>
          <w:i/>
          <w:iCs/>
          <w:sz w:val="20"/>
        </w:rPr>
        <w:t xml:space="preserve">Provide recommendations for </w:t>
      </w:r>
      <w:r w:rsidR="00613D98">
        <w:rPr>
          <w:rFonts w:ascii="Calibri" w:hAnsi="Calibri"/>
          <w:i/>
          <w:iCs/>
          <w:sz w:val="20"/>
        </w:rPr>
        <w:t>amending</w:t>
      </w:r>
      <w:r w:rsidRPr="00457BA3">
        <w:rPr>
          <w:rFonts w:ascii="Calibri" w:hAnsi="Calibri"/>
          <w:i/>
          <w:iCs/>
          <w:sz w:val="20"/>
        </w:rPr>
        <w:t xml:space="preserve"> the design of the project to address these changes, including any alterations to implementation plan</w:t>
      </w:r>
      <w:r w:rsidR="00400916">
        <w:rPr>
          <w:rFonts w:ascii="Calibri" w:hAnsi="Calibri"/>
          <w:i/>
          <w:iCs/>
          <w:sz w:val="20"/>
        </w:rPr>
        <w:t>/approach</w:t>
      </w:r>
      <w:r w:rsidRPr="00457BA3">
        <w:rPr>
          <w:rFonts w:ascii="Calibri" w:hAnsi="Calibri"/>
          <w:i/>
          <w:iCs/>
          <w:sz w:val="20"/>
        </w:rPr>
        <w:t>, specific activities, indicators</w:t>
      </w:r>
      <w:r w:rsidR="00400916" w:rsidRPr="000048C4">
        <w:rPr>
          <w:rFonts w:ascii="Calibri" w:hAnsi="Calibri"/>
          <w:i/>
          <w:iCs/>
          <w:sz w:val="20"/>
        </w:rPr>
        <w:t>, budgets, etc</w:t>
      </w:r>
      <w:r w:rsidR="004F0202" w:rsidRPr="000048C4">
        <w:rPr>
          <w:rFonts w:ascii="Calibri" w:hAnsi="Calibri"/>
          <w:i/>
          <w:iCs/>
          <w:sz w:val="20"/>
        </w:rPr>
        <w:t>.</w:t>
      </w:r>
      <w:r w:rsidR="00400916" w:rsidRPr="000048C4">
        <w:rPr>
          <w:rFonts w:ascii="Calibri" w:hAnsi="Calibri"/>
          <w:i/>
          <w:iCs/>
          <w:sz w:val="20"/>
        </w:rPr>
        <w:t xml:space="preserve"> </w:t>
      </w:r>
      <w:r w:rsidR="00613D98" w:rsidRPr="000048C4">
        <w:rPr>
          <w:rFonts w:ascii="Calibri" w:hAnsi="Calibri"/>
          <w:i/>
          <w:iCs/>
          <w:sz w:val="20"/>
        </w:rPr>
        <w:t xml:space="preserve">(Suggested length: </w:t>
      </w:r>
      <w:r w:rsidR="000048C4" w:rsidRPr="000048C4">
        <w:rPr>
          <w:rFonts w:ascii="Calibri" w:hAnsi="Calibri"/>
          <w:i/>
          <w:iCs/>
          <w:sz w:val="20"/>
        </w:rPr>
        <w:t>not more than ½ page)</w:t>
      </w:r>
      <w:r w:rsidRPr="00400916">
        <w:rPr>
          <w:rFonts w:ascii="Calibri" w:hAnsi="Calibri"/>
          <w:i/>
          <w:iCs/>
          <w:sz w:val="20"/>
        </w:rPr>
        <w:t xml:space="preserve"> </w:t>
      </w:r>
    </w:p>
    <w:p w:rsidR="00716904" w:rsidRDefault="00716904" w:rsidP="00457BA3">
      <w:pPr>
        <w:jc w:val="both"/>
        <w:rPr>
          <w:rFonts w:ascii="Calibri" w:hAnsi="Calibri"/>
          <w:sz w:val="22"/>
          <w:szCs w:val="22"/>
        </w:rPr>
        <w:sectPr w:rsidR="00716904" w:rsidSect="00716904">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253" w:right="1440" w:bottom="1134" w:left="1440" w:header="709" w:footer="709" w:gutter="0"/>
          <w:cols w:space="708"/>
          <w:docGrid w:linePitch="360"/>
        </w:sectPr>
      </w:pPr>
    </w:p>
    <w:p w:rsidR="00716904" w:rsidRDefault="00716904" w:rsidP="00716904">
      <w:pPr>
        <w:pStyle w:val="NoSpacing"/>
        <w:jc w:val="center"/>
        <w:rPr>
          <w:b/>
          <w:caps/>
          <w:color w:val="5B9BD5"/>
          <w:sz w:val="44"/>
          <w:szCs w:val="44"/>
          <w:lang w:val="en-GB"/>
        </w:rPr>
      </w:pPr>
    </w:p>
    <w:p w:rsidR="00716904" w:rsidRDefault="00716904" w:rsidP="00716904">
      <w:pPr>
        <w:pStyle w:val="NoSpacing"/>
        <w:jc w:val="center"/>
        <w:rPr>
          <w:b/>
          <w:caps/>
          <w:color w:val="5B9BD5"/>
          <w:sz w:val="44"/>
          <w:szCs w:val="44"/>
          <w:lang w:val="en-GB"/>
        </w:rPr>
      </w:pPr>
    </w:p>
    <w:p w:rsidR="00716904" w:rsidRPr="00716904" w:rsidRDefault="00716904" w:rsidP="00716904">
      <w:pPr>
        <w:pStyle w:val="NoSpacing"/>
        <w:jc w:val="center"/>
        <w:rPr>
          <w:b/>
          <w:caps/>
          <w:color w:val="5B9BD5"/>
          <w:sz w:val="44"/>
          <w:szCs w:val="44"/>
          <w:lang w:val="en-GB"/>
        </w:rPr>
      </w:pPr>
      <w:r w:rsidRPr="00716904">
        <w:rPr>
          <w:b/>
          <w:caps/>
          <w:color w:val="5B9BD5"/>
          <w:sz w:val="44"/>
          <w:szCs w:val="44"/>
          <w:lang w:val="en-GB"/>
        </w:rPr>
        <w:t>Feedback Questionnaire</w:t>
      </w:r>
    </w:p>
    <w:p w:rsidR="00716904" w:rsidRDefault="00716904" w:rsidP="00716904">
      <w:pPr>
        <w:pStyle w:val="NoSpacing"/>
        <w:jc w:val="center"/>
        <w:rPr>
          <w:color w:val="0072BC"/>
          <w:sz w:val="36"/>
          <w:szCs w:val="36"/>
          <w:lang w:val="en-GB" w:eastAsia="en-GB"/>
        </w:rPr>
      </w:pPr>
    </w:p>
    <w:p w:rsidR="00716904" w:rsidRPr="00716904" w:rsidRDefault="00716904" w:rsidP="00716904">
      <w:pPr>
        <w:pStyle w:val="NoSpacing"/>
        <w:jc w:val="center"/>
        <w:rPr>
          <w:b/>
          <w:color w:val="000000"/>
          <w:sz w:val="36"/>
          <w:szCs w:val="36"/>
          <w:lang w:val="en-GB" w:eastAsia="en-GB"/>
        </w:rPr>
      </w:pPr>
      <w:r w:rsidRPr="00716904">
        <w:rPr>
          <w:b/>
          <w:color w:val="000000"/>
          <w:sz w:val="36"/>
          <w:szCs w:val="36"/>
          <w:lang w:val="en-GB" w:eastAsia="en-GB"/>
        </w:rPr>
        <w:t>Project Performance Report Template</w:t>
      </w:r>
    </w:p>
    <w:p w:rsidR="00716904" w:rsidRPr="00716904" w:rsidRDefault="00716904" w:rsidP="00716904">
      <w:pPr>
        <w:pStyle w:val="NoSpacing"/>
        <w:jc w:val="center"/>
        <w:rPr>
          <w:b/>
          <w:color w:val="000000"/>
          <w:sz w:val="36"/>
          <w:szCs w:val="36"/>
          <w:lang w:val="en-GB" w:eastAsia="en-GB"/>
        </w:rPr>
      </w:pPr>
      <w:r w:rsidRPr="00716904">
        <w:rPr>
          <w:b/>
          <w:color w:val="000000"/>
          <w:sz w:val="36"/>
          <w:szCs w:val="36"/>
          <w:lang w:val="en-GB" w:eastAsia="en-GB"/>
        </w:rPr>
        <w:t>Simplified Periodic Progress Report</w:t>
      </w:r>
    </w:p>
    <w:p w:rsidR="00716904" w:rsidRPr="00716904" w:rsidRDefault="00716904" w:rsidP="00716904">
      <w:pPr>
        <w:pStyle w:val="NoSpacing"/>
        <w:jc w:val="center"/>
        <w:rPr>
          <w:b/>
          <w:color w:val="000000"/>
          <w:sz w:val="36"/>
          <w:szCs w:val="36"/>
          <w:lang w:val="en-GB" w:eastAsia="en-GB"/>
        </w:rPr>
      </w:pPr>
      <w:r w:rsidRPr="00716904">
        <w:rPr>
          <w:b/>
          <w:color w:val="000000"/>
          <w:sz w:val="36"/>
          <w:szCs w:val="36"/>
          <w:lang w:val="en-GB" w:eastAsia="en-GB"/>
        </w:rPr>
        <w:t>(PA Annex D)</w:t>
      </w:r>
    </w:p>
    <w:p w:rsidR="00716904" w:rsidRPr="00716904" w:rsidRDefault="00716904" w:rsidP="00716904">
      <w:pPr>
        <w:pStyle w:val="NoSpacing"/>
        <w:jc w:val="center"/>
        <w:rPr>
          <w:b/>
          <w:color w:val="000000"/>
          <w:sz w:val="36"/>
          <w:szCs w:val="36"/>
          <w:lang w:val="en-GB" w:eastAsia="en-GB"/>
        </w:rPr>
      </w:pPr>
    </w:p>
    <w:p w:rsidR="00716904" w:rsidRPr="00716904" w:rsidRDefault="00716904" w:rsidP="00716904">
      <w:pPr>
        <w:pStyle w:val="NoSpacing"/>
        <w:jc w:val="center"/>
        <w:rPr>
          <w:b/>
          <w:caps/>
          <w:color w:val="5B9BD5"/>
          <w:sz w:val="44"/>
          <w:szCs w:val="44"/>
          <w:lang w:val="en-GB"/>
        </w:rPr>
      </w:pPr>
      <w:r w:rsidRPr="00716904">
        <w:rPr>
          <w:b/>
          <w:caps/>
          <w:color w:val="5B9BD5"/>
          <w:sz w:val="44"/>
          <w:szCs w:val="44"/>
          <w:lang w:val="en-GB"/>
        </w:rPr>
        <w:t>To be filled by Partners</w:t>
      </w:r>
    </w:p>
    <w:p w:rsidR="00716904" w:rsidRPr="00716904" w:rsidRDefault="00716904" w:rsidP="00716904">
      <w:pPr>
        <w:jc w:val="both"/>
        <w:rPr>
          <w:rFonts w:ascii="Calibri" w:hAnsi="Calibri"/>
          <w:color w:val="000000"/>
          <w:lang w:val="en-CA"/>
        </w:rPr>
      </w:pPr>
    </w:p>
    <w:p w:rsidR="00716904" w:rsidRDefault="00716904" w:rsidP="00716904">
      <w:pPr>
        <w:jc w:val="both"/>
        <w:rPr>
          <w:color w:val="000000"/>
          <w:lang w:val="en-CA"/>
        </w:rPr>
      </w:pPr>
      <w:r>
        <w:rPr>
          <w:color w:val="000000"/>
          <w:lang w:val="en-CA"/>
        </w:rPr>
        <w:t>This short feedback survey is designed to assess the Simplified Periodic Progress Report template which was introduced in Q2 of 2018 with regard to the completeness of the information needed to be reported, how well it is working, how this has supported the increase of its usability, efficient reporting and how it affects the overall reporting process.</w:t>
      </w:r>
    </w:p>
    <w:p w:rsidR="00716904" w:rsidRDefault="00716904" w:rsidP="00716904">
      <w:pPr>
        <w:jc w:val="both"/>
        <w:rPr>
          <w:color w:val="000000"/>
          <w:lang w:val="en-CA"/>
        </w:rPr>
      </w:pPr>
    </w:p>
    <w:p w:rsidR="00716904" w:rsidRDefault="00716904" w:rsidP="00716904">
      <w:pPr>
        <w:jc w:val="both"/>
        <w:rPr>
          <w:color w:val="000000"/>
          <w:lang w:val="en-CA"/>
        </w:rPr>
      </w:pPr>
      <w:r>
        <w:rPr>
          <w:color w:val="000000"/>
          <w:lang w:val="en-CA"/>
        </w:rPr>
        <w:t>It is important that Partners that have used the Simplified Periodic Progress Report fill</w:t>
      </w:r>
      <w:r w:rsidR="00601D54">
        <w:rPr>
          <w:color w:val="000000"/>
          <w:lang w:val="en-CA"/>
        </w:rPr>
        <w:t xml:space="preserve"> </w:t>
      </w:r>
      <w:r>
        <w:rPr>
          <w:color w:val="000000"/>
          <w:lang w:val="en-CA"/>
        </w:rPr>
        <w:t xml:space="preserve">out and submit the questionnaire to </w:t>
      </w:r>
      <w:r w:rsidR="00601D54">
        <w:rPr>
          <w:color w:val="000000"/>
          <w:lang w:val="en-CA"/>
        </w:rPr>
        <w:t xml:space="preserve">the </w:t>
      </w:r>
      <w:r>
        <w:rPr>
          <w:color w:val="000000"/>
          <w:lang w:val="en-CA"/>
        </w:rPr>
        <w:t xml:space="preserve">UNHCR local office.  If, for reasons of confidentiality, partners do not wish to share the answer with the operation the questionnaire can be shared directly with the Implementing Partner Management </w:t>
      </w:r>
      <w:r w:rsidR="00601D54">
        <w:rPr>
          <w:color w:val="000000"/>
          <w:lang w:val="en-CA"/>
        </w:rPr>
        <w:t>Service</w:t>
      </w:r>
      <w:r>
        <w:rPr>
          <w:color w:val="000000"/>
          <w:lang w:val="en-CA"/>
        </w:rPr>
        <w:t xml:space="preserve"> at </w:t>
      </w:r>
      <w:hyperlink r:id="rId14" w:history="1">
        <w:r>
          <w:rPr>
            <w:rStyle w:val="Hyperlink"/>
            <w:lang w:val="en-CA"/>
          </w:rPr>
          <w:t>epartner@unhcr.org</w:t>
        </w:r>
      </w:hyperlink>
      <w:r>
        <w:rPr>
          <w:color w:val="000000"/>
          <w:lang w:val="en-CA"/>
        </w:rPr>
        <w:t xml:space="preserve"> </w:t>
      </w:r>
    </w:p>
    <w:p w:rsidR="00716904" w:rsidRDefault="00716904" w:rsidP="00716904">
      <w:pPr>
        <w:jc w:val="both"/>
        <w:rPr>
          <w:color w:val="000000"/>
          <w:lang w:val="en-CA"/>
        </w:rPr>
      </w:pPr>
    </w:p>
    <w:p w:rsidR="00716904" w:rsidRDefault="00716904" w:rsidP="00716904">
      <w:pPr>
        <w:jc w:val="both"/>
        <w:rPr>
          <w:color w:val="000000"/>
          <w:lang w:val="en-CA"/>
        </w:rPr>
      </w:pPr>
    </w:p>
    <w:p w:rsidR="00716904" w:rsidRDefault="00716904" w:rsidP="00716904">
      <w:pPr>
        <w:pStyle w:val="ListParagraph"/>
        <w:numPr>
          <w:ilvl w:val="0"/>
          <w:numId w:val="14"/>
        </w:numPr>
        <w:suppressAutoHyphens w:val="0"/>
        <w:spacing w:before="0" w:after="0"/>
        <w:rPr>
          <w:color w:val="000000"/>
          <w:lang w:val="en-CA"/>
        </w:rPr>
      </w:pPr>
      <w:r>
        <w:rPr>
          <w:color w:val="000000"/>
          <w:lang w:val="en-CA"/>
        </w:rPr>
        <w:t xml:space="preserve">Has this simplified reporting template taken longer, shorter or roughly the same </w:t>
      </w:r>
      <w:r w:rsidR="00601D54">
        <w:rPr>
          <w:color w:val="000000"/>
          <w:lang w:val="en-CA"/>
        </w:rPr>
        <w:t xml:space="preserve">amount of time </w:t>
      </w:r>
      <w:r>
        <w:rPr>
          <w:color w:val="000000"/>
          <w:lang w:val="en-CA"/>
        </w:rPr>
        <w:t>to develop material for and fill out than the previous reporting template?</w:t>
      </w:r>
    </w:p>
    <w:p w:rsidR="00716904" w:rsidRDefault="00716904" w:rsidP="00716904">
      <w:pPr>
        <w:pStyle w:val="ListParagraph"/>
        <w:ind w:left="1440"/>
        <w:rPr>
          <w:color w:val="000000"/>
          <w:lang w:val="en-CA"/>
        </w:rPr>
      </w:pPr>
    </w:p>
    <w:p w:rsidR="00716904" w:rsidRDefault="00716904" w:rsidP="00716904">
      <w:pPr>
        <w:pStyle w:val="ListParagraph"/>
        <w:ind w:left="1440"/>
        <w:rPr>
          <w:color w:val="000000"/>
          <w:lang w:val="en-CA"/>
        </w:rPr>
      </w:pPr>
    </w:p>
    <w:p w:rsidR="00716904" w:rsidRDefault="00716904" w:rsidP="00716904">
      <w:pPr>
        <w:pStyle w:val="ListParagraph"/>
        <w:numPr>
          <w:ilvl w:val="0"/>
          <w:numId w:val="14"/>
        </w:numPr>
        <w:suppressAutoHyphens w:val="0"/>
        <w:spacing w:before="0" w:after="0"/>
        <w:rPr>
          <w:color w:val="000000"/>
          <w:lang w:val="en-CA"/>
        </w:rPr>
      </w:pPr>
      <w:r>
        <w:rPr>
          <w:color w:val="000000"/>
          <w:lang w:val="en-CA"/>
        </w:rPr>
        <w:t>Has this template been adequate in capturing the necessary information to express progress and impact and manage the project? Are there questions you would have added?</w:t>
      </w:r>
    </w:p>
    <w:p w:rsidR="00716904" w:rsidRDefault="00716904" w:rsidP="00716904">
      <w:pPr>
        <w:pStyle w:val="ListParagraph"/>
        <w:ind w:left="1440"/>
        <w:rPr>
          <w:color w:val="000000"/>
          <w:lang w:val="en-CA"/>
        </w:rPr>
      </w:pPr>
    </w:p>
    <w:p w:rsidR="00716904" w:rsidRDefault="00716904" w:rsidP="00716904">
      <w:pPr>
        <w:pStyle w:val="ListParagraph"/>
        <w:rPr>
          <w:color w:val="000000"/>
          <w:lang w:val="en-CA"/>
        </w:rPr>
      </w:pPr>
    </w:p>
    <w:p w:rsidR="00716904" w:rsidRDefault="00716904" w:rsidP="00716904">
      <w:pPr>
        <w:pStyle w:val="ListParagraph"/>
        <w:numPr>
          <w:ilvl w:val="0"/>
          <w:numId w:val="14"/>
        </w:numPr>
        <w:suppressAutoHyphens w:val="0"/>
        <w:spacing w:before="0" w:after="0"/>
        <w:rPr>
          <w:color w:val="000000"/>
          <w:lang w:val="en-CA"/>
        </w:rPr>
      </w:pPr>
      <w:r>
        <w:rPr>
          <w:color w:val="000000"/>
          <w:lang w:val="en-CA"/>
        </w:rPr>
        <w:t xml:space="preserve">Has the simplified reporting template enabled you to submit reports (in case </w:t>
      </w:r>
      <w:r w:rsidR="00601D54">
        <w:rPr>
          <w:color w:val="000000"/>
          <w:lang w:val="en-CA"/>
        </w:rPr>
        <w:t xml:space="preserve">the </w:t>
      </w:r>
      <w:r>
        <w:rPr>
          <w:color w:val="000000"/>
          <w:lang w:val="en-CA"/>
        </w:rPr>
        <w:t xml:space="preserve">previous format had challenges that </w:t>
      </w:r>
      <w:r w:rsidR="00601D54">
        <w:rPr>
          <w:color w:val="000000"/>
          <w:lang w:val="en-CA"/>
        </w:rPr>
        <w:t>prevented you from reporting</w:t>
      </w:r>
      <w:r>
        <w:rPr>
          <w:color w:val="000000"/>
          <w:lang w:val="en-CA"/>
        </w:rPr>
        <w:t>)?</w:t>
      </w:r>
    </w:p>
    <w:p w:rsidR="00716904" w:rsidRDefault="00716904" w:rsidP="00716904">
      <w:pPr>
        <w:pStyle w:val="ListParagraph"/>
        <w:ind w:left="1440"/>
        <w:rPr>
          <w:color w:val="000000"/>
          <w:lang w:val="en-CA"/>
        </w:rPr>
      </w:pPr>
    </w:p>
    <w:p w:rsidR="00716904" w:rsidRDefault="00716904" w:rsidP="00716904">
      <w:pPr>
        <w:pStyle w:val="ListParagraph"/>
        <w:ind w:left="1440"/>
        <w:rPr>
          <w:color w:val="000000"/>
          <w:lang w:val="en-CA"/>
        </w:rPr>
      </w:pPr>
    </w:p>
    <w:p w:rsidR="00716904" w:rsidRDefault="00716904" w:rsidP="00716904">
      <w:pPr>
        <w:pStyle w:val="ListParagraph"/>
        <w:numPr>
          <w:ilvl w:val="0"/>
          <w:numId w:val="14"/>
        </w:numPr>
        <w:suppressAutoHyphens w:val="0"/>
        <w:spacing w:before="0" w:after="0"/>
        <w:rPr>
          <w:color w:val="000000"/>
          <w:lang w:val="en-CA"/>
        </w:rPr>
      </w:pPr>
      <w:r>
        <w:rPr>
          <w:color w:val="000000"/>
          <w:lang w:val="en-CA"/>
        </w:rPr>
        <w:t> </w:t>
      </w:r>
      <w:r w:rsidR="00601D54">
        <w:rPr>
          <w:color w:val="000000"/>
          <w:lang w:val="en-CA"/>
        </w:rPr>
        <w:t>Was</w:t>
      </w:r>
      <w:r>
        <w:rPr>
          <w:color w:val="000000"/>
          <w:lang w:val="en-CA"/>
        </w:rPr>
        <w:t xml:space="preserve"> there other reporting required for this project other than this periodic reporting template, for example</w:t>
      </w:r>
      <w:r w:rsidR="00601D54">
        <w:rPr>
          <w:color w:val="000000"/>
          <w:lang w:val="en-CA"/>
        </w:rPr>
        <w:t>,</w:t>
      </w:r>
      <w:r>
        <w:rPr>
          <w:color w:val="000000"/>
          <w:lang w:val="en-CA"/>
        </w:rPr>
        <w:t xml:space="preserve"> additional support documentation, reports or updates requested by UNHCR?</w:t>
      </w:r>
    </w:p>
    <w:p w:rsidR="00716904" w:rsidRDefault="00716904" w:rsidP="00716904">
      <w:pPr>
        <w:pStyle w:val="ListParagraph"/>
        <w:rPr>
          <w:color w:val="000000"/>
          <w:lang w:val="en-CA"/>
        </w:rPr>
      </w:pPr>
    </w:p>
    <w:p w:rsidR="00716904" w:rsidRDefault="00716904" w:rsidP="00716904">
      <w:pPr>
        <w:pStyle w:val="ListParagraph"/>
        <w:ind w:left="1440"/>
        <w:rPr>
          <w:color w:val="000000"/>
          <w:lang w:val="en-CA"/>
        </w:rPr>
      </w:pPr>
    </w:p>
    <w:p w:rsidR="00716904" w:rsidRDefault="00716904" w:rsidP="00716904">
      <w:pPr>
        <w:pStyle w:val="ListParagraph"/>
        <w:numPr>
          <w:ilvl w:val="0"/>
          <w:numId w:val="14"/>
        </w:numPr>
        <w:suppressAutoHyphens w:val="0"/>
        <w:spacing w:before="0" w:after="0"/>
        <w:rPr>
          <w:color w:val="000000"/>
          <w:lang w:val="en-CA"/>
        </w:rPr>
      </w:pPr>
      <w:r>
        <w:rPr>
          <w:color w:val="000000"/>
          <w:lang w:val="en-CA"/>
        </w:rPr>
        <w:t xml:space="preserve">If </w:t>
      </w:r>
      <w:r w:rsidR="00B40C4F">
        <w:rPr>
          <w:color w:val="000000"/>
          <w:lang w:val="en-CA"/>
        </w:rPr>
        <w:t xml:space="preserve">Question 4 is </w:t>
      </w:r>
      <w:proofErr w:type="gramStart"/>
      <w:r>
        <w:rPr>
          <w:color w:val="000000"/>
          <w:lang w:val="en-CA"/>
        </w:rPr>
        <w:t>yes</w:t>
      </w:r>
      <w:r w:rsidR="00B40C4F">
        <w:rPr>
          <w:color w:val="000000"/>
          <w:lang w:val="en-CA"/>
        </w:rPr>
        <w:t xml:space="preserve"> </w:t>
      </w:r>
      <w:r>
        <w:rPr>
          <w:color w:val="000000"/>
          <w:lang w:val="en-CA"/>
        </w:rPr>
        <w:t>,</w:t>
      </w:r>
      <w:proofErr w:type="gramEnd"/>
      <w:r>
        <w:rPr>
          <w:color w:val="000000"/>
          <w:lang w:val="en-CA"/>
        </w:rPr>
        <w:t xml:space="preserve"> please list them, and indicate if you agree/disagree with the necessity of the additional reports</w:t>
      </w:r>
      <w:r w:rsidR="008C4AF4">
        <w:rPr>
          <w:color w:val="000000"/>
          <w:lang w:val="en-CA"/>
        </w:rPr>
        <w:t xml:space="preserve"> and alternative to address the required information</w:t>
      </w:r>
      <w:bookmarkStart w:id="0" w:name="_GoBack"/>
      <w:bookmarkEnd w:id="0"/>
      <w:r>
        <w:rPr>
          <w:color w:val="000000"/>
          <w:lang w:val="en-CA"/>
        </w:rPr>
        <w:t>.</w:t>
      </w:r>
    </w:p>
    <w:p w:rsidR="00716904" w:rsidRDefault="00716904" w:rsidP="00716904">
      <w:pPr>
        <w:pStyle w:val="ListParagraph"/>
        <w:suppressAutoHyphens w:val="0"/>
        <w:spacing w:before="0" w:after="0"/>
        <w:rPr>
          <w:color w:val="000000"/>
          <w:lang w:val="en-CA"/>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103"/>
        <w:gridCol w:w="2238"/>
        <w:gridCol w:w="1498"/>
        <w:gridCol w:w="1508"/>
      </w:tblGrid>
      <w:tr w:rsidR="00BF606D" w:rsidRPr="00BF606D" w:rsidTr="00BF606D">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716904" w:rsidRPr="00BF606D" w:rsidRDefault="00716904" w:rsidP="00BF606D">
            <w:pPr>
              <w:pStyle w:val="ListParagraph"/>
              <w:rPr>
                <w:color w:val="000000"/>
                <w:lang w:val="en-CA"/>
              </w:rPr>
            </w:pPr>
            <w:r w:rsidRPr="00BF606D">
              <w:rPr>
                <w:color w:val="000000"/>
                <w:lang w:val="en-CA"/>
              </w:rPr>
              <w:t>Additional Report type</w:t>
            </w:r>
          </w:p>
        </w:tc>
        <w:tc>
          <w:tcPr>
            <w:tcW w:w="1071" w:type="dxa"/>
            <w:tcBorders>
              <w:top w:val="single" w:sz="4" w:space="0" w:color="auto"/>
              <w:left w:val="single" w:sz="4" w:space="0" w:color="auto"/>
              <w:bottom w:val="single" w:sz="4" w:space="0" w:color="auto"/>
              <w:right w:val="single" w:sz="4" w:space="0" w:color="auto"/>
            </w:tcBorders>
            <w:shd w:val="clear" w:color="auto" w:fill="auto"/>
            <w:hideMark/>
          </w:tcPr>
          <w:p w:rsidR="00716904" w:rsidRPr="00BF606D" w:rsidRDefault="00716904" w:rsidP="00BF606D">
            <w:pPr>
              <w:pStyle w:val="ListParagraph"/>
              <w:rPr>
                <w:color w:val="000000"/>
                <w:lang w:val="en-CA"/>
              </w:rPr>
            </w:pPr>
            <w:r w:rsidRPr="00BF606D">
              <w:rPr>
                <w:color w:val="000000"/>
                <w:lang w:val="en-CA"/>
              </w:rPr>
              <w:t>Frequency</w:t>
            </w:r>
          </w:p>
        </w:tc>
        <w:tc>
          <w:tcPr>
            <w:tcW w:w="3736" w:type="dxa"/>
            <w:gridSpan w:val="2"/>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r w:rsidRPr="00BF606D">
              <w:rPr>
                <w:color w:val="000000"/>
                <w:lang w:val="en-CA"/>
              </w:rPr>
              <w:t>The additional report is necessary</w:t>
            </w:r>
          </w:p>
          <w:p w:rsidR="00716904" w:rsidRPr="00BF606D" w:rsidRDefault="00716904" w:rsidP="00BF606D">
            <w:pPr>
              <w:pStyle w:val="ListParagraph"/>
              <w:rPr>
                <w:color w:val="000000"/>
                <w:lang w:val="en-CA"/>
              </w:rPr>
            </w:pPr>
          </w:p>
        </w:tc>
        <w:tc>
          <w:tcPr>
            <w:tcW w:w="1508" w:type="dxa"/>
            <w:tcBorders>
              <w:top w:val="single" w:sz="4" w:space="0" w:color="auto"/>
              <w:left w:val="single" w:sz="4" w:space="0" w:color="auto"/>
              <w:bottom w:val="single" w:sz="4" w:space="0" w:color="auto"/>
              <w:right w:val="single" w:sz="4" w:space="0" w:color="auto"/>
            </w:tcBorders>
            <w:shd w:val="clear" w:color="auto" w:fill="auto"/>
            <w:hideMark/>
          </w:tcPr>
          <w:p w:rsidR="00716904" w:rsidRPr="00BF606D" w:rsidRDefault="00716904" w:rsidP="00BF606D">
            <w:pPr>
              <w:pStyle w:val="ListParagraph"/>
              <w:rPr>
                <w:color w:val="000000"/>
                <w:lang w:val="en-CA"/>
              </w:rPr>
            </w:pPr>
            <w:r w:rsidRPr="00BF606D">
              <w:rPr>
                <w:color w:val="000000"/>
                <w:lang w:val="en-CA"/>
              </w:rPr>
              <w:t>Comments</w:t>
            </w:r>
          </w:p>
        </w:tc>
      </w:tr>
      <w:tr w:rsidR="00BF606D" w:rsidRPr="00BF606D" w:rsidTr="00BF606D">
        <w:tc>
          <w:tcPr>
            <w:tcW w:w="1595"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716904" w:rsidRPr="00BF606D" w:rsidRDefault="00716904" w:rsidP="00BF606D">
            <w:pPr>
              <w:pStyle w:val="ListParagraph"/>
              <w:rPr>
                <w:color w:val="000000"/>
                <w:lang w:val="en-CA"/>
              </w:rPr>
            </w:pPr>
            <w:r w:rsidRPr="00BF606D">
              <w:rPr>
                <w:color w:val="000000"/>
                <w:lang w:val="en-CA"/>
              </w:rPr>
              <w:t>Agree</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rsidR="00716904" w:rsidRPr="00BF606D" w:rsidRDefault="00716904" w:rsidP="00BF606D">
            <w:pPr>
              <w:pStyle w:val="ListParagraph"/>
              <w:rPr>
                <w:color w:val="000000"/>
                <w:lang w:val="en-CA"/>
              </w:rPr>
            </w:pPr>
            <w:r w:rsidRPr="00BF606D">
              <w:rPr>
                <w:color w:val="000000"/>
                <w:lang w:val="en-CA"/>
              </w:rPr>
              <w:t>Disagree</w:t>
            </w:r>
          </w:p>
        </w:tc>
        <w:tc>
          <w:tcPr>
            <w:tcW w:w="1508"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r>
      <w:tr w:rsidR="00BF606D" w:rsidRPr="00BF606D" w:rsidTr="00BF606D">
        <w:tc>
          <w:tcPr>
            <w:tcW w:w="1595"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2238"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c>
          <w:tcPr>
            <w:tcW w:w="1508" w:type="dxa"/>
            <w:tcBorders>
              <w:top w:val="single" w:sz="4" w:space="0" w:color="auto"/>
              <w:left w:val="single" w:sz="4" w:space="0" w:color="auto"/>
              <w:bottom w:val="single" w:sz="4" w:space="0" w:color="auto"/>
              <w:right w:val="single" w:sz="4" w:space="0" w:color="auto"/>
            </w:tcBorders>
            <w:shd w:val="clear" w:color="auto" w:fill="auto"/>
          </w:tcPr>
          <w:p w:rsidR="00716904" w:rsidRPr="00BF606D" w:rsidRDefault="00716904" w:rsidP="00BF606D">
            <w:pPr>
              <w:pStyle w:val="ListParagraph"/>
              <w:rPr>
                <w:color w:val="000000"/>
                <w:lang w:val="en-CA"/>
              </w:rPr>
            </w:pPr>
          </w:p>
        </w:tc>
      </w:tr>
    </w:tbl>
    <w:p w:rsidR="00716904" w:rsidRPr="00716904" w:rsidRDefault="00716904" w:rsidP="00716904">
      <w:pPr>
        <w:pStyle w:val="ListParagraph"/>
        <w:ind w:left="1440"/>
        <w:rPr>
          <w:rFonts w:ascii="Calibri" w:hAnsi="Calibri"/>
          <w:color w:val="000000"/>
          <w:lang w:val="en-CA" w:eastAsia="en-US"/>
        </w:rPr>
      </w:pPr>
      <w:r>
        <w:rPr>
          <w:color w:val="000000"/>
          <w:lang w:val="en-CA"/>
        </w:rPr>
        <w:t xml:space="preserve"> </w:t>
      </w:r>
    </w:p>
    <w:p w:rsidR="00716904" w:rsidRDefault="00716904" w:rsidP="00716904">
      <w:pPr>
        <w:pStyle w:val="ListParagraph"/>
        <w:ind w:left="1440"/>
        <w:rPr>
          <w:color w:val="000000"/>
          <w:lang w:val="en-CA"/>
        </w:rPr>
      </w:pPr>
    </w:p>
    <w:p w:rsidR="00716904" w:rsidRDefault="00716904" w:rsidP="00716904">
      <w:pPr>
        <w:pStyle w:val="ListParagraph"/>
        <w:ind w:left="1440"/>
        <w:rPr>
          <w:rFonts w:ascii="Times New Roman" w:hAnsi="Times New Roman"/>
          <w:color w:val="000000"/>
          <w:lang w:val="en-US"/>
        </w:rPr>
      </w:pPr>
    </w:p>
    <w:p w:rsidR="00716904" w:rsidRPr="00716904" w:rsidRDefault="00716904" w:rsidP="00716904">
      <w:pPr>
        <w:pStyle w:val="ListParagraph"/>
        <w:ind w:left="1440"/>
        <w:rPr>
          <w:rFonts w:ascii="Calibri" w:hAnsi="Calibri"/>
          <w:color w:val="000000"/>
        </w:rPr>
      </w:pPr>
    </w:p>
    <w:p w:rsidR="00716904" w:rsidRDefault="00716904" w:rsidP="00716904">
      <w:pPr>
        <w:pStyle w:val="ListParagraph"/>
        <w:ind w:left="555"/>
        <w:rPr>
          <w:color w:val="000000"/>
        </w:rPr>
      </w:pPr>
    </w:p>
    <w:p w:rsidR="00716904" w:rsidRDefault="00716904" w:rsidP="00716904">
      <w:pPr>
        <w:ind w:left="360"/>
        <w:rPr>
          <w:color w:val="000000"/>
        </w:rPr>
      </w:pPr>
    </w:p>
    <w:p w:rsidR="00716904" w:rsidRDefault="00716904" w:rsidP="00716904">
      <w:pPr>
        <w:ind w:left="360"/>
      </w:pPr>
    </w:p>
    <w:p w:rsidR="00716904" w:rsidRPr="00D9437D" w:rsidRDefault="00716904" w:rsidP="00457BA3">
      <w:pPr>
        <w:jc w:val="both"/>
        <w:rPr>
          <w:rFonts w:ascii="Calibri" w:hAnsi="Calibri"/>
          <w:sz w:val="22"/>
          <w:szCs w:val="22"/>
        </w:rPr>
      </w:pPr>
    </w:p>
    <w:sectPr w:rsidR="00716904" w:rsidRPr="00D9437D" w:rsidSect="00716904">
      <w:pgSz w:w="11907" w:h="16840" w:code="9"/>
      <w:pgMar w:top="1440" w:right="1134" w:bottom="1440" w:left="125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032" w:rsidRDefault="00D86032" w:rsidP="00B9242C">
      <w:r>
        <w:separator/>
      </w:r>
    </w:p>
  </w:endnote>
  <w:endnote w:type="continuationSeparator" w:id="0">
    <w:p w:rsidR="00D86032" w:rsidRDefault="00D86032" w:rsidP="00B9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ronicle Text G1">
    <w:altName w:val="Times New Roman"/>
    <w:charset w:val="00"/>
    <w:family w:val="auto"/>
    <w:pitch w:val="variable"/>
    <w:sig w:usb0="A10000FF" w:usb1="50004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39" w:rsidRDefault="00740B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735" w:rsidRDefault="00730735" w:rsidP="00730735">
    <w:pPr>
      <w:pStyle w:val="Footer"/>
      <w:jc w:val="right"/>
    </w:pPr>
    <w:r w:rsidRPr="0023310D">
      <w:rPr>
        <w:sz w:val="16"/>
        <w:szCs w:val="16"/>
      </w:rPr>
      <w:fldChar w:fldCharType="begin"/>
    </w:r>
    <w:r w:rsidRPr="0023310D">
      <w:rPr>
        <w:sz w:val="16"/>
        <w:szCs w:val="16"/>
      </w:rPr>
      <w:instrText xml:space="preserve"> PAGE   \* MERGEFORMAT </w:instrText>
    </w:r>
    <w:r w:rsidRPr="0023310D">
      <w:rPr>
        <w:sz w:val="16"/>
        <w:szCs w:val="16"/>
      </w:rPr>
      <w:fldChar w:fldCharType="separate"/>
    </w:r>
    <w:r w:rsidR="008C4AF4" w:rsidRPr="008C4AF4">
      <w:rPr>
        <w:b/>
        <w:bCs/>
        <w:noProof/>
        <w:sz w:val="16"/>
        <w:szCs w:val="16"/>
      </w:rPr>
      <w:t>4</w:t>
    </w:r>
    <w:r w:rsidRPr="0023310D">
      <w:rPr>
        <w:sz w:val="16"/>
        <w:szCs w:val="16"/>
      </w:rPr>
      <w:fldChar w:fldCharType="end"/>
    </w:r>
    <w:r w:rsidRPr="0023310D">
      <w:rPr>
        <w:b/>
        <w:bCs/>
        <w:sz w:val="16"/>
        <w:szCs w:val="16"/>
      </w:rPr>
      <w:t>/</w:t>
    </w:r>
    <w:r w:rsidRPr="0023310D">
      <w:rPr>
        <w:b/>
        <w:bCs/>
        <w:sz w:val="16"/>
        <w:szCs w:val="16"/>
      </w:rPr>
      <w:fldChar w:fldCharType="begin"/>
    </w:r>
    <w:r w:rsidRPr="0023310D">
      <w:rPr>
        <w:b/>
        <w:bCs/>
        <w:sz w:val="16"/>
        <w:szCs w:val="16"/>
      </w:rPr>
      <w:instrText xml:space="preserve"> SECTIONPAGES  \* Arabic  \* MERGEFORMAT </w:instrText>
    </w:r>
    <w:r w:rsidRPr="0023310D">
      <w:rPr>
        <w:b/>
        <w:bCs/>
        <w:sz w:val="16"/>
        <w:szCs w:val="16"/>
      </w:rPr>
      <w:fldChar w:fldCharType="separate"/>
    </w:r>
    <w:r w:rsidR="008C4AF4">
      <w:rPr>
        <w:b/>
        <w:bCs/>
        <w:noProof/>
        <w:sz w:val="16"/>
        <w:szCs w:val="16"/>
      </w:rPr>
      <w:t>2</w:t>
    </w:r>
    <w:r w:rsidRPr="0023310D">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39" w:rsidRDefault="00740B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032" w:rsidRDefault="00D86032" w:rsidP="00B9242C">
      <w:r>
        <w:separator/>
      </w:r>
    </w:p>
  </w:footnote>
  <w:footnote w:type="continuationSeparator" w:id="0">
    <w:p w:rsidR="00D86032" w:rsidRDefault="00D86032" w:rsidP="00B92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39" w:rsidRDefault="00740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91" w:rsidRDefault="00601D54" w:rsidP="003E5DB7">
    <w:pPr>
      <w:jc w:val="right"/>
      <w:rPr>
        <w:rFonts w:ascii="Calibri" w:hAnsi="Calibri"/>
        <w:b/>
        <w:bCs/>
        <w:sz w:val="22"/>
        <w:szCs w:val="22"/>
      </w:rPr>
    </w:pPr>
    <w:r>
      <w:rPr>
        <w:rFonts w:ascii="Calibri" w:hAnsi="Calibri"/>
        <w:b/>
        <w:bCs/>
        <w:noProof/>
        <w:sz w:val="22"/>
        <w:szCs w:val="22"/>
      </w:rPr>
      <mc:AlternateContent>
        <mc:Choice Requires="wps">
          <w:drawing>
            <wp:anchor distT="0" distB="0" distL="114300" distR="114300" simplePos="0" relativeHeight="251658240" behindDoc="0" locked="0" layoutInCell="1" allowOverlap="1">
              <wp:simplePos x="0" y="0"/>
              <wp:positionH relativeFrom="column">
                <wp:posOffset>7121525</wp:posOffset>
              </wp:positionH>
              <wp:positionV relativeFrom="paragraph">
                <wp:posOffset>-275590</wp:posOffset>
              </wp:positionV>
              <wp:extent cx="1162050" cy="542925"/>
              <wp:effectExtent l="0" t="0" r="0"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542925"/>
                      </a:xfrm>
                      <a:prstGeom prst="rect">
                        <a:avLst/>
                      </a:prstGeom>
                      <a:solidFill>
                        <a:sysClr val="window" lastClr="FFFFFF"/>
                      </a:solidFill>
                      <a:ln w="6350">
                        <a:solidFill>
                          <a:prstClr val="black"/>
                        </a:solidFill>
                      </a:ln>
                      <a:effectLst/>
                    </wps:spPr>
                    <wps:txbx>
                      <w:txbxContent>
                        <w:p w:rsidR="00B923DB" w:rsidRDefault="00B923DB" w:rsidP="00B923DB">
                          <w:r>
                            <w:t>Partner Logo or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 Box 33" o:spid="_x0000_s1026" type="#_x0000_t202" style="position:absolute;left:0;text-align:left;margin-left:560.75pt;margin-top:-21.7pt;width:91.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" fillcolor="window" strokeweight=".5pt">
              <v:path arrowok="t"/>
              <v:textbox>
                <w:txbxContent>
                  <w:p w:rsidR="00B923DB" w:rsidRDefault="00B923DB" w:rsidP="00B923DB">
                    <w:r>
                      <w:t>Partner Logo or Stamp</w:t>
                    </w:r>
                  </w:p>
                </w:txbxContent>
              </v:textbox>
            </v:shape>
          </w:pict>
        </mc:Fallback>
      </mc:AlternateContent>
    </w:r>
    <w:r w:rsidRPr="00DA6991">
      <w:rPr>
        <w:rFonts w:ascii="Calibri" w:hAnsi="Calibri"/>
        <w:b/>
        <w:bCs/>
        <w:noProof/>
        <w:sz w:val="22"/>
        <w:szCs w:val="22"/>
        <w:highlight w:val="yellow"/>
      </w:rPr>
      <w:drawing>
        <wp:anchor distT="0" distB="0" distL="114300" distR="114300" simplePos="0" relativeHeight="251657216" behindDoc="0" locked="0" layoutInCell="1" allowOverlap="1">
          <wp:simplePos x="0" y="0"/>
          <wp:positionH relativeFrom="margin">
            <wp:posOffset>-384175</wp:posOffset>
          </wp:positionH>
          <wp:positionV relativeFrom="margin">
            <wp:posOffset>-1515110</wp:posOffset>
          </wp:positionV>
          <wp:extent cx="2439035" cy="6889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035" cy="688975"/>
                  </a:xfrm>
                  <a:prstGeom prst="rect">
                    <a:avLst/>
                  </a:prstGeom>
                  <a:noFill/>
                </pic:spPr>
              </pic:pic>
            </a:graphicData>
          </a:graphic>
          <wp14:sizeRelH relativeFrom="page">
            <wp14:pctWidth>0</wp14:pctWidth>
          </wp14:sizeRelH>
          <wp14:sizeRelV relativeFrom="page">
            <wp14:pctHeight>0</wp14:pctHeight>
          </wp14:sizeRelV>
        </wp:anchor>
      </w:drawing>
    </w:r>
  </w:p>
  <w:p w:rsidR="00DA6991" w:rsidRDefault="00DA6991" w:rsidP="003E5DB7">
    <w:pPr>
      <w:jc w:val="right"/>
      <w:rPr>
        <w:rFonts w:ascii="Calibri" w:hAnsi="Calibri"/>
        <w:b/>
        <w:bCs/>
        <w:sz w:val="22"/>
        <w:szCs w:val="22"/>
      </w:rPr>
    </w:pPr>
  </w:p>
  <w:p w:rsidR="00DA6991" w:rsidRDefault="00DA6991" w:rsidP="003E5DB7">
    <w:pPr>
      <w:jc w:val="right"/>
      <w:rPr>
        <w:rFonts w:ascii="Calibri" w:hAnsi="Calibri"/>
        <w:b/>
        <w:bCs/>
        <w:sz w:val="22"/>
        <w:szCs w:val="22"/>
      </w:rPr>
    </w:pPr>
  </w:p>
  <w:p w:rsidR="003E5DB7" w:rsidRDefault="003E5DB7" w:rsidP="003E5DB7">
    <w:pPr>
      <w:jc w:val="right"/>
      <w:rPr>
        <w:rFonts w:ascii="Calibri" w:hAnsi="Calibri"/>
        <w:b/>
        <w:bCs/>
        <w:sz w:val="22"/>
        <w:szCs w:val="22"/>
      </w:rPr>
    </w:pPr>
    <w:r>
      <w:rPr>
        <w:rFonts w:ascii="Calibri" w:hAnsi="Calibri"/>
        <w:b/>
        <w:bCs/>
        <w:sz w:val="22"/>
        <w:szCs w:val="22"/>
      </w:rPr>
      <w:t>Agreement Symbol: &lt;insert data from PA Art. 4.2&gt;</w:t>
    </w:r>
  </w:p>
  <w:p w:rsidR="003E5DB7" w:rsidRPr="00B9242C" w:rsidRDefault="003E5DB7" w:rsidP="003E5DB7">
    <w:pPr>
      <w:jc w:val="right"/>
      <w:rPr>
        <w:rFonts w:ascii="Calibri" w:hAnsi="Calibri"/>
        <w:b/>
        <w:bCs/>
        <w:sz w:val="22"/>
        <w:szCs w:val="22"/>
      </w:rPr>
    </w:pPr>
    <w:r w:rsidRPr="000048C4">
      <w:rPr>
        <w:rFonts w:ascii="Calibri" w:hAnsi="Calibri"/>
        <w:b/>
        <w:bCs/>
        <w:sz w:val="22"/>
        <w:szCs w:val="22"/>
      </w:rPr>
      <w:t>Project Performance</w:t>
    </w:r>
    <w:r w:rsidR="00613D98" w:rsidRPr="000048C4">
      <w:rPr>
        <w:rFonts w:ascii="Calibri" w:hAnsi="Calibri"/>
        <w:b/>
        <w:bCs/>
        <w:sz w:val="22"/>
        <w:szCs w:val="22"/>
      </w:rPr>
      <w:t xml:space="preserve"> </w:t>
    </w:r>
    <w:r w:rsidRPr="000048C4">
      <w:rPr>
        <w:rFonts w:ascii="Calibri" w:hAnsi="Calibri"/>
        <w:b/>
        <w:bCs/>
        <w:sz w:val="22"/>
        <w:szCs w:val="22"/>
      </w:rPr>
      <w:t>Report</w:t>
    </w:r>
    <w:r w:rsidR="000048C4" w:rsidRPr="000048C4">
      <w:rPr>
        <w:rFonts w:ascii="Calibri" w:hAnsi="Calibri"/>
        <w:b/>
        <w:bCs/>
        <w:sz w:val="22"/>
        <w:szCs w:val="22"/>
      </w:rPr>
      <w:t xml:space="preserve"> </w:t>
    </w:r>
    <w:r w:rsidR="000048C4" w:rsidRPr="000048C4">
      <w:rPr>
        <w:rFonts w:ascii="Calibri" w:hAnsi="Calibri"/>
        <w:b/>
        <w:bCs/>
        <w:sz w:val="22"/>
        <w:szCs w:val="22"/>
        <w:highlight w:val="yellow"/>
      </w:rPr>
      <w:t>(Period</w:t>
    </w:r>
    <w:r w:rsidR="000048C4">
      <w:rPr>
        <w:rFonts w:ascii="Calibri" w:hAnsi="Calibri"/>
        <w:b/>
        <w:bCs/>
        <w:sz w:val="22"/>
        <w:szCs w:val="22"/>
        <w:highlight w:val="yellow"/>
      </w:rPr>
      <w:t>ic</w:t>
    </w:r>
    <w:r w:rsidR="000048C4" w:rsidRPr="000048C4">
      <w:rPr>
        <w:rFonts w:ascii="Calibri" w:hAnsi="Calibri"/>
        <w:b/>
        <w:bCs/>
        <w:sz w:val="22"/>
        <w:szCs w:val="22"/>
        <w:highlight w:val="yellow"/>
      </w:rPr>
      <w:t xml:space="preserve"> </w:t>
    </w:r>
    <w:r w:rsidR="00222312">
      <w:rPr>
        <w:rFonts w:ascii="Calibri" w:hAnsi="Calibri"/>
        <w:b/>
        <w:bCs/>
        <w:sz w:val="22"/>
        <w:szCs w:val="22"/>
        <w:highlight w:val="yellow"/>
      </w:rPr>
      <w:t xml:space="preserve">Progress </w:t>
    </w:r>
    <w:r w:rsidR="00766D59">
      <w:rPr>
        <w:rFonts w:ascii="Calibri" w:hAnsi="Calibri"/>
        <w:b/>
        <w:bCs/>
        <w:sz w:val="22"/>
        <w:szCs w:val="22"/>
        <w:highlight w:val="yellow"/>
      </w:rPr>
      <w:t>Report</w:t>
    </w:r>
    <w:r w:rsidR="00740B39">
      <w:rPr>
        <w:rFonts w:ascii="Calibri" w:hAnsi="Calibri"/>
        <w:b/>
        <w:bCs/>
        <w:sz w:val="22"/>
        <w:szCs w:val="22"/>
        <w:highlight w:val="yellow"/>
      </w:rPr>
      <w:t>- MY</w:t>
    </w:r>
    <w:r w:rsidR="000048C4" w:rsidRPr="000048C4">
      <w:rPr>
        <w:rFonts w:ascii="Calibri" w:hAnsi="Calibri"/>
        <w:b/>
        <w:bCs/>
        <w:sz w:val="22"/>
        <w:szCs w:val="22"/>
        <w:highlight w:val="yellow"/>
      </w:rPr>
      <w:t>)</w:t>
    </w:r>
  </w:p>
  <w:p w:rsidR="00B9242C" w:rsidRPr="003E5DB7" w:rsidRDefault="00B9242C" w:rsidP="003E5D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39" w:rsidRDefault="00740B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C90B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A7049"/>
    <w:multiLevelType w:val="multilevel"/>
    <w:tmpl w:val="F7D08E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C10404"/>
    <w:multiLevelType w:val="multilevel"/>
    <w:tmpl w:val="62B2B836"/>
    <w:lvl w:ilvl="0">
      <w:start w:val="1"/>
      <w:numFmt w:val="decimal"/>
      <w:lvlText w:val="%1.0"/>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B7D4B07"/>
    <w:multiLevelType w:val="multilevel"/>
    <w:tmpl w:val="2D740E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FF37687"/>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5" w15:restartNumberingAfterBreak="0">
    <w:nsid w:val="2322051E"/>
    <w:multiLevelType w:val="multilevel"/>
    <w:tmpl w:val="F752C35C"/>
    <w:lvl w:ilvl="0">
      <w:start w:val="8"/>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3377F00"/>
    <w:multiLevelType w:val="hybridMultilevel"/>
    <w:tmpl w:val="CD9C9336"/>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7" w15:restartNumberingAfterBreak="0">
    <w:nsid w:val="3382498A"/>
    <w:multiLevelType w:val="multilevel"/>
    <w:tmpl w:val="DDA48704"/>
    <w:lvl w:ilvl="0">
      <w:start w:val="2"/>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FC52100"/>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9" w15:restartNumberingAfterBreak="0">
    <w:nsid w:val="43D748D2"/>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1933C1"/>
    <w:multiLevelType w:val="multilevel"/>
    <w:tmpl w:val="4094FCD0"/>
    <w:lvl w:ilvl="0">
      <w:start w:val="8"/>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C487CD8"/>
    <w:multiLevelType w:val="hybridMultilevel"/>
    <w:tmpl w:val="F2427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F85FEF"/>
    <w:multiLevelType w:val="multilevel"/>
    <w:tmpl w:val="592A2D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70F1238E"/>
    <w:multiLevelType w:val="hybridMultilevel"/>
    <w:tmpl w:val="807EC54A"/>
    <w:lvl w:ilvl="0" w:tplc="18725302">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12"/>
  </w:num>
  <w:num w:numId="4">
    <w:abstractNumId w:val="3"/>
  </w:num>
  <w:num w:numId="5">
    <w:abstractNumId w:val="8"/>
  </w:num>
  <w:num w:numId="6">
    <w:abstractNumId w:val="1"/>
  </w:num>
  <w:num w:numId="7">
    <w:abstractNumId w:val="2"/>
  </w:num>
  <w:num w:numId="8">
    <w:abstractNumId w:val="0"/>
  </w:num>
  <w:num w:numId="9">
    <w:abstractNumId w:val="5"/>
  </w:num>
  <w:num w:numId="10">
    <w:abstractNumId w:val="10"/>
  </w:num>
  <w:num w:numId="11">
    <w:abstractNumId w:val="11"/>
  </w:num>
  <w:num w:numId="12">
    <w:abstractNumId w:val="9"/>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121"/>
    <w:rsid w:val="000048C4"/>
    <w:rsid w:val="00010098"/>
    <w:rsid w:val="00012E62"/>
    <w:rsid w:val="00013ED9"/>
    <w:rsid w:val="00015A4F"/>
    <w:rsid w:val="0002690D"/>
    <w:rsid w:val="00030764"/>
    <w:rsid w:val="0003223F"/>
    <w:rsid w:val="00036797"/>
    <w:rsid w:val="00045674"/>
    <w:rsid w:val="00052441"/>
    <w:rsid w:val="0005328B"/>
    <w:rsid w:val="000574A8"/>
    <w:rsid w:val="000608F7"/>
    <w:rsid w:val="0006151E"/>
    <w:rsid w:val="000648CC"/>
    <w:rsid w:val="00066749"/>
    <w:rsid w:val="00072DBC"/>
    <w:rsid w:val="00081549"/>
    <w:rsid w:val="00083E48"/>
    <w:rsid w:val="000907EF"/>
    <w:rsid w:val="000965D1"/>
    <w:rsid w:val="000A09AC"/>
    <w:rsid w:val="000B2317"/>
    <w:rsid w:val="000B293B"/>
    <w:rsid w:val="000B618D"/>
    <w:rsid w:val="000B6A1D"/>
    <w:rsid w:val="000C1E6C"/>
    <w:rsid w:val="000C23B5"/>
    <w:rsid w:val="000C4608"/>
    <w:rsid w:val="000D2682"/>
    <w:rsid w:val="000D46D6"/>
    <w:rsid w:val="000D5F9F"/>
    <w:rsid w:val="000E06A3"/>
    <w:rsid w:val="000E1544"/>
    <w:rsid w:val="000F0304"/>
    <w:rsid w:val="000F5D7E"/>
    <w:rsid w:val="00100256"/>
    <w:rsid w:val="00104AA6"/>
    <w:rsid w:val="00111865"/>
    <w:rsid w:val="00114F8C"/>
    <w:rsid w:val="00115BA8"/>
    <w:rsid w:val="001225C7"/>
    <w:rsid w:val="00122621"/>
    <w:rsid w:val="00123F35"/>
    <w:rsid w:val="001253D8"/>
    <w:rsid w:val="00127A60"/>
    <w:rsid w:val="00147F55"/>
    <w:rsid w:val="001515B3"/>
    <w:rsid w:val="001735EA"/>
    <w:rsid w:val="00175336"/>
    <w:rsid w:val="001861E0"/>
    <w:rsid w:val="00192A2F"/>
    <w:rsid w:val="00192B93"/>
    <w:rsid w:val="00194CAA"/>
    <w:rsid w:val="001A2188"/>
    <w:rsid w:val="001A3D01"/>
    <w:rsid w:val="001A4E41"/>
    <w:rsid w:val="001A6130"/>
    <w:rsid w:val="001B0B64"/>
    <w:rsid w:val="001B5B4E"/>
    <w:rsid w:val="001C2121"/>
    <w:rsid w:val="001C27A0"/>
    <w:rsid w:val="001C6386"/>
    <w:rsid w:val="001C792D"/>
    <w:rsid w:val="001D619C"/>
    <w:rsid w:val="001E0C9C"/>
    <w:rsid w:val="001F1722"/>
    <w:rsid w:val="001F7A23"/>
    <w:rsid w:val="00200F44"/>
    <w:rsid w:val="002013AB"/>
    <w:rsid w:val="00202982"/>
    <w:rsid w:val="00210255"/>
    <w:rsid w:val="002159F7"/>
    <w:rsid w:val="00222312"/>
    <w:rsid w:val="00230709"/>
    <w:rsid w:val="00231079"/>
    <w:rsid w:val="002314EB"/>
    <w:rsid w:val="00235F0F"/>
    <w:rsid w:val="002414ED"/>
    <w:rsid w:val="00242EA5"/>
    <w:rsid w:val="00244D4C"/>
    <w:rsid w:val="00265596"/>
    <w:rsid w:val="00270995"/>
    <w:rsid w:val="00271111"/>
    <w:rsid w:val="00273B61"/>
    <w:rsid w:val="00283B69"/>
    <w:rsid w:val="002875AC"/>
    <w:rsid w:val="00287B68"/>
    <w:rsid w:val="002905EE"/>
    <w:rsid w:val="00296291"/>
    <w:rsid w:val="002A1F80"/>
    <w:rsid w:val="002A35C3"/>
    <w:rsid w:val="002B17F4"/>
    <w:rsid w:val="002B31AC"/>
    <w:rsid w:val="002B4174"/>
    <w:rsid w:val="002B44DF"/>
    <w:rsid w:val="002B5123"/>
    <w:rsid w:val="002D1EEC"/>
    <w:rsid w:val="002D2C01"/>
    <w:rsid w:val="002D2E8C"/>
    <w:rsid w:val="002D3006"/>
    <w:rsid w:val="002D452E"/>
    <w:rsid w:val="002D478C"/>
    <w:rsid w:val="002D6EC7"/>
    <w:rsid w:val="002E2848"/>
    <w:rsid w:val="002E5EF1"/>
    <w:rsid w:val="002E6BFE"/>
    <w:rsid w:val="002E70A9"/>
    <w:rsid w:val="002F3739"/>
    <w:rsid w:val="002F5E09"/>
    <w:rsid w:val="00301E90"/>
    <w:rsid w:val="00302092"/>
    <w:rsid w:val="00302E80"/>
    <w:rsid w:val="0031335C"/>
    <w:rsid w:val="00317CBE"/>
    <w:rsid w:val="00324E1A"/>
    <w:rsid w:val="003268FC"/>
    <w:rsid w:val="003304F0"/>
    <w:rsid w:val="00333B22"/>
    <w:rsid w:val="00340601"/>
    <w:rsid w:val="00343201"/>
    <w:rsid w:val="003537AB"/>
    <w:rsid w:val="003564A8"/>
    <w:rsid w:val="003567A3"/>
    <w:rsid w:val="0035798E"/>
    <w:rsid w:val="003607DB"/>
    <w:rsid w:val="00372932"/>
    <w:rsid w:val="003815D6"/>
    <w:rsid w:val="00383655"/>
    <w:rsid w:val="003844A8"/>
    <w:rsid w:val="0038679E"/>
    <w:rsid w:val="00395937"/>
    <w:rsid w:val="003A323A"/>
    <w:rsid w:val="003A519D"/>
    <w:rsid w:val="003A72E1"/>
    <w:rsid w:val="003C19D5"/>
    <w:rsid w:val="003C1B62"/>
    <w:rsid w:val="003C2B65"/>
    <w:rsid w:val="003C59F9"/>
    <w:rsid w:val="003C67EB"/>
    <w:rsid w:val="003D0F44"/>
    <w:rsid w:val="003D572B"/>
    <w:rsid w:val="003D75E5"/>
    <w:rsid w:val="003E38EC"/>
    <w:rsid w:val="003E3D6B"/>
    <w:rsid w:val="003E5DB7"/>
    <w:rsid w:val="003E6051"/>
    <w:rsid w:val="003E64E8"/>
    <w:rsid w:val="003F300D"/>
    <w:rsid w:val="003F7AA6"/>
    <w:rsid w:val="00400916"/>
    <w:rsid w:val="0041029C"/>
    <w:rsid w:val="004107B1"/>
    <w:rsid w:val="004127E9"/>
    <w:rsid w:val="00412A68"/>
    <w:rsid w:val="00413C56"/>
    <w:rsid w:val="004157BF"/>
    <w:rsid w:val="00416378"/>
    <w:rsid w:val="00416991"/>
    <w:rsid w:val="00420449"/>
    <w:rsid w:val="004223B2"/>
    <w:rsid w:val="00433EC5"/>
    <w:rsid w:val="00436A18"/>
    <w:rsid w:val="00442718"/>
    <w:rsid w:val="0044332A"/>
    <w:rsid w:val="00456199"/>
    <w:rsid w:val="00456CD5"/>
    <w:rsid w:val="00457BA3"/>
    <w:rsid w:val="004615A6"/>
    <w:rsid w:val="0046295A"/>
    <w:rsid w:val="004643D3"/>
    <w:rsid w:val="00466766"/>
    <w:rsid w:val="00466CE1"/>
    <w:rsid w:val="004673C3"/>
    <w:rsid w:val="0047124C"/>
    <w:rsid w:val="004717B0"/>
    <w:rsid w:val="004731F7"/>
    <w:rsid w:val="004741CC"/>
    <w:rsid w:val="00477027"/>
    <w:rsid w:val="0048452D"/>
    <w:rsid w:val="00493C29"/>
    <w:rsid w:val="004952E4"/>
    <w:rsid w:val="004B1F25"/>
    <w:rsid w:val="004B4F2A"/>
    <w:rsid w:val="004B6AD4"/>
    <w:rsid w:val="004B791F"/>
    <w:rsid w:val="004C1996"/>
    <w:rsid w:val="004C4094"/>
    <w:rsid w:val="004D2BAB"/>
    <w:rsid w:val="004D3955"/>
    <w:rsid w:val="004D675A"/>
    <w:rsid w:val="004F0202"/>
    <w:rsid w:val="004F4D2C"/>
    <w:rsid w:val="004F5045"/>
    <w:rsid w:val="005010E3"/>
    <w:rsid w:val="0050173D"/>
    <w:rsid w:val="005021AE"/>
    <w:rsid w:val="00502496"/>
    <w:rsid w:val="0051585D"/>
    <w:rsid w:val="00515D42"/>
    <w:rsid w:val="00516976"/>
    <w:rsid w:val="00522091"/>
    <w:rsid w:val="0053227C"/>
    <w:rsid w:val="00534D10"/>
    <w:rsid w:val="00553A7F"/>
    <w:rsid w:val="00554D92"/>
    <w:rsid w:val="00555D12"/>
    <w:rsid w:val="00557192"/>
    <w:rsid w:val="00564607"/>
    <w:rsid w:val="00570366"/>
    <w:rsid w:val="0057123D"/>
    <w:rsid w:val="005722BC"/>
    <w:rsid w:val="0057540B"/>
    <w:rsid w:val="0057769C"/>
    <w:rsid w:val="0058155F"/>
    <w:rsid w:val="00582CC7"/>
    <w:rsid w:val="005835F4"/>
    <w:rsid w:val="00590A46"/>
    <w:rsid w:val="00594A9B"/>
    <w:rsid w:val="00594AD7"/>
    <w:rsid w:val="0059515C"/>
    <w:rsid w:val="00595437"/>
    <w:rsid w:val="005961F3"/>
    <w:rsid w:val="0059697C"/>
    <w:rsid w:val="005A12D8"/>
    <w:rsid w:val="005A62B9"/>
    <w:rsid w:val="005A6519"/>
    <w:rsid w:val="005B0DC4"/>
    <w:rsid w:val="005B2579"/>
    <w:rsid w:val="005B2716"/>
    <w:rsid w:val="005C1193"/>
    <w:rsid w:val="005C1275"/>
    <w:rsid w:val="005C4623"/>
    <w:rsid w:val="005C7284"/>
    <w:rsid w:val="005D1D32"/>
    <w:rsid w:val="005D4116"/>
    <w:rsid w:val="005D5EF6"/>
    <w:rsid w:val="005E5C7A"/>
    <w:rsid w:val="005F1318"/>
    <w:rsid w:val="005F2A0C"/>
    <w:rsid w:val="005F33F4"/>
    <w:rsid w:val="005F469F"/>
    <w:rsid w:val="005F4BF2"/>
    <w:rsid w:val="005F6DA4"/>
    <w:rsid w:val="00601D54"/>
    <w:rsid w:val="00610AE8"/>
    <w:rsid w:val="00613D98"/>
    <w:rsid w:val="00616A82"/>
    <w:rsid w:val="00623DBB"/>
    <w:rsid w:val="00624EB2"/>
    <w:rsid w:val="0063213F"/>
    <w:rsid w:val="00635FFA"/>
    <w:rsid w:val="006367B0"/>
    <w:rsid w:val="00640EC3"/>
    <w:rsid w:val="00650590"/>
    <w:rsid w:val="0065568C"/>
    <w:rsid w:val="006566D7"/>
    <w:rsid w:val="0065758D"/>
    <w:rsid w:val="00664475"/>
    <w:rsid w:val="006666EF"/>
    <w:rsid w:val="006717D2"/>
    <w:rsid w:val="006722A9"/>
    <w:rsid w:val="00675641"/>
    <w:rsid w:val="006763F6"/>
    <w:rsid w:val="006770FF"/>
    <w:rsid w:val="00681D08"/>
    <w:rsid w:val="0068212B"/>
    <w:rsid w:val="00682399"/>
    <w:rsid w:val="00682E85"/>
    <w:rsid w:val="00684CDF"/>
    <w:rsid w:val="00685513"/>
    <w:rsid w:val="006855FE"/>
    <w:rsid w:val="00685E8A"/>
    <w:rsid w:val="0069056A"/>
    <w:rsid w:val="00691ED3"/>
    <w:rsid w:val="0069373B"/>
    <w:rsid w:val="006A063D"/>
    <w:rsid w:val="006A20D2"/>
    <w:rsid w:val="006A4152"/>
    <w:rsid w:val="006A7DAC"/>
    <w:rsid w:val="006B0486"/>
    <w:rsid w:val="006B4073"/>
    <w:rsid w:val="006B526F"/>
    <w:rsid w:val="006C210E"/>
    <w:rsid w:val="006C5EB7"/>
    <w:rsid w:val="006F02D5"/>
    <w:rsid w:val="00701F9D"/>
    <w:rsid w:val="00705E62"/>
    <w:rsid w:val="00715A79"/>
    <w:rsid w:val="00716904"/>
    <w:rsid w:val="0072128B"/>
    <w:rsid w:val="0072471C"/>
    <w:rsid w:val="00730735"/>
    <w:rsid w:val="007347F0"/>
    <w:rsid w:val="0073718E"/>
    <w:rsid w:val="00740B39"/>
    <w:rsid w:val="007411E0"/>
    <w:rsid w:val="00743356"/>
    <w:rsid w:val="0074649A"/>
    <w:rsid w:val="00746B31"/>
    <w:rsid w:val="00754185"/>
    <w:rsid w:val="00760732"/>
    <w:rsid w:val="007618B0"/>
    <w:rsid w:val="00765AC8"/>
    <w:rsid w:val="00766D59"/>
    <w:rsid w:val="007756E8"/>
    <w:rsid w:val="00777FF8"/>
    <w:rsid w:val="00783337"/>
    <w:rsid w:val="007845C9"/>
    <w:rsid w:val="00785621"/>
    <w:rsid w:val="00790106"/>
    <w:rsid w:val="0079174A"/>
    <w:rsid w:val="007A3AA1"/>
    <w:rsid w:val="007A470F"/>
    <w:rsid w:val="007B0803"/>
    <w:rsid w:val="007C74B7"/>
    <w:rsid w:val="007E0262"/>
    <w:rsid w:val="007F34B7"/>
    <w:rsid w:val="007F72D9"/>
    <w:rsid w:val="00800EDC"/>
    <w:rsid w:val="008026B1"/>
    <w:rsid w:val="0080482E"/>
    <w:rsid w:val="00807BF2"/>
    <w:rsid w:val="008152B4"/>
    <w:rsid w:val="00816B13"/>
    <w:rsid w:val="008210B7"/>
    <w:rsid w:val="00821A47"/>
    <w:rsid w:val="00821B0F"/>
    <w:rsid w:val="008235E8"/>
    <w:rsid w:val="00825391"/>
    <w:rsid w:val="00835077"/>
    <w:rsid w:val="00842C02"/>
    <w:rsid w:val="00846191"/>
    <w:rsid w:val="00850B82"/>
    <w:rsid w:val="00853D7D"/>
    <w:rsid w:val="00860121"/>
    <w:rsid w:val="008601FA"/>
    <w:rsid w:val="0086456D"/>
    <w:rsid w:val="00875FC3"/>
    <w:rsid w:val="0087747F"/>
    <w:rsid w:val="00886A29"/>
    <w:rsid w:val="00890232"/>
    <w:rsid w:val="008923F2"/>
    <w:rsid w:val="00893057"/>
    <w:rsid w:val="008932BB"/>
    <w:rsid w:val="008932CF"/>
    <w:rsid w:val="00897414"/>
    <w:rsid w:val="00897818"/>
    <w:rsid w:val="008979A8"/>
    <w:rsid w:val="008A19D4"/>
    <w:rsid w:val="008A2FA9"/>
    <w:rsid w:val="008A7C53"/>
    <w:rsid w:val="008B1DED"/>
    <w:rsid w:val="008B53AF"/>
    <w:rsid w:val="008C34BE"/>
    <w:rsid w:val="008C4AF4"/>
    <w:rsid w:val="008D777C"/>
    <w:rsid w:val="008E3747"/>
    <w:rsid w:val="008E3878"/>
    <w:rsid w:val="008F38A6"/>
    <w:rsid w:val="008F4D79"/>
    <w:rsid w:val="008F6939"/>
    <w:rsid w:val="00901BCD"/>
    <w:rsid w:val="00903B54"/>
    <w:rsid w:val="009066B5"/>
    <w:rsid w:val="0091301B"/>
    <w:rsid w:val="00913BCC"/>
    <w:rsid w:val="00921027"/>
    <w:rsid w:val="00922136"/>
    <w:rsid w:val="009238A1"/>
    <w:rsid w:val="00925ECB"/>
    <w:rsid w:val="009260F5"/>
    <w:rsid w:val="009306BE"/>
    <w:rsid w:val="009308B5"/>
    <w:rsid w:val="009337EE"/>
    <w:rsid w:val="00934B37"/>
    <w:rsid w:val="00946221"/>
    <w:rsid w:val="009558EE"/>
    <w:rsid w:val="00955D8F"/>
    <w:rsid w:val="0095710E"/>
    <w:rsid w:val="00960CE9"/>
    <w:rsid w:val="009708A5"/>
    <w:rsid w:val="00977966"/>
    <w:rsid w:val="00977CE1"/>
    <w:rsid w:val="00980C75"/>
    <w:rsid w:val="0098180D"/>
    <w:rsid w:val="009825B7"/>
    <w:rsid w:val="00983257"/>
    <w:rsid w:val="0098618F"/>
    <w:rsid w:val="009864FD"/>
    <w:rsid w:val="0099070F"/>
    <w:rsid w:val="00994819"/>
    <w:rsid w:val="00994CB1"/>
    <w:rsid w:val="00996081"/>
    <w:rsid w:val="009A744D"/>
    <w:rsid w:val="009C001B"/>
    <w:rsid w:val="009D4054"/>
    <w:rsid w:val="009D6CE0"/>
    <w:rsid w:val="009E103D"/>
    <w:rsid w:val="00A01DBF"/>
    <w:rsid w:val="00A061A9"/>
    <w:rsid w:val="00A07B90"/>
    <w:rsid w:val="00A11443"/>
    <w:rsid w:val="00A21EE1"/>
    <w:rsid w:val="00A228E2"/>
    <w:rsid w:val="00A32470"/>
    <w:rsid w:val="00A32E65"/>
    <w:rsid w:val="00A463E1"/>
    <w:rsid w:val="00A515D0"/>
    <w:rsid w:val="00A52DC7"/>
    <w:rsid w:val="00A57F36"/>
    <w:rsid w:val="00A61ED9"/>
    <w:rsid w:val="00A63034"/>
    <w:rsid w:val="00A7684D"/>
    <w:rsid w:val="00A833BB"/>
    <w:rsid w:val="00A840ED"/>
    <w:rsid w:val="00A85116"/>
    <w:rsid w:val="00A91796"/>
    <w:rsid w:val="00A91C13"/>
    <w:rsid w:val="00A93F36"/>
    <w:rsid w:val="00AA590A"/>
    <w:rsid w:val="00AB0AFA"/>
    <w:rsid w:val="00AB1932"/>
    <w:rsid w:val="00AB44D5"/>
    <w:rsid w:val="00AB6BFD"/>
    <w:rsid w:val="00AB6F07"/>
    <w:rsid w:val="00AB72A2"/>
    <w:rsid w:val="00AD0727"/>
    <w:rsid w:val="00AD7877"/>
    <w:rsid w:val="00AE3261"/>
    <w:rsid w:val="00AE3397"/>
    <w:rsid w:val="00AF08D6"/>
    <w:rsid w:val="00AF7A76"/>
    <w:rsid w:val="00B03728"/>
    <w:rsid w:val="00B10E60"/>
    <w:rsid w:val="00B11B52"/>
    <w:rsid w:val="00B137D6"/>
    <w:rsid w:val="00B20AB6"/>
    <w:rsid w:val="00B2434C"/>
    <w:rsid w:val="00B3460D"/>
    <w:rsid w:val="00B365E7"/>
    <w:rsid w:val="00B40C4F"/>
    <w:rsid w:val="00B438BD"/>
    <w:rsid w:val="00B4489B"/>
    <w:rsid w:val="00B451E4"/>
    <w:rsid w:val="00B4549F"/>
    <w:rsid w:val="00B46FFF"/>
    <w:rsid w:val="00B471A8"/>
    <w:rsid w:val="00B47694"/>
    <w:rsid w:val="00B5047F"/>
    <w:rsid w:val="00B50F88"/>
    <w:rsid w:val="00B515F6"/>
    <w:rsid w:val="00B52DCA"/>
    <w:rsid w:val="00B54AAF"/>
    <w:rsid w:val="00B60151"/>
    <w:rsid w:val="00B62261"/>
    <w:rsid w:val="00B6406D"/>
    <w:rsid w:val="00B76680"/>
    <w:rsid w:val="00B76963"/>
    <w:rsid w:val="00B82B4F"/>
    <w:rsid w:val="00B873EE"/>
    <w:rsid w:val="00B87B95"/>
    <w:rsid w:val="00B923DB"/>
    <w:rsid w:val="00B9242C"/>
    <w:rsid w:val="00B93DB1"/>
    <w:rsid w:val="00B940C8"/>
    <w:rsid w:val="00B96ACC"/>
    <w:rsid w:val="00BA069F"/>
    <w:rsid w:val="00BA09C5"/>
    <w:rsid w:val="00BA1049"/>
    <w:rsid w:val="00BA271B"/>
    <w:rsid w:val="00BA3C54"/>
    <w:rsid w:val="00BA4C3D"/>
    <w:rsid w:val="00BA7D3D"/>
    <w:rsid w:val="00BB39B5"/>
    <w:rsid w:val="00BB3AA9"/>
    <w:rsid w:val="00BB59DB"/>
    <w:rsid w:val="00BC3509"/>
    <w:rsid w:val="00BC4FC9"/>
    <w:rsid w:val="00BC5164"/>
    <w:rsid w:val="00BD04DB"/>
    <w:rsid w:val="00BD086C"/>
    <w:rsid w:val="00BD0983"/>
    <w:rsid w:val="00BD1A4B"/>
    <w:rsid w:val="00BD3DB4"/>
    <w:rsid w:val="00BD5820"/>
    <w:rsid w:val="00BD5BA3"/>
    <w:rsid w:val="00BE0230"/>
    <w:rsid w:val="00BE69A9"/>
    <w:rsid w:val="00BE729E"/>
    <w:rsid w:val="00BE7738"/>
    <w:rsid w:val="00BF1318"/>
    <w:rsid w:val="00BF2510"/>
    <w:rsid w:val="00BF606D"/>
    <w:rsid w:val="00BF610D"/>
    <w:rsid w:val="00BF7F2C"/>
    <w:rsid w:val="00C02AEA"/>
    <w:rsid w:val="00C05725"/>
    <w:rsid w:val="00C10C76"/>
    <w:rsid w:val="00C1251D"/>
    <w:rsid w:val="00C14865"/>
    <w:rsid w:val="00C31A5E"/>
    <w:rsid w:val="00C35343"/>
    <w:rsid w:val="00C43FA7"/>
    <w:rsid w:val="00C45FD5"/>
    <w:rsid w:val="00C501BA"/>
    <w:rsid w:val="00C57C3D"/>
    <w:rsid w:val="00C61D10"/>
    <w:rsid w:val="00C6399A"/>
    <w:rsid w:val="00C7303F"/>
    <w:rsid w:val="00C775BE"/>
    <w:rsid w:val="00C8494C"/>
    <w:rsid w:val="00C921FD"/>
    <w:rsid w:val="00C94B7E"/>
    <w:rsid w:val="00C97763"/>
    <w:rsid w:val="00C97AA6"/>
    <w:rsid w:val="00CA0ABE"/>
    <w:rsid w:val="00CA1FF8"/>
    <w:rsid w:val="00CA30EB"/>
    <w:rsid w:val="00CA6AF4"/>
    <w:rsid w:val="00CA6F80"/>
    <w:rsid w:val="00CB0894"/>
    <w:rsid w:val="00CB0F19"/>
    <w:rsid w:val="00CB1CCB"/>
    <w:rsid w:val="00CB33B9"/>
    <w:rsid w:val="00CB5038"/>
    <w:rsid w:val="00CB5C53"/>
    <w:rsid w:val="00CB6677"/>
    <w:rsid w:val="00CC21B9"/>
    <w:rsid w:val="00CC271E"/>
    <w:rsid w:val="00CC75A4"/>
    <w:rsid w:val="00CD5BF6"/>
    <w:rsid w:val="00CE5A13"/>
    <w:rsid w:val="00CE6EDC"/>
    <w:rsid w:val="00CF1815"/>
    <w:rsid w:val="00CF2793"/>
    <w:rsid w:val="00CF4ED8"/>
    <w:rsid w:val="00CF6BF1"/>
    <w:rsid w:val="00D02FC3"/>
    <w:rsid w:val="00D0440D"/>
    <w:rsid w:val="00D17C6C"/>
    <w:rsid w:val="00D329AA"/>
    <w:rsid w:val="00D35396"/>
    <w:rsid w:val="00D41AE6"/>
    <w:rsid w:val="00D471DF"/>
    <w:rsid w:val="00D478EE"/>
    <w:rsid w:val="00D51B3B"/>
    <w:rsid w:val="00D64797"/>
    <w:rsid w:val="00D67B81"/>
    <w:rsid w:val="00D711AC"/>
    <w:rsid w:val="00D71C7B"/>
    <w:rsid w:val="00D723DD"/>
    <w:rsid w:val="00D76BC6"/>
    <w:rsid w:val="00D76F66"/>
    <w:rsid w:val="00D819E5"/>
    <w:rsid w:val="00D81DE9"/>
    <w:rsid w:val="00D86032"/>
    <w:rsid w:val="00D9437D"/>
    <w:rsid w:val="00D952F1"/>
    <w:rsid w:val="00D954CD"/>
    <w:rsid w:val="00D95D36"/>
    <w:rsid w:val="00DA1663"/>
    <w:rsid w:val="00DA18EF"/>
    <w:rsid w:val="00DA53D3"/>
    <w:rsid w:val="00DA6991"/>
    <w:rsid w:val="00DA767F"/>
    <w:rsid w:val="00DB3BA0"/>
    <w:rsid w:val="00DC232C"/>
    <w:rsid w:val="00DC34E8"/>
    <w:rsid w:val="00DC780B"/>
    <w:rsid w:val="00DD322A"/>
    <w:rsid w:val="00DD5EA5"/>
    <w:rsid w:val="00DD7D1D"/>
    <w:rsid w:val="00DF3A5D"/>
    <w:rsid w:val="00DF57BC"/>
    <w:rsid w:val="00DF72C9"/>
    <w:rsid w:val="00DF73DF"/>
    <w:rsid w:val="00E021F9"/>
    <w:rsid w:val="00E0323B"/>
    <w:rsid w:val="00E033A2"/>
    <w:rsid w:val="00E05335"/>
    <w:rsid w:val="00E0727E"/>
    <w:rsid w:val="00E14632"/>
    <w:rsid w:val="00E20FF2"/>
    <w:rsid w:val="00E2101B"/>
    <w:rsid w:val="00E21446"/>
    <w:rsid w:val="00E26347"/>
    <w:rsid w:val="00E31D21"/>
    <w:rsid w:val="00E34E32"/>
    <w:rsid w:val="00E4617C"/>
    <w:rsid w:val="00E5031A"/>
    <w:rsid w:val="00E52A3E"/>
    <w:rsid w:val="00E54713"/>
    <w:rsid w:val="00E64FD8"/>
    <w:rsid w:val="00E71BB9"/>
    <w:rsid w:val="00E74463"/>
    <w:rsid w:val="00E932CF"/>
    <w:rsid w:val="00EA0225"/>
    <w:rsid w:val="00EA4D26"/>
    <w:rsid w:val="00EB3654"/>
    <w:rsid w:val="00EB484F"/>
    <w:rsid w:val="00EC0355"/>
    <w:rsid w:val="00EC4B18"/>
    <w:rsid w:val="00ED0E86"/>
    <w:rsid w:val="00ED1534"/>
    <w:rsid w:val="00ED428E"/>
    <w:rsid w:val="00ED557D"/>
    <w:rsid w:val="00ED7D84"/>
    <w:rsid w:val="00EE126F"/>
    <w:rsid w:val="00EE1348"/>
    <w:rsid w:val="00EE367C"/>
    <w:rsid w:val="00EE615D"/>
    <w:rsid w:val="00EF22EE"/>
    <w:rsid w:val="00EF457F"/>
    <w:rsid w:val="00EF5259"/>
    <w:rsid w:val="00F0446E"/>
    <w:rsid w:val="00F21E0F"/>
    <w:rsid w:val="00F21F37"/>
    <w:rsid w:val="00F241FC"/>
    <w:rsid w:val="00F25389"/>
    <w:rsid w:val="00F30C12"/>
    <w:rsid w:val="00F33C81"/>
    <w:rsid w:val="00F362B0"/>
    <w:rsid w:val="00F408AC"/>
    <w:rsid w:val="00F4181C"/>
    <w:rsid w:val="00F438FD"/>
    <w:rsid w:val="00F44968"/>
    <w:rsid w:val="00F44B80"/>
    <w:rsid w:val="00F545E7"/>
    <w:rsid w:val="00F54FC4"/>
    <w:rsid w:val="00F55139"/>
    <w:rsid w:val="00F57348"/>
    <w:rsid w:val="00F60463"/>
    <w:rsid w:val="00F63D22"/>
    <w:rsid w:val="00F64C4F"/>
    <w:rsid w:val="00F669C1"/>
    <w:rsid w:val="00F678E6"/>
    <w:rsid w:val="00F74CB6"/>
    <w:rsid w:val="00F81436"/>
    <w:rsid w:val="00F82128"/>
    <w:rsid w:val="00F8565A"/>
    <w:rsid w:val="00F92A51"/>
    <w:rsid w:val="00FA2D5E"/>
    <w:rsid w:val="00FA4C34"/>
    <w:rsid w:val="00FA5DC9"/>
    <w:rsid w:val="00FA7452"/>
    <w:rsid w:val="00FA7546"/>
    <w:rsid w:val="00FB03A2"/>
    <w:rsid w:val="00FB0485"/>
    <w:rsid w:val="00FB3B9C"/>
    <w:rsid w:val="00FC0B29"/>
    <w:rsid w:val="00FC0F36"/>
    <w:rsid w:val="00FC24FC"/>
    <w:rsid w:val="00FC3AB7"/>
    <w:rsid w:val="00FC3B9F"/>
    <w:rsid w:val="00FC7A6D"/>
    <w:rsid w:val="00FD116D"/>
    <w:rsid w:val="00FD344A"/>
    <w:rsid w:val="00FD523D"/>
    <w:rsid w:val="00FE05E3"/>
    <w:rsid w:val="00FE19D0"/>
    <w:rsid w:val="00FF4C17"/>
    <w:rsid w:val="00FF606C"/>
    <w:rsid w:val="00FF6E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4B37E8E-887C-4144-A938-3398CF0F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B65"/>
    <w:rPr>
      <w:sz w:val="24"/>
      <w:szCs w:val="24"/>
    </w:rPr>
  </w:style>
  <w:style w:type="paragraph" w:styleId="Heading2">
    <w:name w:val="heading 2"/>
    <w:basedOn w:val="Normal"/>
    <w:next w:val="Normal"/>
    <w:qFormat/>
    <w:rsid w:val="005C462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5BA3"/>
    <w:pPr>
      <w:tabs>
        <w:tab w:val="center" w:pos="4320"/>
        <w:tab w:val="right" w:pos="8640"/>
      </w:tabs>
    </w:pPr>
  </w:style>
  <w:style w:type="paragraph" w:styleId="BalloonText">
    <w:name w:val="Balloon Text"/>
    <w:basedOn w:val="Normal"/>
    <w:semiHidden/>
    <w:rsid w:val="005C4623"/>
    <w:rPr>
      <w:rFonts w:ascii="Tahoma" w:hAnsi="Tahoma" w:cs="Tahoma"/>
      <w:sz w:val="16"/>
      <w:szCs w:val="16"/>
    </w:rPr>
  </w:style>
  <w:style w:type="character" w:styleId="CommentReference">
    <w:name w:val="annotation reference"/>
    <w:semiHidden/>
    <w:rsid w:val="005C4623"/>
    <w:rPr>
      <w:sz w:val="16"/>
      <w:szCs w:val="16"/>
    </w:rPr>
  </w:style>
  <w:style w:type="paragraph" w:styleId="CommentText">
    <w:name w:val="annotation text"/>
    <w:basedOn w:val="Normal"/>
    <w:link w:val="CommentTextChar"/>
    <w:semiHidden/>
    <w:rsid w:val="005C4623"/>
    <w:rPr>
      <w:sz w:val="20"/>
      <w:szCs w:val="20"/>
    </w:rPr>
  </w:style>
  <w:style w:type="paragraph" w:styleId="CommentSubject">
    <w:name w:val="annotation subject"/>
    <w:basedOn w:val="CommentText"/>
    <w:next w:val="CommentText"/>
    <w:semiHidden/>
    <w:rsid w:val="005C4623"/>
    <w:rPr>
      <w:b/>
      <w:bCs/>
    </w:rPr>
  </w:style>
  <w:style w:type="paragraph" w:styleId="NormalWeb">
    <w:name w:val="Normal (Web)"/>
    <w:basedOn w:val="Normal"/>
    <w:rsid w:val="00296291"/>
    <w:pPr>
      <w:spacing w:before="100" w:beforeAutospacing="1" w:after="100" w:afterAutospacing="1"/>
    </w:pPr>
    <w:rPr>
      <w:color w:val="000000"/>
      <w:lang w:val="en-US" w:eastAsia="en-US"/>
    </w:rPr>
  </w:style>
  <w:style w:type="paragraph" w:styleId="Footer">
    <w:name w:val="footer"/>
    <w:basedOn w:val="Normal"/>
    <w:link w:val="FooterChar"/>
    <w:uiPriority w:val="99"/>
    <w:unhideWhenUsed/>
    <w:rsid w:val="00B9242C"/>
    <w:pPr>
      <w:tabs>
        <w:tab w:val="center" w:pos="4513"/>
        <w:tab w:val="right" w:pos="9026"/>
      </w:tabs>
    </w:pPr>
  </w:style>
  <w:style w:type="character" w:customStyle="1" w:styleId="FooterChar">
    <w:name w:val="Footer Char"/>
    <w:link w:val="Footer"/>
    <w:uiPriority w:val="99"/>
    <w:rsid w:val="00B9242C"/>
    <w:rPr>
      <w:sz w:val="24"/>
      <w:szCs w:val="24"/>
    </w:rPr>
  </w:style>
  <w:style w:type="paragraph" w:customStyle="1" w:styleId="CharChar3CharCharCharCharCharChar">
    <w:name w:val="Char Char3 Char Char Char Char Char Char"/>
    <w:basedOn w:val="Normal"/>
    <w:rsid w:val="002A35C3"/>
    <w:pPr>
      <w:spacing w:after="160" w:line="240" w:lineRule="exact"/>
    </w:pPr>
    <w:rPr>
      <w:rFonts w:cs="Arial"/>
      <w:sz w:val="20"/>
      <w:szCs w:val="20"/>
      <w:lang w:val="en-AU" w:eastAsia="de-CH"/>
    </w:rPr>
  </w:style>
  <w:style w:type="character" w:customStyle="1" w:styleId="ListParagraphChar">
    <w:name w:val="List Paragraph Char"/>
    <w:link w:val="ListParagraph"/>
    <w:uiPriority w:val="34"/>
    <w:qFormat/>
    <w:rsid w:val="00457BA3"/>
    <w:rPr>
      <w:rFonts w:ascii="Chronicle Text G1" w:hAnsi="Chronicle Text G1"/>
      <w:sz w:val="21"/>
    </w:rPr>
  </w:style>
  <w:style w:type="paragraph" w:styleId="ListParagraph">
    <w:name w:val="List Paragraph"/>
    <w:basedOn w:val="Normal"/>
    <w:link w:val="ListParagraphChar"/>
    <w:uiPriority w:val="34"/>
    <w:qFormat/>
    <w:rsid w:val="00457BA3"/>
    <w:pPr>
      <w:suppressAutoHyphens/>
      <w:spacing w:before="240" w:after="240"/>
      <w:contextualSpacing/>
      <w:jc w:val="both"/>
    </w:pPr>
    <w:rPr>
      <w:rFonts w:ascii="Chronicle Text G1" w:hAnsi="Chronicle Text G1"/>
      <w:sz w:val="21"/>
      <w:szCs w:val="20"/>
    </w:rPr>
  </w:style>
  <w:style w:type="character" w:styleId="Hyperlink">
    <w:name w:val="Hyperlink"/>
    <w:uiPriority w:val="99"/>
    <w:semiHidden/>
    <w:unhideWhenUsed/>
    <w:rsid w:val="00716904"/>
    <w:rPr>
      <w:color w:val="0000FF"/>
      <w:u w:val="single"/>
    </w:rPr>
  </w:style>
  <w:style w:type="paragraph" w:styleId="NoSpacing">
    <w:name w:val="No Spacing"/>
    <w:uiPriority w:val="1"/>
    <w:qFormat/>
    <w:rsid w:val="00716904"/>
    <w:rPr>
      <w:rFonts w:ascii="Calibri" w:eastAsia="Calibri" w:hAnsi="Calibri"/>
      <w:sz w:val="24"/>
      <w:szCs w:val="24"/>
      <w:lang w:val="en-US" w:eastAsia="en-US"/>
    </w:rPr>
  </w:style>
  <w:style w:type="character" w:customStyle="1" w:styleId="CommentTextChar">
    <w:name w:val="Comment Text Char"/>
    <w:link w:val="CommentText"/>
    <w:semiHidden/>
    <w:rsid w:val="003C5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56481">
      <w:bodyDiv w:val="1"/>
      <w:marLeft w:val="0"/>
      <w:marRight w:val="0"/>
      <w:marTop w:val="0"/>
      <w:marBottom w:val="0"/>
      <w:divBdr>
        <w:top w:val="none" w:sz="0" w:space="0" w:color="auto"/>
        <w:left w:val="none" w:sz="0" w:space="0" w:color="auto"/>
        <w:bottom w:val="none" w:sz="0" w:space="0" w:color="auto"/>
        <w:right w:val="none" w:sz="0" w:space="0" w:color="auto"/>
      </w:divBdr>
    </w:div>
    <w:div w:id="562060276">
      <w:bodyDiv w:val="1"/>
      <w:marLeft w:val="0"/>
      <w:marRight w:val="0"/>
      <w:marTop w:val="0"/>
      <w:marBottom w:val="0"/>
      <w:divBdr>
        <w:top w:val="none" w:sz="0" w:space="0" w:color="auto"/>
        <w:left w:val="none" w:sz="0" w:space="0" w:color="auto"/>
        <w:bottom w:val="none" w:sz="0" w:space="0" w:color="auto"/>
        <w:right w:val="none" w:sz="0" w:space="0" w:color="auto"/>
      </w:divBdr>
    </w:div>
    <w:div w:id="659961432">
      <w:bodyDiv w:val="1"/>
      <w:marLeft w:val="0"/>
      <w:marRight w:val="0"/>
      <w:marTop w:val="0"/>
      <w:marBottom w:val="0"/>
      <w:divBdr>
        <w:top w:val="none" w:sz="0" w:space="0" w:color="auto"/>
        <w:left w:val="none" w:sz="0" w:space="0" w:color="auto"/>
        <w:bottom w:val="none" w:sz="0" w:space="0" w:color="auto"/>
        <w:right w:val="none" w:sz="0" w:space="0" w:color="auto"/>
      </w:divBdr>
    </w:div>
    <w:div w:id="1039159943">
      <w:bodyDiv w:val="1"/>
      <w:marLeft w:val="0"/>
      <w:marRight w:val="0"/>
      <w:marTop w:val="0"/>
      <w:marBottom w:val="0"/>
      <w:divBdr>
        <w:top w:val="none" w:sz="0" w:space="0" w:color="auto"/>
        <w:left w:val="none" w:sz="0" w:space="0" w:color="auto"/>
        <w:bottom w:val="none" w:sz="0" w:space="0" w:color="auto"/>
        <w:right w:val="none" w:sz="0" w:space="0" w:color="auto"/>
      </w:divBdr>
    </w:div>
    <w:div w:id="1313563391">
      <w:bodyDiv w:val="1"/>
      <w:marLeft w:val="0"/>
      <w:marRight w:val="0"/>
      <w:marTop w:val="0"/>
      <w:marBottom w:val="0"/>
      <w:divBdr>
        <w:top w:val="none" w:sz="0" w:space="0" w:color="auto"/>
        <w:left w:val="none" w:sz="0" w:space="0" w:color="auto"/>
        <w:bottom w:val="none" w:sz="0" w:space="0" w:color="auto"/>
        <w:right w:val="none" w:sz="0" w:space="0" w:color="auto"/>
      </w:divBdr>
    </w:div>
    <w:div w:id="1872113201">
      <w:bodyDiv w:val="1"/>
      <w:marLeft w:val="0"/>
      <w:marRight w:val="0"/>
      <w:marTop w:val="0"/>
      <w:marBottom w:val="0"/>
      <w:divBdr>
        <w:top w:val="none" w:sz="0" w:space="0" w:color="auto"/>
        <w:left w:val="none" w:sz="0" w:space="0" w:color="auto"/>
        <w:bottom w:val="none" w:sz="0" w:space="0" w:color="auto"/>
        <w:right w:val="none" w:sz="0" w:space="0" w:color="auto"/>
      </w:divBdr>
    </w:div>
    <w:div w:id="2078085767">
      <w:bodyDiv w:val="1"/>
      <w:marLeft w:val="0"/>
      <w:marRight w:val="0"/>
      <w:marTop w:val="0"/>
      <w:marBottom w:val="0"/>
      <w:divBdr>
        <w:top w:val="none" w:sz="0" w:space="0" w:color="auto"/>
        <w:left w:val="none" w:sz="0" w:space="0" w:color="auto"/>
        <w:bottom w:val="none" w:sz="0" w:space="0" w:color="auto"/>
        <w:right w:val="none" w:sz="0" w:space="0" w:color="auto"/>
      </w:divBdr>
    </w:div>
    <w:div w:id="211539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epartner@unhcr.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9EF1B-DB4E-4FE8-BF68-57FB8560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UNHCR PP Agreement 2010: Sub-Project Description</vt:lpstr>
    </vt:vector>
  </TitlesOfParts>
  <Company>UNHCR</Company>
  <LinksUpToDate>false</LinksUpToDate>
  <CharactersWithSpaces>4994</CharactersWithSpaces>
  <SharedDoc>false</SharedDoc>
  <HLinks>
    <vt:vector size="6" baseType="variant">
      <vt:variant>
        <vt:i4>6684756</vt:i4>
      </vt:variant>
      <vt:variant>
        <vt:i4>0</vt:i4>
      </vt:variant>
      <vt:variant>
        <vt:i4>0</vt:i4>
      </vt:variant>
      <vt:variant>
        <vt:i4>5</vt:i4>
      </vt:variant>
      <vt:variant>
        <vt:lpwstr>mailto:epartner@unhcr.org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PP Agreement 2010: Sub-Project Description</dc:title>
  <dc:subject>Blank Format</dc:subject>
  <dc:creator>IPMS</dc:creator>
  <cp:keywords/>
  <cp:lastModifiedBy>Fatima Sherif-Nor</cp:lastModifiedBy>
  <cp:revision>5</cp:revision>
  <cp:lastPrinted>2019-03-15T06:28:00Z</cp:lastPrinted>
  <dcterms:created xsi:type="dcterms:W3CDTF">2019-03-15T06:27:00Z</dcterms:created>
  <dcterms:modified xsi:type="dcterms:W3CDTF">2019-03-15T11:36:00Z</dcterms:modified>
</cp:coreProperties>
</file>