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76" w:lineRule="auto"/>
        <w:rPr>
          <w:rFonts w:ascii="Calibri" w:cs="Calibri" w:eastAsia="Calibri" w:hAnsi="Calibri"/>
          <w:b w:val="1"/>
          <w:color w:val="2a87c8"/>
          <w:sz w:val="44"/>
          <w:szCs w:val="44"/>
        </w:rPr>
      </w:pPr>
      <w:bookmarkStart w:colFirst="0" w:colLast="0" w:name="_gjdgxs" w:id="0"/>
      <w:bookmarkEnd w:id="0"/>
      <w:r w:rsidDel="00000000" w:rsidR="00000000" w:rsidRPr="00000000">
        <w:rPr>
          <w:rFonts w:ascii="Calibri" w:cs="Calibri" w:eastAsia="Calibri" w:hAnsi="Calibri"/>
          <w:b w:val="1"/>
          <w:color w:val="2a87c8"/>
          <w:sz w:val="40"/>
          <w:szCs w:val="40"/>
          <w:rtl w:val="0"/>
        </w:rPr>
        <w:t xml:space="preserve">I</w:t>
      </w:r>
      <w:r w:rsidDel="00000000" w:rsidR="00000000" w:rsidRPr="00000000">
        <w:rPr>
          <w:rFonts w:ascii="Calibri" w:cs="Calibri" w:eastAsia="Calibri" w:hAnsi="Calibri"/>
          <w:b w:val="1"/>
          <w:color w:val="2a87c8"/>
          <w:sz w:val="44"/>
          <w:szCs w:val="44"/>
          <w:rtl w:val="0"/>
        </w:rPr>
        <w:t xml:space="preserve">ntroduction au cours</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02">
      <w:pPr>
        <w:spacing w:line="276" w:lineRule="auto"/>
        <w:rPr>
          <w:rFonts w:ascii="Calibri" w:cs="Calibri" w:eastAsia="Calibri" w:hAnsi="Calibri"/>
          <w:b w:val="1"/>
          <w:color w:val="2a87c8"/>
          <w:sz w:val="44"/>
          <w:szCs w:val="44"/>
        </w:rPr>
      </w:pPr>
      <w:r w:rsidDel="00000000" w:rsidR="00000000" w:rsidRPr="00000000">
        <w:rPr>
          <w:rFonts w:ascii="Calibri" w:cs="Calibri" w:eastAsia="Calibri" w:hAnsi="Calibri"/>
          <w:b w:val="1"/>
          <w:color w:val="2a87c8"/>
          <w:sz w:val="44"/>
          <w:szCs w:val="44"/>
          <w:rtl w:val="0"/>
        </w:rPr>
        <w:t xml:space="preserve">MODULE 0</w:t>
      </w:r>
    </w:p>
    <w:p w:rsidR="00000000" w:rsidDel="00000000" w:rsidP="00000000" w:rsidRDefault="00000000" w:rsidRPr="00000000" w14:paraId="00000003">
      <w:pPr>
        <w:rPr>
          <w:rFonts w:ascii="Calibri" w:cs="Calibri" w:eastAsia="Calibri" w:hAnsi="Calibri"/>
          <w:color w:val="5b9bd5"/>
        </w:rPr>
      </w:pPr>
      <w:r w:rsidDel="00000000" w:rsidR="00000000" w:rsidRPr="00000000">
        <w:rPr>
          <w:rtl w:val="0"/>
        </w:rPr>
      </w:r>
    </w:p>
    <w:p w:rsidR="00000000" w:rsidDel="00000000" w:rsidP="00000000" w:rsidRDefault="00000000" w:rsidRPr="00000000" w14:paraId="00000004">
      <w:pPr>
        <w:rPr>
          <w:rFonts w:ascii="Calibri" w:cs="Calibri" w:eastAsia="Calibri" w:hAnsi="Calibri"/>
          <w:b w:val="1"/>
          <w:color w:val="2a87c8"/>
          <w:sz w:val="28"/>
          <w:szCs w:val="28"/>
        </w:rPr>
      </w:pPr>
      <w:r w:rsidDel="00000000" w:rsidR="00000000" w:rsidRPr="00000000">
        <w:rPr>
          <w:rFonts w:ascii="Calibri" w:cs="Calibri" w:eastAsia="Calibri" w:hAnsi="Calibri"/>
          <w:b w:val="1"/>
          <w:color w:val="2a87c8"/>
          <w:sz w:val="28"/>
          <w:szCs w:val="28"/>
          <w:rtl w:val="0"/>
        </w:rPr>
        <w:t xml:space="preserve">Introduction </w:t>
      </w:r>
    </w:p>
    <w:p w:rsidR="00000000" w:rsidDel="00000000" w:rsidP="00000000" w:rsidRDefault="00000000" w:rsidRPr="00000000" w14:paraId="00000005">
      <w:pPr>
        <w:rPr>
          <w:rFonts w:ascii="Calibri" w:cs="Calibri" w:eastAsia="Calibri" w:hAnsi="Calibri"/>
        </w:rPr>
      </w:pPr>
      <w:r w:rsidDel="00000000" w:rsidR="00000000" w:rsidRPr="00000000">
        <w:rPr>
          <w:rFonts w:ascii="Calibri" w:cs="Calibri" w:eastAsia="Calibri" w:hAnsi="Calibri"/>
          <w:rtl w:val="0"/>
        </w:rPr>
        <w:t xml:space="preserve">Ce module donne un exemple pour savoir comment démarrer un atelier. Il définit un ensemble d'objectifs et amène les participants à exprimer leurs attentes quant à l'atelier. Il aborde également l'ordre du jour et amène les participants à se présenter les uns aux autres.</w:t>
      </w:r>
    </w:p>
    <w:p w:rsidR="00000000" w:rsidDel="00000000" w:rsidP="00000000" w:rsidRDefault="00000000" w:rsidRPr="00000000" w14:paraId="00000006">
      <w:pPr>
        <w:rPr>
          <w:rFonts w:ascii="Calibri" w:cs="Calibri" w:eastAsia="Calibri" w:hAnsi="Calibri"/>
        </w:rPr>
      </w:pPr>
      <w:r w:rsidDel="00000000" w:rsidR="00000000" w:rsidRPr="00000000">
        <w:rPr>
          <w:rtl w:val="0"/>
        </w:rPr>
      </w:r>
    </w:p>
    <w:p w:rsidR="00000000" w:rsidDel="00000000" w:rsidP="00000000" w:rsidRDefault="00000000" w:rsidRPr="00000000" w14:paraId="00000007">
      <w:pPr>
        <w:spacing w:line="276" w:lineRule="auto"/>
        <w:rPr>
          <w:rFonts w:ascii="Calibri" w:cs="Calibri" w:eastAsia="Calibri" w:hAnsi="Calibri"/>
          <w:b w:val="1"/>
          <w:color w:val="2a87c8"/>
          <w:sz w:val="28"/>
          <w:szCs w:val="28"/>
        </w:rPr>
      </w:pPr>
      <w:r w:rsidDel="00000000" w:rsidR="00000000" w:rsidRPr="00000000">
        <w:rPr>
          <w:rFonts w:ascii="Calibri" w:cs="Calibri" w:eastAsia="Calibri" w:hAnsi="Calibri"/>
          <w:b w:val="1"/>
          <w:color w:val="2a87c8"/>
          <w:sz w:val="28"/>
          <w:szCs w:val="28"/>
          <w:rtl w:val="0"/>
        </w:rPr>
        <w:t xml:space="preserve">Aperçu du module :</w:t>
      </w:r>
    </w:p>
    <w:tbl>
      <w:tblPr>
        <w:tblStyle w:val="Table1"/>
        <w:tblW w:w="9462.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287"/>
        <w:gridCol w:w="2470"/>
        <w:gridCol w:w="1050"/>
        <w:gridCol w:w="2655"/>
        <w:tblGridChange w:id="0">
          <w:tblGrid>
            <w:gridCol w:w="3287"/>
            <w:gridCol w:w="2470"/>
            <w:gridCol w:w="1050"/>
            <w:gridCol w:w="2655"/>
          </w:tblGrid>
        </w:tblGridChange>
      </w:tblGrid>
      <w:tr>
        <w:trPr>
          <w:trHeight w:val="260" w:hRule="atLeast"/>
        </w:trPr>
        <w:tc>
          <w:tcPr>
            <w:shd w:fill="bdd7ee" w:val="clear"/>
          </w:tcPr>
          <w:p w:rsidR="00000000" w:rsidDel="00000000" w:rsidP="00000000" w:rsidRDefault="00000000" w:rsidRPr="00000000" w14:paraId="00000008">
            <w:pPr>
              <w:widowControl w:val="0"/>
              <w:jc w:val="cente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Sujet/ Activités</w:t>
            </w:r>
          </w:p>
        </w:tc>
        <w:tc>
          <w:tcPr>
            <w:shd w:fill="bdd7ee" w:val="clear"/>
          </w:tcPr>
          <w:p w:rsidR="00000000" w:rsidDel="00000000" w:rsidP="00000000" w:rsidRDefault="00000000" w:rsidRPr="00000000" w14:paraId="00000009">
            <w:pPr>
              <w:widowControl w:val="0"/>
              <w:jc w:val="cente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Descriptif </w:t>
            </w:r>
          </w:p>
        </w:tc>
        <w:tc>
          <w:tcPr>
            <w:shd w:fill="bdd7ee" w:val="clear"/>
          </w:tcPr>
          <w:p w:rsidR="00000000" w:rsidDel="00000000" w:rsidP="00000000" w:rsidRDefault="00000000" w:rsidRPr="00000000" w14:paraId="0000000A">
            <w:pPr>
              <w:widowControl w:val="0"/>
              <w:jc w:val="cente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Durée</w:t>
            </w:r>
          </w:p>
          <w:p w:rsidR="00000000" w:rsidDel="00000000" w:rsidP="00000000" w:rsidRDefault="00000000" w:rsidRPr="00000000" w14:paraId="0000000B">
            <w:pPr>
              <w:widowControl w:val="0"/>
              <w:jc w:val="cente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(min.)</w:t>
            </w:r>
          </w:p>
        </w:tc>
        <w:tc>
          <w:tcPr>
            <w:shd w:fill="bdd7ee" w:val="clear"/>
          </w:tcPr>
          <w:p w:rsidR="00000000" w:rsidDel="00000000" w:rsidP="00000000" w:rsidRDefault="00000000" w:rsidRPr="00000000" w14:paraId="0000000C">
            <w:pPr>
              <w:widowControl w:val="0"/>
              <w:jc w:val="cente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Matériel</w:t>
            </w:r>
          </w:p>
        </w:tc>
      </w:tr>
      <w:tr>
        <w:tc>
          <w:tcPr>
            <w:shd w:fill="auto" w:val="clear"/>
          </w:tcPr>
          <w:p w:rsidR="00000000" w:rsidDel="00000000" w:rsidP="00000000" w:rsidRDefault="00000000" w:rsidRPr="00000000" w14:paraId="0000000D">
            <w:pPr>
              <w:widowControl w:val="0"/>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1. Prise de contact</w:t>
            </w:r>
          </w:p>
          <w:p w:rsidR="00000000" w:rsidDel="00000000" w:rsidP="00000000" w:rsidRDefault="00000000" w:rsidRPr="00000000" w14:paraId="0000000E">
            <w:pPr>
              <w:widowControl w:val="0"/>
              <w:rPr>
                <w:rFonts w:ascii="Calibri" w:cs="Calibri" w:eastAsia="Calibri" w:hAnsi="Calibri"/>
                <w:b w:val="1"/>
                <w:color w:val="000000"/>
              </w:rPr>
            </w:pPr>
            <w:r w:rsidDel="00000000" w:rsidR="00000000" w:rsidRPr="00000000">
              <w:rPr>
                <w:rtl w:val="0"/>
              </w:rPr>
            </w:r>
          </w:p>
        </w:tc>
        <w:tc>
          <w:tcPr>
            <w:shd w:fill="auto" w:val="clear"/>
          </w:tcPr>
          <w:p w:rsidR="00000000" w:rsidDel="00000000" w:rsidP="00000000" w:rsidRDefault="00000000" w:rsidRPr="00000000" w14:paraId="0000000F">
            <w:pPr>
              <w:widowControl w:val="0"/>
              <w:rPr>
                <w:rFonts w:ascii="Calibri" w:cs="Calibri" w:eastAsia="Calibri" w:hAnsi="Calibri"/>
                <w:color w:val="000000"/>
              </w:rPr>
            </w:pPr>
            <w:r w:rsidDel="00000000" w:rsidR="00000000" w:rsidRPr="00000000">
              <w:rPr>
                <w:rFonts w:ascii="Calibri" w:cs="Calibri" w:eastAsia="Calibri" w:hAnsi="Calibri"/>
                <w:color w:val="000000"/>
                <w:rtl w:val="0"/>
              </w:rPr>
              <w:t xml:space="preserve">Présentation :</w:t>
            </w:r>
          </w:p>
          <w:p w:rsidR="00000000" w:rsidDel="00000000" w:rsidP="00000000" w:rsidRDefault="00000000" w:rsidRPr="00000000" w14:paraId="00000010">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309" w:right="0" w:hanging="266"/>
              <w:jc w:val="left"/>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Attentes</w:t>
            </w:r>
          </w:p>
          <w:p w:rsidR="00000000" w:rsidDel="00000000" w:rsidP="00000000" w:rsidRDefault="00000000" w:rsidRPr="00000000" w14:paraId="00000011">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309" w:right="0" w:hanging="266"/>
              <w:jc w:val="left"/>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Objectifs du cours</w:t>
            </w:r>
          </w:p>
          <w:p w:rsidR="00000000" w:rsidDel="00000000" w:rsidP="00000000" w:rsidRDefault="00000000" w:rsidRPr="00000000" w14:paraId="00000012">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309" w:right="0" w:hanging="266"/>
              <w:jc w:val="left"/>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Objectifs de la formation</w:t>
            </w:r>
          </w:p>
          <w:p w:rsidR="00000000" w:rsidDel="00000000" w:rsidP="00000000" w:rsidRDefault="00000000" w:rsidRPr="00000000" w14:paraId="00000013">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309" w:right="0" w:hanging="266"/>
              <w:jc w:val="left"/>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Règles de base et normes</w:t>
            </w:r>
          </w:p>
        </w:tc>
        <w:tc>
          <w:tcPr>
            <w:shd w:fill="auto" w:val="clear"/>
          </w:tcPr>
          <w:p w:rsidR="00000000" w:rsidDel="00000000" w:rsidP="00000000" w:rsidRDefault="00000000" w:rsidRPr="00000000" w14:paraId="00000014">
            <w:pPr>
              <w:widowControl w:val="0"/>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40 </w:t>
            </w:r>
          </w:p>
        </w:tc>
        <w:tc>
          <w:tcPr/>
          <w:p w:rsidR="00000000" w:rsidDel="00000000" w:rsidP="00000000" w:rsidRDefault="00000000" w:rsidRPr="00000000" w14:paraId="00000015">
            <w:pPr>
              <w:widowControl w:val="0"/>
              <w:rPr>
                <w:rFonts w:ascii="Calibri" w:cs="Calibri" w:eastAsia="Calibri" w:hAnsi="Calibri"/>
                <w:color w:val="000000"/>
              </w:rPr>
            </w:pPr>
            <w:r w:rsidDel="00000000" w:rsidR="00000000" w:rsidRPr="00000000">
              <w:rPr>
                <w:rFonts w:ascii="Calibri" w:cs="Calibri" w:eastAsia="Calibri" w:hAnsi="Calibri"/>
                <w:color w:val="000000"/>
                <w:rtl w:val="0"/>
              </w:rPr>
              <w:t xml:space="preserve">POWERPOINT</w:t>
            </w:r>
          </w:p>
          <w:p w:rsidR="00000000" w:rsidDel="00000000" w:rsidP="00000000" w:rsidRDefault="00000000" w:rsidRPr="00000000" w14:paraId="00000016">
            <w:pPr>
              <w:widowControl w:val="0"/>
              <w:rPr>
                <w:rFonts w:ascii="Calibri" w:cs="Calibri" w:eastAsia="Calibri" w:hAnsi="Calibri"/>
                <w:color w:val="000000"/>
              </w:rPr>
            </w:pPr>
            <w:r w:rsidDel="00000000" w:rsidR="00000000" w:rsidRPr="00000000">
              <w:rPr>
                <w:rFonts w:ascii="Calibri" w:cs="Calibri" w:eastAsia="Calibri" w:hAnsi="Calibri"/>
                <w:color w:val="000000"/>
                <w:rtl w:val="0"/>
              </w:rPr>
              <w:t xml:space="preserve">Tableaux à papiers</w:t>
            </w:r>
          </w:p>
          <w:p w:rsidR="00000000" w:rsidDel="00000000" w:rsidP="00000000" w:rsidRDefault="00000000" w:rsidRPr="00000000" w14:paraId="00000017">
            <w:pPr>
              <w:widowControl w:val="0"/>
              <w:rPr>
                <w:rFonts w:ascii="Calibri" w:cs="Calibri" w:eastAsia="Calibri" w:hAnsi="Calibri"/>
                <w:color w:val="000000"/>
              </w:rPr>
            </w:pPr>
            <w:r w:rsidDel="00000000" w:rsidR="00000000" w:rsidRPr="00000000">
              <w:rPr>
                <w:rFonts w:ascii="Calibri" w:cs="Calibri" w:eastAsia="Calibri" w:hAnsi="Calibri"/>
                <w:color w:val="000000"/>
                <w:rtl w:val="0"/>
              </w:rPr>
              <w:t xml:space="preserve">Imprimer l'Annexe i</w:t>
            </w:r>
          </w:p>
          <w:p w:rsidR="00000000" w:rsidDel="00000000" w:rsidP="00000000" w:rsidRDefault="00000000" w:rsidRPr="00000000" w14:paraId="00000018">
            <w:pPr>
              <w:widowControl w:val="0"/>
              <w:rPr>
                <w:rFonts w:ascii="Calibri" w:cs="Calibri" w:eastAsia="Calibri" w:hAnsi="Calibri"/>
                <w:color w:val="000000"/>
              </w:rPr>
            </w:pPr>
            <w:r w:rsidDel="00000000" w:rsidR="00000000" w:rsidRPr="00000000">
              <w:rPr>
                <w:rFonts w:ascii="Calibri" w:cs="Calibri" w:eastAsia="Calibri" w:hAnsi="Calibri"/>
                <w:color w:val="000000"/>
                <w:rtl w:val="0"/>
              </w:rPr>
              <w:t xml:space="preserve">Imprimer l'Annexe ii</w:t>
            </w:r>
          </w:p>
          <w:p w:rsidR="00000000" w:rsidDel="00000000" w:rsidP="00000000" w:rsidRDefault="00000000" w:rsidRPr="00000000" w14:paraId="00000019">
            <w:pPr>
              <w:widowControl w:val="0"/>
              <w:rPr>
                <w:rFonts w:ascii="Calibri" w:cs="Calibri" w:eastAsia="Calibri" w:hAnsi="Calibri"/>
                <w:color w:val="000000"/>
              </w:rPr>
            </w:pPr>
            <w:r w:rsidDel="00000000" w:rsidR="00000000" w:rsidRPr="00000000">
              <w:rPr>
                <w:rFonts w:ascii="Calibri" w:cs="Calibri" w:eastAsia="Calibri" w:hAnsi="Calibri"/>
                <w:color w:val="000000"/>
                <w:rtl w:val="0"/>
              </w:rPr>
              <w:t xml:space="preserve">Imprimer l'Annexe iii</w:t>
            </w:r>
          </w:p>
        </w:tc>
      </w:tr>
      <w:tr>
        <w:trPr>
          <w:trHeight w:val="680" w:hRule="atLeast"/>
        </w:trPr>
        <w:tc>
          <w:tcPr/>
          <w:p w:rsidR="00000000" w:rsidDel="00000000" w:rsidP="00000000" w:rsidRDefault="00000000" w:rsidRPr="00000000" w14:paraId="0000001A">
            <w:pPr>
              <w:widowControl w:val="0"/>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2. Présentations</w:t>
            </w:r>
          </w:p>
        </w:tc>
        <w:tc>
          <w:tcPr/>
          <w:p w:rsidR="00000000" w:rsidDel="00000000" w:rsidP="00000000" w:rsidRDefault="00000000" w:rsidRPr="00000000" w14:paraId="0000001B">
            <w:pPr>
              <w:widowControl w:val="0"/>
              <w:rPr>
                <w:rFonts w:ascii="Calibri" w:cs="Calibri" w:eastAsia="Calibri" w:hAnsi="Calibri"/>
                <w:color w:val="000000"/>
              </w:rPr>
            </w:pPr>
            <w:r w:rsidDel="00000000" w:rsidR="00000000" w:rsidRPr="00000000">
              <w:rPr>
                <w:rFonts w:ascii="Calibri" w:cs="Calibri" w:eastAsia="Calibri" w:hAnsi="Calibri"/>
                <w:color w:val="000000"/>
                <w:rtl w:val="0"/>
              </w:rPr>
              <w:t xml:space="preserve">Travail de groupe sur :</w:t>
            </w:r>
          </w:p>
          <w:p w:rsidR="00000000" w:rsidDel="00000000" w:rsidP="00000000" w:rsidRDefault="00000000" w:rsidRPr="00000000" w14:paraId="0000001C">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309" w:right="0" w:hanging="266"/>
              <w:jc w:val="left"/>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Trouver des points de convergence</w:t>
            </w:r>
          </w:p>
          <w:p w:rsidR="00000000" w:rsidDel="00000000" w:rsidP="00000000" w:rsidRDefault="00000000" w:rsidRPr="00000000" w14:paraId="0000001D">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309" w:right="0" w:hanging="266"/>
              <w:jc w:val="left"/>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 présenter les uns aux autres </w:t>
            </w:r>
          </w:p>
        </w:tc>
        <w:tc>
          <w:tcPr/>
          <w:p w:rsidR="00000000" w:rsidDel="00000000" w:rsidP="00000000" w:rsidRDefault="00000000" w:rsidRPr="00000000" w14:paraId="0000001E">
            <w:pPr>
              <w:widowControl w:val="0"/>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15</w:t>
            </w:r>
          </w:p>
        </w:tc>
        <w:tc>
          <w:tcPr/>
          <w:p w:rsidR="00000000" w:rsidDel="00000000" w:rsidP="00000000" w:rsidRDefault="00000000" w:rsidRPr="00000000" w14:paraId="0000001F">
            <w:pPr>
              <w:widowControl w:val="0"/>
              <w:rPr>
                <w:rFonts w:ascii="Calibri" w:cs="Calibri" w:eastAsia="Calibri" w:hAnsi="Calibri"/>
                <w:color w:val="000000"/>
              </w:rPr>
            </w:pPr>
            <w:r w:rsidDel="00000000" w:rsidR="00000000" w:rsidRPr="00000000">
              <w:rPr>
                <w:rFonts w:ascii="Calibri" w:cs="Calibri" w:eastAsia="Calibri" w:hAnsi="Calibri"/>
                <w:color w:val="000000"/>
                <w:rtl w:val="0"/>
              </w:rPr>
              <w:t xml:space="preserve">Tableau à papiers</w:t>
            </w:r>
          </w:p>
        </w:tc>
      </w:tr>
      <w:tr>
        <w:tc>
          <w:tcPr/>
          <w:p w:rsidR="00000000" w:rsidDel="00000000" w:rsidP="00000000" w:rsidRDefault="00000000" w:rsidRPr="00000000" w14:paraId="00000020">
            <w:pPr>
              <w:widowControl w:val="0"/>
              <w:rPr>
                <w:rFonts w:ascii="Calibri" w:cs="Calibri" w:eastAsia="Calibri" w:hAnsi="Calibri"/>
                <w:color w:val="000000"/>
                <w:u w:val="single"/>
              </w:rPr>
            </w:pPr>
            <w:r w:rsidDel="00000000" w:rsidR="00000000" w:rsidRPr="00000000">
              <w:rPr>
                <w:rFonts w:ascii="Calibri" w:cs="Calibri" w:eastAsia="Calibri" w:hAnsi="Calibri"/>
                <w:color w:val="000000"/>
                <w:u w:val="single"/>
                <w:rtl w:val="0"/>
              </w:rPr>
              <w:t xml:space="preserve">Thème facultatif</w:t>
            </w:r>
          </w:p>
          <w:p w:rsidR="00000000" w:rsidDel="00000000" w:rsidP="00000000" w:rsidRDefault="00000000" w:rsidRPr="00000000" w14:paraId="00000021">
            <w:pPr>
              <w:widowControl w:val="0"/>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3. Ressources globales pour la gestion de camps</w:t>
            </w:r>
          </w:p>
        </w:tc>
        <w:tc>
          <w:tcPr/>
          <w:p w:rsidR="00000000" w:rsidDel="00000000" w:rsidP="00000000" w:rsidRDefault="00000000" w:rsidRPr="00000000" w14:paraId="00000022">
            <w:pPr>
              <w:widowControl w:val="0"/>
              <w:rPr>
                <w:rFonts w:ascii="Calibri" w:cs="Calibri" w:eastAsia="Calibri" w:hAnsi="Calibri"/>
                <w:color w:val="000000"/>
              </w:rPr>
            </w:pPr>
            <w:r w:rsidDel="00000000" w:rsidR="00000000" w:rsidRPr="00000000">
              <w:rPr>
                <w:rFonts w:ascii="Calibri" w:cs="Calibri" w:eastAsia="Calibri" w:hAnsi="Calibri"/>
                <w:color w:val="000000"/>
                <w:rtl w:val="0"/>
              </w:rPr>
              <w:t xml:space="preserve">Présentation :</w:t>
            </w:r>
          </w:p>
          <w:p w:rsidR="00000000" w:rsidDel="00000000" w:rsidP="00000000" w:rsidRDefault="00000000" w:rsidRPr="00000000" w14:paraId="00000023">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327" w:right="0" w:hanging="284"/>
              <w:jc w:val="left"/>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Ressources globales</w:t>
            </w:r>
          </w:p>
        </w:tc>
        <w:tc>
          <w:tcPr/>
          <w:p w:rsidR="00000000" w:rsidDel="00000000" w:rsidP="00000000" w:rsidRDefault="00000000" w:rsidRPr="00000000" w14:paraId="00000024">
            <w:pPr>
              <w:widowControl w:val="0"/>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10</w:t>
            </w:r>
          </w:p>
        </w:tc>
        <w:tc>
          <w:tcPr/>
          <w:p w:rsidR="00000000" w:rsidDel="00000000" w:rsidP="00000000" w:rsidRDefault="00000000" w:rsidRPr="00000000" w14:paraId="00000025">
            <w:pPr>
              <w:widowControl w:val="0"/>
              <w:rPr>
                <w:rFonts w:ascii="Calibri" w:cs="Calibri" w:eastAsia="Calibri" w:hAnsi="Calibri"/>
                <w:color w:val="000000"/>
              </w:rPr>
            </w:pPr>
            <w:r w:rsidDel="00000000" w:rsidR="00000000" w:rsidRPr="00000000">
              <w:rPr>
                <w:rtl w:val="0"/>
              </w:rPr>
            </w:r>
          </w:p>
        </w:tc>
      </w:tr>
      <w:tr>
        <w:tc>
          <w:tcPr>
            <w:gridSpan w:val="2"/>
            <w:shd w:fill="bdd7ee" w:val="clear"/>
          </w:tcPr>
          <w:p w:rsidR="00000000" w:rsidDel="00000000" w:rsidP="00000000" w:rsidRDefault="00000000" w:rsidRPr="00000000" w14:paraId="00000026">
            <w:pPr>
              <w:widowControl w:val="0"/>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Durée totale des activités</w:t>
            </w:r>
          </w:p>
        </w:tc>
        <w:tc>
          <w:tcPr>
            <w:gridSpan w:val="2"/>
            <w:shd w:fill="bdd7ee" w:val="clear"/>
          </w:tcPr>
          <w:p w:rsidR="00000000" w:rsidDel="00000000" w:rsidP="00000000" w:rsidRDefault="00000000" w:rsidRPr="00000000" w14:paraId="00000028">
            <w:pPr>
              <w:widowControl w:val="0"/>
              <w:jc w:val="cente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65 minutes</w:t>
            </w:r>
          </w:p>
        </w:tc>
      </w:tr>
    </w:tbl>
    <w:p w:rsidR="00000000" w:rsidDel="00000000" w:rsidP="00000000" w:rsidRDefault="00000000" w:rsidRPr="00000000" w14:paraId="0000002A">
      <w:pPr>
        <w:rPr>
          <w:rFonts w:ascii="Calibri" w:cs="Calibri" w:eastAsia="Calibri" w:hAnsi="Calibri"/>
          <w:b w:val="1"/>
          <w:color w:val="2a87c8"/>
          <w:sz w:val="28"/>
          <w:szCs w:val="28"/>
        </w:rPr>
      </w:pPr>
      <w:r w:rsidDel="00000000" w:rsidR="00000000" w:rsidRPr="00000000">
        <w:rPr>
          <w:rtl w:val="0"/>
        </w:rPr>
      </w:r>
    </w:p>
    <w:p w:rsidR="00000000" w:rsidDel="00000000" w:rsidP="00000000" w:rsidRDefault="00000000" w:rsidRPr="00000000" w14:paraId="0000002B">
      <w:pPr>
        <w:rPr>
          <w:rFonts w:ascii="Calibri" w:cs="Calibri" w:eastAsia="Calibri" w:hAnsi="Calibri"/>
          <w:b w:val="1"/>
          <w:color w:val="2a87c8"/>
          <w:sz w:val="28"/>
          <w:szCs w:val="28"/>
        </w:rPr>
      </w:pPr>
      <w:r w:rsidDel="00000000" w:rsidR="00000000" w:rsidRPr="00000000">
        <w:rPr>
          <w:rtl w:val="0"/>
        </w:rPr>
      </w:r>
    </w:p>
    <w:p w:rsidR="00000000" w:rsidDel="00000000" w:rsidP="00000000" w:rsidRDefault="00000000" w:rsidRPr="00000000" w14:paraId="0000002C">
      <w:pPr>
        <w:rPr>
          <w:rFonts w:ascii="Calibri" w:cs="Calibri" w:eastAsia="Calibri" w:hAnsi="Calibri"/>
          <w:b w:val="1"/>
          <w:color w:val="2a87c8"/>
          <w:sz w:val="28"/>
          <w:szCs w:val="28"/>
        </w:rPr>
      </w:pPr>
      <w:r w:rsidDel="00000000" w:rsidR="00000000" w:rsidRPr="00000000">
        <w:rPr>
          <w:rFonts w:ascii="Calibri" w:cs="Calibri" w:eastAsia="Calibri" w:hAnsi="Calibri"/>
          <w:b w:val="1"/>
          <w:color w:val="2a87c8"/>
          <w:sz w:val="28"/>
          <w:szCs w:val="28"/>
          <w:rtl w:val="0"/>
        </w:rPr>
        <w:t xml:space="preserve">Points clés du module</w:t>
      </w:r>
    </w:p>
    <w:p w:rsidR="00000000" w:rsidDel="00000000" w:rsidP="00000000" w:rsidRDefault="00000000" w:rsidRPr="00000000" w14:paraId="0000002D">
      <w:pPr>
        <w:widowControl w:val="0"/>
        <w:numPr>
          <w:ilvl w:val="0"/>
          <w:numId w:val="7"/>
        </w:numPr>
        <w:spacing w:after="120" w:lineRule="auto"/>
        <w:ind w:left="360" w:hanging="360"/>
        <w:rPr>
          <w:color w:val="000000"/>
        </w:rPr>
      </w:pPr>
      <w:r w:rsidDel="00000000" w:rsidR="00000000" w:rsidRPr="00000000">
        <w:rPr>
          <w:rFonts w:ascii="Calibri" w:cs="Calibri" w:eastAsia="Calibri" w:hAnsi="Calibri"/>
          <w:color w:val="000000"/>
          <w:rtl w:val="0"/>
        </w:rPr>
        <w:t xml:space="preserve">Il est important de réfléchir aux attentes que vous espérez combler au travers de cette formation en vue de s'assurer qu'elles soient réalistes et puissent être remplies.</w:t>
      </w:r>
    </w:p>
    <w:p w:rsidR="00000000" w:rsidDel="00000000" w:rsidP="00000000" w:rsidRDefault="00000000" w:rsidRPr="00000000" w14:paraId="0000002E">
      <w:pPr>
        <w:widowControl w:val="0"/>
        <w:numPr>
          <w:ilvl w:val="0"/>
          <w:numId w:val="7"/>
        </w:numPr>
        <w:spacing w:after="120" w:lineRule="auto"/>
        <w:ind w:left="360" w:hanging="360"/>
        <w:rPr>
          <w:color w:val="000000"/>
        </w:rPr>
      </w:pPr>
      <w:r w:rsidDel="00000000" w:rsidR="00000000" w:rsidRPr="00000000">
        <w:rPr>
          <w:rFonts w:ascii="Calibri" w:cs="Calibri" w:eastAsia="Calibri" w:hAnsi="Calibri"/>
          <w:color w:val="000000"/>
          <w:rtl w:val="0"/>
        </w:rPr>
        <w:t xml:space="preserve">Cet atelier vous aidera à comprendre et à résoudre un certain nombre de difficultés pratiques rencontrées lors de la mise en place d'une réponse aux besoins des populations déplacées dans des camps ou installations similaires.</w:t>
      </w:r>
    </w:p>
    <w:p w:rsidR="00000000" w:rsidDel="00000000" w:rsidP="00000000" w:rsidRDefault="00000000" w:rsidRPr="00000000" w14:paraId="0000002F">
      <w:pPr>
        <w:widowControl w:val="0"/>
        <w:numPr>
          <w:ilvl w:val="0"/>
          <w:numId w:val="7"/>
        </w:numPr>
        <w:spacing w:after="120" w:lineRule="auto"/>
        <w:ind w:left="360" w:hanging="360"/>
        <w:rPr>
          <w:color w:val="000000"/>
        </w:rPr>
      </w:pPr>
      <w:r w:rsidDel="00000000" w:rsidR="00000000" w:rsidRPr="00000000">
        <w:rPr>
          <w:rFonts w:ascii="Calibri" w:cs="Calibri" w:eastAsia="Calibri" w:hAnsi="Calibri"/>
          <w:color w:val="000000"/>
          <w:rtl w:val="0"/>
        </w:rPr>
        <w:t xml:space="preserve">La gestion et coordination des camps (CCCM) s'efforce d'améliorer les conditions de vie durant les déplacements de populations, d'assurer l'assistance et la protection aux déplacés internes dans les sites de déplacement, ainsi que de rechercher des solutions durables pour mettre fin aux déplacements temporaires, en procédant à une fermeture organisée et à une suppression progressive des sites de déplacement.</w:t>
      </w:r>
    </w:p>
    <w:p w:rsidR="00000000" w:rsidDel="00000000" w:rsidP="00000000" w:rsidRDefault="00000000" w:rsidRPr="00000000" w14:paraId="00000030">
      <w:pPr>
        <w:widowControl w:val="0"/>
        <w:numPr>
          <w:ilvl w:val="0"/>
          <w:numId w:val="7"/>
        </w:numPr>
        <w:spacing w:after="120" w:lineRule="auto"/>
        <w:ind w:left="360" w:hanging="360"/>
        <w:rPr>
          <w:color w:val="000000"/>
        </w:rPr>
      </w:pPr>
      <w:r w:rsidDel="00000000" w:rsidR="00000000" w:rsidRPr="00000000">
        <w:rPr>
          <w:rFonts w:ascii="Calibri" w:cs="Calibri" w:eastAsia="Calibri" w:hAnsi="Calibri"/>
          <w:color w:val="000000"/>
          <w:rtl w:val="0"/>
        </w:rPr>
        <w:t xml:space="preserve">L'installation et la gestion d'un site de déplacement affectent la qualité de vie et la capacité des résidents à se remettre de la catastrophe qu'ils ont vécue.</w:t>
        <w:br w:type="textWrapping"/>
      </w:r>
    </w:p>
    <w:p w:rsidR="00000000" w:rsidDel="00000000" w:rsidP="00000000" w:rsidRDefault="00000000" w:rsidRPr="00000000" w14:paraId="00000031">
      <w:pPr>
        <w:widowControl w:val="0"/>
        <w:numPr>
          <w:ilvl w:val="0"/>
          <w:numId w:val="7"/>
        </w:numPr>
        <w:spacing w:after="120" w:lineRule="auto"/>
        <w:ind w:left="360" w:hanging="360"/>
        <w:rPr>
          <w:color w:val="000000"/>
        </w:rPr>
      </w:pPr>
      <w:r w:rsidDel="00000000" w:rsidR="00000000" w:rsidRPr="00000000">
        <w:rPr>
          <w:rFonts w:ascii="Calibri" w:cs="Calibri" w:eastAsia="Calibri" w:hAnsi="Calibri"/>
          <w:color w:val="000000"/>
          <w:rtl w:val="0"/>
        </w:rPr>
        <w:t xml:space="preserve">La gestion et la coordination des camps respectent les droits fondamentaux des personnes déplacées à vivre dans la dignité. Tous les acteurs nationaux et internationaux intervenant dans une situation d'urgence ont le devoir de protéger ceux qui sont affectés par la crise, y compris de les protéger contre les violences sexistes.</w:t>
      </w:r>
    </w:p>
    <w:p w:rsidR="00000000" w:rsidDel="00000000" w:rsidP="00000000" w:rsidRDefault="00000000" w:rsidRPr="00000000" w14:paraId="00000032">
      <w:pPr>
        <w:spacing w:after="160" w:line="259" w:lineRule="auto"/>
        <w:rPr>
          <w:rFonts w:ascii="Calibri" w:cs="Calibri" w:eastAsia="Calibri" w:hAnsi="Calibri"/>
          <w:b w:val="1"/>
          <w:color w:val="2a87c8"/>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33">
      <w:pPr>
        <w:keepNext w:val="1"/>
        <w:keepLines w:val="0"/>
        <w:widowControl w:val="1"/>
        <w:pBdr>
          <w:top w:space="0" w:sz="0" w:val="nil"/>
          <w:left w:space="0" w:sz="0" w:val="nil"/>
          <w:bottom w:space="0" w:sz="0" w:val="nil"/>
          <w:right w:space="0" w:sz="0" w:val="nil"/>
          <w:between w:space="0" w:sz="0" w:val="nil"/>
        </w:pBdr>
        <w:shd w:fill="auto" w:val="clear"/>
        <w:spacing w:after="120" w:before="0" w:line="240" w:lineRule="auto"/>
        <w:ind w:left="360" w:right="0" w:hanging="360"/>
        <w:jc w:val="left"/>
        <w:rPr>
          <w:rFonts w:ascii="Calibri" w:cs="Calibri" w:eastAsia="Calibri" w:hAnsi="Calibri"/>
          <w:b w:val="1"/>
          <w:i w:val="0"/>
          <w:smallCaps w:val="0"/>
          <w:strike w:val="0"/>
          <w:color w:val="2a87c8"/>
          <w:sz w:val="32"/>
          <w:szCs w:val="32"/>
          <w:u w:val="none"/>
          <w:shd w:fill="auto" w:val="clear"/>
          <w:vertAlign w:val="baseline"/>
        </w:rPr>
      </w:pPr>
      <w:r w:rsidDel="00000000" w:rsidR="00000000" w:rsidRPr="00000000">
        <w:rPr>
          <w:rFonts w:ascii="Calibri" w:cs="Calibri" w:eastAsia="Calibri" w:hAnsi="Calibri"/>
          <w:b w:val="1"/>
          <w:i w:val="0"/>
          <w:smallCaps w:val="0"/>
          <w:strike w:val="0"/>
          <w:color w:val="2a87c8"/>
          <w:sz w:val="32"/>
          <w:szCs w:val="32"/>
          <w:u w:val="none"/>
          <w:shd w:fill="auto" w:val="clear"/>
          <w:vertAlign w:val="baseline"/>
          <w:rtl w:val="0"/>
        </w:rPr>
        <w:t xml:space="preserve">1. Prise de contact</w:t>
      </w:r>
    </w:p>
    <w:p w:rsidR="00000000" w:rsidDel="00000000" w:rsidP="00000000" w:rsidRDefault="00000000" w:rsidRPr="00000000" w14:paraId="00000034">
      <w:pPr>
        <w:widowControl w:val="0"/>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035">
      <w:pPr>
        <w:rPr>
          <w:b w:val="1"/>
          <w:sz w:val="28"/>
          <w:szCs w:val="28"/>
        </w:rPr>
      </w:pPr>
      <w:r w:rsidDel="00000000" w:rsidR="00000000" w:rsidRPr="00000000">
        <w:rPr>
          <w:b w:val="1"/>
          <w:sz w:val="28"/>
          <w:szCs w:val="28"/>
          <w:rtl w:val="0"/>
        </w:rPr>
        <w:t xml:space="preserve">Objectif d'apprentissage </w:t>
      </w:r>
    </w:p>
    <w:p w:rsidR="00000000" w:rsidDel="00000000" w:rsidP="00000000" w:rsidRDefault="00000000" w:rsidRPr="00000000" w14:paraId="00000036">
      <w:pPr>
        <w:jc w:val="both"/>
        <w:rPr/>
      </w:pPr>
      <w:r w:rsidDel="00000000" w:rsidR="00000000" w:rsidRPr="00000000">
        <w:rPr>
          <w:rFonts w:ascii="Calibri" w:cs="Calibri" w:eastAsia="Calibri" w:hAnsi="Calibri"/>
          <w:rtl w:val="0"/>
        </w:rPr>
        <w:t xml:space="preserve">Acquérir la motivation de participer activement à l'atelier.</w:t>
      </w:r>
      <w:r w:rsidDel="00000000" w:rsidR="00000000" w:rsidRPr="00000000">
        <w:rPr>
          <w:rtl w:val="0"/>
        </w:rPr>
      </w:r>
    </w:p>
    <w:p w:rsidR="00000000" w:rsidDel="00000000" w:rsidP="00000000" w:rsidRDefault="00000000" w:rsidRPr="00000000" w14:paraId="00000037">
      <w:pPr>
        <w:jc w:val="both"/>
        <w:rPr/>
      </w:pPr>
      <w:r w:rsidDel="00000000" w:rsidR="00000000" w:rsidRPr="00000000">
        <w:rPr>
          <w:rFonts w:ascii="Calibri" w:cs="Calibri" w:eastAsia="Calibri" w:hAnsi="Calibri"/>
          <w:rtl w:val="0"/>
        </w:rPr>
        <w:t xml:space="preserve">Comprendre le déroulement de l'atelier (feuille de route) et les sujets qui y seront abordés.</w:t>
      </w:r>
      <w:r w:rsidDel="00000000" w:rsidR="00000000" w:rsidRPr="00000000">
        <w:rPr>
          <w:rtl w:val="0"/>
        </w:rPr>
      </w:r>
    </w:p>
    <w:p w:rsidR="00000000" w:rsidDel="00000000" w:rsidP="00000000" w:rsidRDefault="00000000" w:rsidRPr="00000000" w14:paraId="00000038">
      <w:pPr>
        <w:jc w:val="both"/>
        <w:rPr/>
      </w:pPr>
      <w:r w:rsidDel="00000000" w:rsidR="00000000" w:rsidRPr="00000000">
        <w:rPr>
          <w:rFonts w:ascii="Calibri" w:cs="Calibri" w:eastAsia="Calibri" w:hAnsi="Calibri"/>
          <w:rtl w:val="0"/>
        </w:rPr>
        <w:t xml:space="preserve">Comprendre l'intérêt de l'intégration des fondamentaux liés aux violences sexistes dans le matériel de formation. </w:t>
      </w:r>
      <w:r w:rsidDel="00000000" w:rsidR="00000000" w:rsidRPr="00000000">
        <w:rPr>
          <w:rtl w:val="0"/>
        </w:rPr>
      </w:r>
    </w:p>
    <w:p w:rsidR="00000000" w:rsidDel="00000000" w:rsidP="00000000" w:rsidRDefault="00000000" w:rsidRPr="00000000" w14:paraId="00000039">
      <w:pPr>
        <w:widowControl w:val="0"/>
        <w:rPr>
          <w:rFonts w:ascii="Calibri" w:cs="Calibri" w:eastAsia="Calibri" w:hAnsi="Calibri"/>
          <w:sz w:val="28"/>
          <w:szCs w:val="28"/>
        </w:rPr>
      </w:pPr>
      <w:r w:rsidDel="00000000" w:rsidR="00000000" w:rsidRPr="00000000">
        <w:rPr>
          <w:rtl w:val="0"/>
        </w:rPr>
      </w:r>
    </w:p>
    <w:p w:rsidR="00000000" w:rsidDel="00000000" w:rsidP="00000000" w:rsidRDefault="00000000" w:rsidRPr="00000000" w14:paraId="0000003A">
      <w:pPr>
        <w:widowControl w:val="0"/>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Matériel et préparation</w:t>
      </w:r>
    </w:p>
    <w:p w:rsidR="00000000" w:rsidDel="00000000" w:rsidP="00000000" w:rsidRDefault="00000000" w:rsidRPr="00000000" w14:paraId="0000003B">
      <w:pPr>
        <w:keepNext w:val="0"/>
        <w:keepLines w:val="0"/>
        <w:widowControl w:val="0"/>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Installer le vidéo-projecteur</w:t>
      </w:r>
    </w:p>
    <w:p w:rsidR="00000000" w:rsidDel="00000000" w:rsidP="00000000" w:rsidRDefault="00000000" w:rsidRPr="00000000" w14:paraId="0000003C">
      <w:pPr>
        <w:keepNext w:val="0"/>
        <w:keepLines w:val="0"/>
        <w:widowControl w:val="0"/>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Modifier la diapositive "nom du lieu" afin d'indiquer le lieu de la formation</w:t>
      </w:r>
    </w:p>
    <w:p w:rsidR="00000000" w:rsidDel="00000000" w:rsidP="00000000" w:rsidRDefault="00000000" w:rsidRPr="00000000" w14:paraId="0000003D">
      <w:pPr>
        <w:keepNext w:val="0"/>
        <w:keepLines w:val="0"/>
        <w:widowControl w:val="0"/>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Imprimer les documents administratifs (fiche de présence, liste des contacts, ordre du jour)</w:t>
      </w:r>
    </w:p>
    <w:p w:rsidR="00000000" w:rsidDel="00000000" w:rsidP="00000000" w:rsidRDefault="00000000" w:rsidRPr="00000000" w14:paraId="0000003E">
      <w:pPr>
        <w:keepNext w:val="0"/>
        <w:keepLines w:val="0"/>
        <w:widowControl w:val="0"/>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Ajouter toutes les notions revenant fréquemment lors de l'atelier dans la diapositive réservée aux définitions afin de permettre à tous les participants d'avoir la même compréhension des termes</w:t>
      </w:r>
    </w:p>
    <w:p w:rsidR="00000000" w:rsidDel="00000000" w:rsidP="00000000" w:rsidRDefault="00000000" w:rsidRPr="00000000" w14:paraId="0000003F">
      <w:pPr>
        <w:keepNext w:val="0"/>
        <w:keepLines w:val="0"/>
        <w:widowControl w:val="0"/>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Modifier et rectifier les objectifs généraux de l'atelier </w:t>
      </w:r>
    </w:p>
    <w:p w:rsidR="00000000" w:rsidDel="00000000" w:rsidP="00000000" w:rsidRDefault="00000000" w:rsidRPr="00000000" w14:paraId="00000040">
      <w:pPr>
        <w:keepNext w:val="0"/>
        <w:keepLines w:val="0"/>
        <w:widowControl w:val="0"/>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Préparer sur le tableau-papier les explications sur les règles du groupe ainsi que sur le parking</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2">
      <w:pPr>
        <w:widowControl w:val="0"/>
        <w:rPr>
          <w:rFonts w:ascii="Calibri" w:cs="Calibri" w:eastAsia="Calibri" w:hAnsi="Calibri"/>
          <w:b w:val="1"/>
        </w:rPr>
      </w:pPr>
      <w:r w:rsidDel="00000000" w:rsidR="00000000" w:rsidRPr="00000000">
        <w:rPr>
          <w:rFonts w:ascii="Calibri" w:cs="Calibri" w:eastAsia="Calibri" w:hAnsi="Calibri"/>
          <w:b w:val="1"/>
          <w:sz w:val="28"/>
          <w:szCs w:val="28"/>
          <w:rtl w:val="0"/>
        </w:rPr>
        <w:t xml:space="preserve">Durée :</w:t>
      </w:r>
      <w:r w:rsidDel="00000000" w:rsidR="00000000" w:rsidRPr="00000000">
        <w:rPr>
          <w:rFonts w:ascii="Calibri" w:cs="Calibri" w:eastAsia="Calibri" w:hAnsi="Calibri"/>
          <w:b w:val="1"/>
          <w:sz w:val="22"/>
          <w:szCs w:val="22"/>
          <w:rtl w:val="0"/>
        </w:rPr>
        <w:tab/>
        <w:tab/>
        <w:tab/>
        <w:tab/>
        <w:tab/>
        <w:tab/>
        <w:tab/>
        <w:tab/>
        <w:tab/>
        <w:tab/>
      </w:r>
      <w:r w:rsidDel="00000000" w:rsidR="00000000" w:rsidRPr="00000000">
        <w:rPr>
          <w:sz w:val="22"/>
          <w:szCs w:val="22"/>
        </w:rPr>
        <w:drawing>
          <wp:inline distB="0" distT="0" distL="0" distR="0">
            <wp:extent cx="307741" cy="307741"/>
            <wp:effectExtent b="0" l="0" r="0" t="0"/>
            <wp:docPr id="2"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307741" cy="307741"/>
                    </a:xfrm>
                    <a:prstGeom prst="rect"/>
                    <a:ln/>
                  </pic:spPr>
                </pic:pic>
              </a:graphicData>
            </a:graphic>
          </wp:inline>
        </w:drawing>
      </w:r>
      <w:r w:rsidDel="00000000" w:rsidR="00000000" w:rsidRPr="00000000">
        <w:rPr>
          <w:rFonts w:ascii="Calibri" w:cs="Calibri" w:eastAsia="Calibri" w:hAnsi="Calibri"/>
          <w:b w:val="1"/>
          <w:rtl w:val="0"/>
        </w:rPr>
        <w:t xml:space="preserve">  40 min.</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43">
      <w:pPr>
        <w:widowControl w:val="0"/>
        <w:rPr>
          <w:rFonts w:ascii="Calibri" w:cs="Calibri" w:eastAsia="Calibri" w:hAnsi="Calibri"/>
          <w:b w:val="1"/>
        </w:rPr>
      </w:pPr>
      <w:r w:rsidDel="00000000" w:rsidR="00000000" w:rsidRPr="00000000">
        <w:rPr>
          <w:rtl w:val="0"/>
        </w:rPr>
      </w:r>
    </w:p>
    <w:tbl>
      <w:tblPr>
        <w:tblStyle w:val="Table2"/>
        <w:tblW w:w="9452.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747"/>
        <w:gridCol w:w="7705"/>
        <w:tblGridChange w:id="0">
          <w:tblGrid>
            <w:gridCol w:w="1747"/>
            <w:gridCol w:w="7705"/>
          </w:tblGrid>
        </w:tblGridChange>
      </w:tblGrid>
      <w:tr>
        <w:tc>
          <w:tcPr>
            <w:shd w:fill="bdd7ee" w:val="clear"/>
          </w:tcPr>
          <w:p w:rsidR="00000000" w:rsidDel="00000000" w:rsidP="00000000" w:rsidRDefault="00000000" w:rsidRPr="00000000" w14:paraId="00000044">
            <w:pPr>
              <w:widowControl w:val="0"/>
              <w:jc w:val="center"/>
              <w:rPr>
                <w:rFonts w:ascii="Calibri" w:cs="Calibri" w:eastAsia="Calibri" w:hAnsi="Calibri"/>
                <w:b w:val="1"/>
                <w:color w:val="000000"/>
                <w:sz w:val="28"/>
                <w:szCs w:val="28"/>
              </w:rPr>
            </w:pPr>
            <w:r w:rsidDel="00000000" w:rsidR="00000000" w:rsidRPr="00000000">
              <w:rPr>
                <w:rFonts w:ascii="Calibri" w:cs="Calibri" w:eastAsia="Calibri" w:hAnsi="Calibri"/>
                <w:b w:val="1"/>
                <w:color w:val="000000"/>
                <w:sz w:val="28"/>
                <w:szCs w:val="28"/>
                <w:rtl w:val="0"/>
              </w:rPr>
              <w:t xml:space="preserve">Diapositive </w:t>
            </w:r>
          </w:p>
        </w:tc>
        <w:tc>
          <w:tcPr>
            <w:shd w:fill="bdd7ee" w:val="clear"/>
          </w:tcPr>
          <w:p w:rsidR="00000000" w:rsidDel="00000000" w:rsidP="00000000" w:rsidRDefault="00000000" w:rsidRPr="00000000" w14:paraId="00000045">
            <w:pPr>
              <w:widowControl w:val="0"/>
              <w:jc w:val="center"/>
              <w:rPr>
                <w:rFonts w:ascii="Calibri" w:cs="Calibri" w:eastAsia="Calibri" w:hAnsi="Calibri"/>
                <w:b w:val="1"/>
                <w:color w:val="000000"/>
                <w:sz w:val="28"/>
                <w:szCs w:val="28"/>
              </w:rPr>
            </w:pPr>
            <w:r w:rsidDel="00000000" w:rsidR="00000000" w:rsidRPr="00000000">
              <w:rPr>
                <w:rFonts w:ascii="Calibri" w:cs="Calibri" w:eastAsia="Calibri" w:hAnsi="Calibri"/>
                <w:b w:val="1"/>
                <w:color w:val="000000"/>
                <w:sz w:val="28"/>
                <w:szCs w:val="28"/>
                <w:rtl w:val="0"/>
              </w:rPr>
              <w:t xml:space="preserve">Consignes</w:t>
            </w:r>
          </w:p>
        </w:tc>
      </w:tr>
      <w:tr>
        <w:tc>
          <w:tcPr/>
          <w:p w:rsidR="00000000" w:rsidDel="00000000" w:rsidP="00000000" w:rsidRDefault="00000000" w:rsidRPr="00000000" w14:paraId="00000046">
            <w:pPr>
              <w:widowControl w:val="0"/>
              <w:rPr>
                <w:rFonts w:ascii="Calibri" w:cs="Calibri" w:eastAsia="Calibri" w:hAnsi="Calibri"/>
                <w:b w:val="1"/>
                <w:color w:val="000000"/>
              </w:rPr>
            </w:pPr>
            <w:r w:rsidDel="00000000" w:rsidR="00000000" w:rsidRPr="00000000">
              <w:rPr>
                <w:rFonts w:ascii="Calibri" w:cs="Calibri" w:eastAsia="Calibri" w:hAnsi="Calibri"/>
                <w:b w:val="1"/>
                <w:rtl w:val="0"/>
              </w:rPr>
              <w:t xml:space="preserve">Nom du lieu</w:t>
            </w:r>
            <w:r w:rsidDel="00000000" w:rsidR="00000000" w:rsidRPr="00000000">
              <w:rPr>
                <w:rtl w:val="0"/>
              </w:rPr>
            </w:r>
          </w:p>
        </w:tc>
        <w:tc>
          <w:tcPr/>
          <w:p w:rsidR="00000000" w:rsidDel="00000000" w:rsidP="00000000" w:rsidRDefault="00000000" w:rsidRPr="00000000" w14:paraId="00000047">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b w:val="0"/>
                <w:i w:val="0"/>
                <w:smallCaps w:val="0"/>
                <w:strike w:val="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Ne pas oublier de modifier cette diapositive pour y afficher le bon nom et la bonne photo.</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b w:val="0"/>
                <w:i w:val="0"/>
                <w:smallCaps w:val="0"/>
                <w:strike w:val="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Accueillir les participants et les inviter à remplir la fiche de présence.</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b w:val="0"/>
                <w:i w:val="0"/>
                <w:smallCaps w:val="0"/>
                <w:strike w:val="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La gestion et coordination de camps (CCCM) s'efforce d'améliorer les conditions de vie durant les déplacements de populations, assurer l'assistance et la protection aux déplacés internes dans les sites de déplacement, ainsi que de rechercher des solutions durables pour mettre fin aux déplacements temporaires, en procédant à une fermeture organisée et à une suppression progressive des sites de déplacement. </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b w:val="0"/>
                <w:i w:val="0"/>
                <w:smallCaps w:val="0"/>
                <w:strike w:val="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L'installation et la gestion d'un site de déplacement affectent la qualité de vie et la capacité des résidents à se remettre de la catastrophe qu'ils ont vécue.</w:t>
              <w:br w:type="textWrapping"/>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b w:val="0"/>
                <w:i w:val="0"/>
                <w:smallCaps w:val="0"/>
                <w:strike w:val="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Cet atelier permettra aux participants de comprendre et de résoudre des difficultés pratiques que posent la gestion et la coordination de camps. Expliquer les avantages de ce cours pour le lieu et les participants.</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b w:val="0"/>
                <w:i w:val="0"/>
                <w:smallCaps w:val="0"/>
                <w:strike w:val="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Au cas où un intervenant externe est en charge du discours inaugural, suivre le protocole local.  </w:t>
            </w:r>
          </w:p>
          <w:p w:rsidR="00000000" w:rsidDel="00000000" w:rsidP="00000000" w:rsidRDefault="00000000" w:rsidRPr="00000000" w14:paraId="00000052">
            <w:pPr>
              <w:widowControl w:val="0"/>
              <w:ind w:left="453" w:hanging="453"/>
              <w:jc w:val="both"/>
              <w:rPr>
                <w:rFonts w:ascii="Calibri" w:cs="Calibri" w:eastAsia="Calibri" w:hAnsi="Calibri"/>
              </w:rPr>
            </w:pPr>
            <w:r w:rsidDel="00000000" w:rsidR="00000000" w:rsidRPr="00000000">
              <w:rPr>
                <w:rtl w:val="0"/>
              </w:rPr>
            </w:r>
          </w:p>
        </w:tc>
      </w:tr>
      <w:tr>
        <w:tc>
          <w:tcPr/>
          <w:p w:rsidR="00000000" w:rsidDel="00000000" w:rsidP="00000000" w:rsidRDefault="00000000" w:rsidRPr="00000000" w14:paraId="00000053">
            <w:pPr>
              <w:widowControl w:val="0"/>
              <w:rPr>
                <w:rFonts w:ascii="Calibri" w:cs="Calibri" w:eastAsia="Calibri" w:hAnsi="Calibri"/>
                <w:b w:val="1"/>
              </w:rPr>
            </w:pPr>
            <w:r w:rsidDel="00000000" w:rsidR="00000000" w:rsidRPr="00000000">
              <w:rPr>
                <w:rFonts w:ascii="Calibri" w:cs="Calibri" w:eastAsia="Calibri" w:hAnsi="Calibri"/>
                <w:b w:val="1"/>
                <w:rtl w:val="0"/>
              </w:rPr>
              <w:t xml:space="preserve">Attentes</w:t>
            </w:r>
          </w:p>
        </w:tc>
        <w:tc>
          <w:tcPr/>
          <w:p w:rsidR="00000000" w:rsidDel="00000000" w:rsidP="00000000" w:rsidRDefault="00000000" w:rsidRPr="00000000" w14:paraId="00000054">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b w:val="0"/>
                <w:i w:val="0"/>
                <w:smallCaps w:val="0"/>
                <w:strike w:val="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Demander aux participants d'indiquer sur un feuillet autocollant 3 attentes qu'ils espèrent voir combler à l'issue de la formation et les coller sur les grandes feuilles exposés dans la salle. </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b w:val="0"/>
                <w:i w:val="0"/>
                <w:smallCaps w:val="0"/>
                <w:strike w:val="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Si les participants ont déjà terminé le LNA (comme formation préliminaire), il revient au formateur de leur présenter les attentes sur un tableau prévu à cet effet et demander s'ils souhaitent ajouter quelque chose.</w:t>
            </w:r>
          </w:p>
          <w:p w:rsidR="00000000" w:rsidDel="00000000" w:rsidP="00000000" w:rsidRDefault="00000000" w:rsidRPr="00000000" w14:paraId="00000057">
            <w:pPr>
              <w:widowControl w:val="0"/>
              <w:jc w:val="both"/>
              <w:rPr>
                <w:rFonts w:ascii="Calibri" w:cs="Calibri" w:eastAsia="Calibri" w:hAnsi="Calibri"/>
              </w:rPr>
            </w:pPr>
            <w:r w:rsidDel="00000000" w:rsidR="00000000" w:rsidRPr="00000000">
              <w:rPr>
                <w:rtl w:val="0"/>
              </w:rPr>
            </w:r>
          </w:p>
        </w:tc>
      </w:tr>
      <w:tr>
        <w:tc>
          <w:tcPr>
            <w:shd w:fill="deebf6" w:val="clear"/>
          </w:tcPr>
          <w:p w:rsidR="00000000" w:rsidDel="00000000" w:rsidP="00000000" w:rsidRDefault="00000000" w:rsidRPr="00000000" w14:paraId="00000058">
            <w:pPr>
              <w:widowControl w:val="0"/>
              <w:jc w:val="both"/>
              <w:rPr>
                <w:rFonts w:ascii="Calibri" w:cs="Calibri" w:eastAsia="Calibri" w:hAnsi="Calibri"/>
                <w:b w:val="1"/>
              </w:rPr>
            </w:pPr>
            <w:r w:rsidDel="00000000" w:rsidR="00000000" w:rsidRPr="00000000">
              <w:rPr>
                <w:rFonts w:ascii="Calibri" w:cs="Calibri" w:eastAsia="Calibri" w:hAnsi="Calibri"/>
                <w:b w:val="1"/>
                <w:rtl w:val="0"/>
              </w:rPr>
              <w:t xml:space="preserve">Message clé</w:t>
            </w:r>
          </w:p>
          <w:p w:rsidR="00000000" w:rsidDel="00000000" w:rsidP="00000000" w:rsidRDefault="00000000" w:rsidRPr="00000000" w14:paraId="00000059">
            <w:pPr>
              <w:widowControl w:val="0"/>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5A">
            <w:pPr>
              <w:widowControl w:val="0"/>
              <w:rPr>
                <w:rFonts w:ascii="Calibri" w:cs="Calibri" w:eastAsia="Calibri" w:hAnsi="Calibri"/>
                <w:b w:val="1"/>
                <w:color w:val="000000"/>
              </w:rPr>
            </w:pPr>
            <w:r w:rsidDel="00000000" w:rsidR="00000000" w:rsidRPr="00000000">
              <w:rPr>
                <w:rtl w:val="0"/>
              </w:rPr>
            </w:r>
          </w:p>
        </w:tc>
        <w:tc>
          <w:tcPr>
            <w:shd w:fill="deebf6" w:val="clear"/>
          </w:tcPr>
          <w:p w:rsidR="00000000" w:rsidDel="00000000" w:rsidP="00000000" w:rsidRDefault="00000000" w:rsidRPr="00000000" w14:paraId="0000005B">
            <w:pPr>
              <w:widowControl w:val="0"/>
              <w:spacing w:after="120" w:lineRule="auto"/>
              <w:jc w:val="both"/>
              <w:rPr>
                <w:rFonts w:ascii="Calibri" w:cs="Calibri" w:eastAsia="Calibri" w:hAnsi="Calibri"/>
                <w:color w:val="000000"/>
              </w:rPr>
            </w:pPr>
            <w:r w:rsidDel="00000000" w:rsidR="00000000" w:rsidRPr="00000000">
              <w:rPr>
                <w:rFonts w:ascii="Calibri" w:cs="Calibri" w:eastAsia="Calibri" w:hAnsi="Calibri"/>
                <w:b w:val="1"/>
                <w:color w:val="000000"/>
                <w:rtl w:val="0"/>
              </w:rPr>
              <w:t xml:space="preserve">Récapitulatif : </w:t>
            </w:r>
            <w:r w:rsidDel="00000000" w:rsidR="00000000" w:rsidRPr="00000000">
              <w:rPr>
                <w:rFonts w:ascii="Calibri" w:cs="Calibri" w:eastAsia="Calibri" w:hAnsi="Calibri"/>
                <w:color w:val="000000"/>
                <w:rtl w:val="0"/>
              </w:rPr>
              <w:t xml:space="preserve">Il est important de réfléchir aux attentes que vous espérez combler au travers de cette formation en vue de s'assurer qu'elles soient réalistes et puissent être satisfaites.</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5C">
            <w:pPr>
              <w:widowControl w:val="0"/>
              <w:jc w:val="both"/>
              <w:rPr>
                <w:rFonts w:ascii="Calibri" w:cs="Calibri" w:eastAsia="Calibri" w:hAnsi="Calibri"/>
                <w:b w:val="1"/>
                <w:i w:val="1"/>
                <w:color w:val="2a87c8"/>
              </w:rPr>
            </w:pPr>
            <w:r w:rsidDel="00000000" w:rsidR="00000000" w:rsidRPr="00000000">
              <w:rPr>
                <w:rFonts w:ascii="Calibri" w:cs="Calibri" w:eastAsia="Calibri" w:hAnsi="Calibri"/>
                <w:b w:val="1"/>
                <w:i w:val="1"/>
                <w:color w:val="2a87c8"/>
                <w:rtl w:val="0"/>
              </w:rPr>
              <w:t xml:space="preserve">Astuce destinée au facilitateur : Inviter les participants à échanger sur le message clé à partir de la photo avant de passer à la diapositive suivante dévoilant le message.</w:t>
            </w:r>
          </w:p>
        </w:tc>
      </w:tr>
      <w:tr>
        <w:tc>
          <w:tcPr/>
          <w:p w:rsidR="00000000" w:rsidDel="00000000" w:rsidP="00000000" w:rsidRDefault="00000000" w:rsidRPr="00000000" w14:paraId="0000005D">
            <w:pPr>
              <w:widowControl w:val="0"/>
              <w:rPr>
                <w:rFonts w:ascii="Calibri" w:cs="Calibri" w:eastAsia="Calibri" w:hAnsi="Calibri"/>
                <w:b w:val="1"/>
              </w:rPr>
            </w:pPr>
            <w:r w:rsidDel="00000000" w:rsidR="00000000" w:rsidRPr="00000000">
              <w:rPr>
                <w:rtl w:val="0"/>
              </w:rPr>
            </w:r>
          </w:p>
          <w:p w:rsidR="00000000" w:rsidDel="00000000" w:rsidP="00000000" w:rsidRDefault="00000000" w:rsidRPr="00000000" w14:paraId="0000005E">
            <w:pPr>
              <w:widowControl w:val="0"/>
              <w:rPr>
                <w:rFonts w:ascii="Calibri" w:cs="Calibri" w:eastAsia="Calibri" w:hAnsi="Calibri"/>
                <w:b w:val="1"/>
              </w:rPr>
            </w:pPr>
            <w:r w:rsidDel="00000000" w:rsidR="00000000" w:rsidRPr="00000000">
              <w:rPr>
                <w:rFonts w:ascii="Calibri" w:cs="Calibri" w:eastAsia="Calibri" w:hAnsi="Calibri"/>
                <w:b w:val="1"/>
                <w:rtl w:val="0"/>
              </w:rPr>
              <w:t xml:space="preserve">Objectif du cours</w:t>
            </w:r>
          </w:p>
        </w:tc>
        <w:tc>
          <w:tcPr/>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b w:val="0"/>
                <w:i w:val="0"/>
                <w:smallCaps w:val="0"/>
                <w:strike w:val="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Expliquer ce qui a motivé l'organisation de cet atelier.</w:t>
            </w:r>
          </w:p>
        </w:tc>
      </w:tr>
      <w:tr>
        <w:tc>
          <w:tcPr>
            <w:shd w:fill="deebf6" w:val="clear"/>
          </w:tcPr>
          <w:p w:rsidR="00000000" w:rsidDel="00000000" w:rsidP="00000000" w:rsidRDefault="00000000" w:rsidRPr="00000000" w14:paraId="00000061">
            <w:pPr>
              <w:widowControl w:val="0"/>
              <w:jc w:val="both"/>
              <w:rPr>
                <w:rFonts w:ascii="Calibri" w:cs="Calibri" w:eastAsia="Calibri" w:hAnsi="Calibri"/>
                <w:b w:val="1"/>
              </w:rPr>
            </w:pPr>
            <w:r w:rsidDel="00000000" w:rsidR="00000000" w:rsidRPr="00000000">
              <w:rPr>
                <w:rFonts w:ascii="Calibri" w:cs="Calibri" w:eastAsia="Calibri" w:hAnsi="Calibri"/>
                <w:b w:val="1"/>
                <w:rtl w:val="0"/>
              </w:rPr>
              <w:t xml:space="preserve">Message clé</w:t>
            </w:r>
          </w:p>
          <w:p w:rsidR="00000000" w:rsidDel="00000000" w:rsidP="00000000" w:rsidRDefault="00000000" w:rsidRPr="00000000" w14:paraId="00000062">
            <w:pPr>
              <w:widowControl w:val="0"/>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63">
            <w:pPr>
              <w:widowControl w:val="0"/>
              <w:rPr>
                <w:rFonts w:ascii="Calibri" w:cs="Calibri" w:eastAsia="Calibri" w:hAnsi="Calibri"/>
                <w:b w:val="1"/>
                <w:color w:val="000000"/>
              </w:rPr>
            </w:pPr>
            <w:r w:rsidDel="00000000" w:rsidR="00000000" w:rsidRPr="00000000">
              <w:rPr>
                <w:rtl w:val="0"/>
              </w:rPr>
            </w:r>
          </w:p>
        </w:tc>
        <w:tc>
          <w:tcPr>
            <w:shd w:fill="deebf6" w:val="clear"/>
          </w:tcPr>
          <w:p w:rsidR="00000000" w:rsidDel="00000000" w:rsidP="00000000" w:rsidRDefault="00000000" w:rsidRPr="00000000" w14:paraId="00000064">
            <w:pPr>
              <w:widowControl w:val="0"/>
              <w:spacing w:after="120" w:lineRule="auto"/>
              <w:jc w:val="both"/>
              <w:rPr>
                <w:rFonts w:ascii="Calibri" w:cs="Calibri" w:eastAsia="Calibri" w:hAnsi="Calibri"/>
                <w:color w:val="000000"/>
              </w:rPr>
            </w:pPr>
            <w:r w:rsidDel="00000000" w:rsidR="00000000" w:rsidRPr="00000000">
              <w:rPr>
                <w:rFonts w:ascii="Calibri" w:cs="Calibri" w:eastAsia="Calibri" w:hAnsi="Calibri"/>
                <w:b w:val="1"/>
                <w:color w:val="000000"/>
                <w:rtl w:val="0"/>
              </w:rPr>
              <w:t xml:space="preserve">Récapitulatif : </w:t>
            </w:r>
            <w:r w:rsidDel="00000000" w:rsidR="00000000" w:rsidRPr="00000000">
              <w:rPr>
                <w:rFonts w:ascii="Calibri" w:cs="Calibri" w:eastAsia="Calibri" w:hAnsi="Calibri"/>
                <w:color w:val="000000"/>
                <w:rtl w:val="0"/>
              </w:rPr>
              <w:t xml:space="preserve"> Il est important de réfléchir aux attentes que vous espérez combler au travers de cette formation en vue de s'assurer qu'elles soient réalistes et puissent être satisfaites.</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65">
            <w:pPr>
              <w:widowControl w:val="0"/>
              <w:jc w:val="both"/>
              <w:rPr>
                <w:rFonts w:ascii="Calibri" w:cs="Calibri" w:eastAsia="Calibri" w:hAnsi="Calibri"/>
                <w:b w:val="1"/>
                <w:i w:val="1"/>
                <w:color w:val="2a87c8"/>
              </w:rPr>
            </w:pPr>
            <w:r w:rsidDel="00000000" w:rsidR="00000000" w:rsidRPr="00000000">
              <w:rPr>
                <w:rFonts w:ascii="Calibri" w:cs="Calibri" w:eastAsia="Calibri" w:hAnsi="Calibri"/>
                <w:b w:val="1"/>
                <w:i w:val="1"/>
                <w:color w:val="2a87c8"/>
                <w:rtl w:val="0"/>
              </w:rPr>
              <w:t xml:space="preserve">Astuce destinée au facilitateur : Inviter les participants à échanger sur le message clé à partir de la photo avant de passer à la diapositive suivante dévoilant le message.</w:t>
            </w:r>
          </w:p>
        </w:tc>
      </w:tr>
      <w:tr>
        <w:tc>
          <w:tcPr>
            <w:shd w:fill="auto" w:val="clear"/>
          </w:tcPr>
          <w:p w:rsidR="00000000" w:rsidDel="00000000" w:rsidP="00000000" w:rsidRDefault="00000000" w:rsidRPr="00000000" w14:paraId="00000066">
            <w:pPr>
              <w:widowControl w:val="0"/>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67">
            <w:pPr>
              <w:widowControl w:val="0"/>
              <w:jc w:val="both"/>
              <w:rPr>
                <w:rFonts w:ascii="Calibri" w:cs="Calibri" w:eastAsia="Calibri" w:hAnsi="Calibri"/>
                <w:b w:val="1"/>
              </w:rPr>
            </w:pPr>
            <w:r w:rsidDel="00000000" w:rsidR="00000000" w:rsidRPr="00000000">
              <w:rPr>
                <w:rFonts w:ascii="Calibri" w:cs="Calibri" w:eastAsia="Calibri" w:hAnsi="Calibri"/>
                <w:b w:val="1"/>
                <w:rtl w:val="0"/>
              </w:rPr>
              <w:t xml:space="preserve">Objectifs de la formation CCCM</w:t>
            </w:r>
          </w:p>
          <w:p w:rsidR="00000000" w:rsidDel="00000000" w:rsidP="00000000" w:rsidRDefault="00000000" w:rsidRPr="00000000" w14:paraId="00000068">
            <w:pPr>
              <w:widowControl w:val="0"/>
              <w:jc w:val="both"/>
              <w:rPr>
                <w:rFonts w:ascii="Calibri" w:cs="Calibri" w:eastAsia="Calibri" w:hAnsi="Calibri"/>
                <w:b w:val="1"/>
              </w:rPr>
            </w:pPr>
            <w:r w:rsidDel="00000000" w:rsidR="00000000" w:rsidRPr="00000000">
              <w:rPr>
                <w:rtl w:val="0"/>
              </w:rPr>
            </w:r>
          </w:p>
        </w:tc>
        <w:tc>
          <w:tcPr>
            <w:shd w:fill="auto" w:val="clear"/>
          </w:tcPr>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120" w:before="0" w:line="240" w:lineRule="auto"/>
              <w:ind w:left="720" w:right="0" w:hanging="360"/>
              <w:jc w:val="both"/>
              <w:rPr>
                <w:b w:val="0"/>
                <w:i w:val="0"/>
                <w:smallCaps w:val="0"/>
                <w:strike w:val="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Annoncer les objectifs globaux de la formation.</w:t>
            </w:r>
          </w:p>
        </w:tc>
      </w:tr>
      <w:tr>
        <w:tc>
          <w:tcPr>
            <w:shd w:fill="auto" w:val="clear"/>
          </w:tcPr>
          <w:p w:rsidR="00000000" w:rsidDel="00000000" w:rsidP="00000000" w:rsidRDefault="00000000" w:rsidRPr="00000000" w14:paraId="0000006B">
            <w:pPr>
              <w:widowControl w:val="0"/>
              <w:jc w:val="both"/>
              <w:rPr>
                <w:rFonts w:ascii="Calibri" w:cs="Calibri" w:eastAsia="Calibri" w:hAnsi="Calibri"/>
                <w:b w:val="1"/>
              </w:rPr>
            </w:pPr>
            <w:r w:rsidDel="00000000" w:rsidR="00000000" w:rsidRPr="00000000">
              <w:rPr>
                <w:rFonts w:ascii="Calibri" w:cs="Calibri" w:eastAsia="Calibri" w:hAnsi="Calibri"/>
                <w:b w:val="1"/>
                <w:rtl w:val="0"/>
              </w:rPr>
              <w:t xml:space="preserve">Concernant la gestion de camps</w:t>
            </w:r>
          </w:p>
        </w:tc>
        <w:tc>
          <w:tcPr>
            <w:shd w:fill="auto" w:val="clear"/>
          </w:tcPr>
          <w:p w:rsidR="00000000" w:rsidDel="00000000" w:rsidP="00000000" w:rsidRDefault="00000000" w:rsidRPr="00000000" w14:paraId="0000006C">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b w:val="0"/>
                <w:i w:val="0"/>
                <w:smallCaps w:val="0"/>
                <w:strike w:val="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Procéder à l'explication des termes qui seront fréquemment utilisés lors de la formation. L'un des plus importants à définir est le mot "camp", qui peut être relié à plusieurs types de camps ou d'installations similaires : les camps planifiés, les camps indépendants, les centres collectifs, les centres de réception, de transit et d'évacuation.</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120" w:before="0" w:line="240" w:lineRule="auto"/>
              <w:ind w:left="720" w:right="0" w:hanging="72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tl w:val="0"/>
              </w:rPr>
            </w:r>
          </w:p>
        </w:tc>
      </w:tr>
      <w:tr>
        <w:tc>
          <w:tcPr>
            <w:shd w:fill="deebf6" w:val="clear"/>
          </w:tcPr>
          <w:p w:rsidR="00000000" w:rsidDel="00000000" w:rsidP="00000000" w:rsidRDefault="00000000" w:rsidRPr="00000000" w14:paraId="0000006E">
            <w:pPr>
              <w:widowControl w:val="0"/>
              <w:jc w:val="both"/>
              <w:rPr>
                <w:rFonts w:ascii="Calibri" w:cs="Calibri" w:eastAsia="Calibri" w:hAnsi="Calibri"/>
                <w:b w:val="1"/>
              </w:rPr>
            </w:pPr>
            <w:r w:rsidDel="00000000" w:rsidR="00000000" w:rsidRPr="00000000">
              <w:rPr>
                <w:rFonts w:ascii="Calibri" w:cs="Calibri" w:eastAsia="Calibri" w:hAnsi="Calibri"/>
                <w:b w:val="1"/>
                <w:rtl w:val="0"/>
              </w:rPr>
              <w:t xml:space="preserve">Message clé</w:t>
            </w:r>
          </w:p>
          <w:p w:rsidR="00000000" w:rsidDel="00000000" w:rsidP="00000000" w:rsidRDefault="00000000" w:rsidRPr="00000000" w14:paraId="0000006F">
            <w:pPr>
              <w:widowControl w:val="0"/>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70">
            <w:pPr>
              <w:widowControl w:val="0"/>
              <w:rPr>
                <w:rFonts w:ascii="Calibri" w:cs="Calibri" w:eastAsia="Calibri" w:hAnsi="Calibri"/>
                <w:b w:val="1"/>
                <w:color w:val="000000"/>
              </w:rPr>
            </w:pPr>
            <w:r w:rsidDel="00000000" w:rsidR="00000000" w:rsidRPr="00000000">
              <w:rPr>
                <w:rtl w:val="0"/>
              </w:rPr>
            </w:r>
          </w:p>
        </w:tc>
        <w:tc>
          <w:tcPr>
            <w:shd w:fill="deebf6" w:val="clear"/>
          </w:tcPr>
          <w:p w:rsidR="00000000" w:rsidDel="00000000" w:rsidP="00000000" w:rsidRDefault="00000000" w:rsidRPr="00000000" w14:paraId="00000071">
            <w:pPr>
              <w:widowControl w:val="0"/>
              <w:jc w:val="both"/>
              <w:rPr/>
            </w:pPr>
            <w:r w:rsidDel="00000000" w:rsidR="00000000" w:rsidRPr="00000000">
              <w:rPr>
                <w:rFonts w:ascii="Calibri" w:cs="Calibri" w:eastAsia="Calibri" w:hAnsi="Calibri"/>
                <w:b w:val="1"/>
                <w:color w:val="000000"/>
                <w:rtl w:val="0"/>
              </w:rPr>
              <w:t xml:space="preserve">Récapitulatif :</w:t>
            </w:r>
            <w:r w:rsidDel="00000000" w:rsidR="00000000" w:rsidRPr="00000000">
              <w:rPr>
                <w:b w:val="1"/>
                <w:rtl w:val="0"/>
              </w:rPr>
              <w:t xml:space="preserve"> </w:t>
            </w:r>
            <w:r w:rsidDel="00000000" w:rsidR="00000000" w:rsidRPr="00000000">
              <w:rPr>
                <w:rtl w:val="0"/>
              </w:rPr>
              <w:t xml:space="preserve">La gestion et coordination de camps (CCCM) s'efforce d'améliorer les conditions de vie durant les déplacements de populations, d'assurer l'assistance et la protection aux déplacés internes dans les sites de déplacement, ainsi que de rechercher des solutions durables pour mettre fin aux déplacements temporaires, en procédant à une fermeture organisée et à une suppression progressive des sites de déplacement.</w:t>
            </w:r>
            <w:r w:rsidDel="00000000" w:rsidR="00000000" w:rsidRPr="00000000">
              <w:rPr>
                <w:b w:val="1"/>
                <w:rtl w:val="0"/>
              </w:rPr>
              <w:t xml:space="preserve"> </w:t>
            </w:r>
            <w:r w:rsidDel="00000000" w:rsidR="00000000" w:rsidRPr="00000000">
              <w:rPr>
                <w:rtl w:val="0"/>
              </w:rPr>
              <w:t xml:space="preserve"> </w:t>
            </w:r>
          </w:p>
          <w:p w:rsidR="00000000" w:rsidDel="00000000" w:rsidP="00000000" w:rsidRDefault="00000000" w:rsidRPr="00000000" w14:paraId="00000072">
            <w:pPr>
              <w:widowControl w:val="0"/>
              <w:jc w:val="both"/>
              <w:rPr/>
            </w:pPr>
            <w:r w:rsidDel="00000000" w:rsidR="00000000" w:rsidRPr="00000000">
              <w:rPr>
                <w:rtl w:val="0"/>
              </w:rPr>
            </w:r>
          </w:p>
          <w:p w:rsidR="00000000" w:rsidDel="00000000" w:rsidP="00000000" w:rsidRDefault="00000000" w:rsidRPr="00000000" w14:paraId="00000073">
            <w:pPr>
              <w:widowControl w:val="0"/>
              <w:jc w:val="both"/>
              <w:rPr/>
            </w:pPr>
            <w:r w:rsidDel="00000000" w:rsidR="00000000" w:rsidRPr="00000000">
              <w:rPr>
                <w:rtl w:val="0"/>
              </w:rPr>
              <w:t xml:space="preserve">L'installation et la gestion d'un site de déplacement affectent la qualité de vie et la capacité des résidents à se remettre de la catastrophe qu'ils ont vécue.</w:t>
              <w:br w:type="textWrapping"/>
            </w:r>
          </w:p>
          <w:p w:rsidR="00000000" w:rsidDel="00000000" w:rsidP="00000000" w:rsidRDefault="00000000" w:rsidRPr="00000000" w14:paraId="00000074">
            <w:pPr>
              <w:widowControl w:val="0"/>
              <w:jc w:val="both"/>
              <w:rPr/>
            </w:pPr>
            <w:r w:rsidDel="00000000" w:rsidR="00000000" w:rsidRPr="00000000">
              <w:rPr>
                <w:rtl w:val="0"/>
              </w:rPr>
            </w:r>
          </w:p>
          <w:p w:rsidR="00000000" w:rsidDel="00000000" w:rsidP="00000000" w:rsidRDefault="00000000" w:rsidRPr="00000000" w14:paraId="00000075">
            <w:pPr>
              <w:widowControl w:val="0"/>
              <w:jc w:val="both"/>
              <w:rPr>
                <w:rFonts w:ascii="Calibri" w:cs="Calibri" w:eastAsia="Calibri" w:hAnsi="Calibri"/>
                <w:b w:val="1"/>
                <w:i w:val="1"/>
                <w:color w:val="2a87c8"/>
              </w:rPr>
            </w:pPr>
            <w:r w:rsidDel="00000000" w:rsidR="00000000" w:rsidRPr="00000000">
              <w:rPr>
                <w:rFonts w:ascii="Calibri" w:cs="Calibri" w:eastAsia="Calibri" w:hAnsi="Calibri"/>
                <w:b w:val="1"/>
                <w:i w:val="1"/>
                <w:color w:val="2a87c8"/>
                <w:rtl w:val="0"/>
              </w:rPr>
              <w:t xml:space="preserve">Astuce destinée au facilitateur : Inviter les participants à échanger sur le message clé à partir de la photo avant de passer à la diapositive suivante dévoilant le message.</w:t>
            </w:r>
          </w:p>
        </w:tc>
      </w:tr>
      <w:tr>
        <w:tc>
          <w:tcPr>
            <w:shd w:fill="auto" w:val="clear"/>
          </w:tcPr>
          <w:p w:rsidR="00000000" w:rsidDel="00000000" w:rsidP="00000000" w:rsidRDefault="00000000" w:rsidRPr="00000000" w14:paraId="00000076">
            <w:pPr>
              <w:widowControl w:val="0"/>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77">
            <w:pPr>
              <w:widowControl w:val="0"/>
              <w:jc w:val="both"/>
              <w:rPr>
                <w:rFonts w:ascii="Calibri" w:cs="Calibri" w:eastAsia="Calibri" w:hAnsi="Calibri"/>
                <w:b w:val="1"/>
              </w:rPr>
            </w:pPr>
            <w:r w:rsidDel="00000000" w:rsidR="00000000" w:rsidRPr="00000000">
              <w:rPr>
                <w:rFonts w:ascii="Calibri" w:cs="Calibri" w:eastAsia="Calibri" w:hAnsi="Calibri"/>
                <w:b w:val="1"/>
                <w:rtl w:val="0"/>
              </w:rPr>
              <w:t xml:space="preserve">Durée de l'atelier</w:t>
            </w:r>
          </w:p>
        </w:tc>
        <w:tc>
          <w:tcPr>
            <w:shd w:fill="auto" w:val="clear"/>
          </w:tcPr>
          <w:p w:rsidR="00000000" w:rsidDel="00000000" w:rsidP="00000000" w:rsidRDefault="00000000" w:rsidRPr="00000000" w14:paraId="00000078">
            <w:pPr>
              <w:widowControl w:val="0"/>
              <w:spacing w:after="120" w:lineRule="auto"/>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79">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Modifier cette diapositive pour afficher les séances et horaires prévus pour les modules que vous couvrirez durant l'atelier. Sinon, vous pouvez utiliser une copie de l'ordre du jour imprimé. </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Distribuer une copie de l'ordre du jour. </w:t>
            </w:r>
          </w:p>
          <w:p w:rsidR="00000000" w:rsidDel="00000000" w:rsidP="00000000" w:rsidRDefault="00000000" w:rsidRPr="00000000" w14:paraId="0000007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120" w:before="0" w:line="240" w:lineRule="auto"/>
              <w:ind w:left="720" w:right="0" w:hanging="360"/>
              <w:jc w:val="both"/>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Préciser et mettre l'accent sur les avantages à retirer du cours. Décrire les notions qui seront abordées en tenant compte du contexte. Citer le type d'activités qui mènera à des discussions et à la planification d'actions.</w:t>
            </w:r>
          </w:p>
        </w:tc>
      </w:tr>
      <w:tr>
        <w:tc>
          <w:tcPr>
            <w:shd w:fill="auto" w:val="clear"/>
          </w:tcPr>
          <w:p w:rsidR="00000000" w:rsidDel="00000000" w:rsidP="00000000" w:rsidRDefault="00000000" w:rsidRPr="00000000" w14:paraId="0000007E">
            <w:pPr>
              <w:widowControl w:val="0"/>
              <w:jc w:val="both"/>
              <w:rPr>
                <w:rFonts w:ascii="Calibri" w:cs="Calibri" w:eastAsia="Calibri" w:hAnsi="Calibri"/>
                <w:b w:val="1"/>
              </w:rPr>
            </w:pPr>
            <w:r w:rsidDel="00000000" w:rsidR="00000000" w:rsidRPr="00000000">
              <w:rPr>
                <w:rFonts w:ascii="Calibri" w:cs="Calibri" w:eastAsia="Calibri" w:hAnsi="Calibri"/>
                <w:b w:val="1"/>
                <w:rtl w:val="0"/>
              </w:rPr>
              <w:t xml:space="preserve">Intégration de la notion de Violences Sexistes</w:t>
            </w:r>
          </w:p>
        </w:tc>
        <w:tc>
          <w:tcPr>
            <w:shd w:fill="auto" w:val="clear"/>
          </w:tcPr>
          <w:p w:rsidR="00000000" w:rsidDel="00000000" w:rsidP="00000000" w:rsidRDefault="00000000" w:rsidRPr="00000000" w14:paraId="0000007F">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Expliquer que le matériel de formation comprend les dernières avancées en matière de bonnes pratiques. Les agences visent à accroître les effets positifs des programmes d’assistance. Ainsi, une Agence de Gestion des Camps veillera à ce que l'assistance et les services prodigués intègreront la promotion des droits de l'homme tout au long de la durée du programme, et pas seulement lors de la phase d'évaluation, ce qui est également valable pour tout autre acteur impliqué dans l'aide humanitaire. L'élaboration de programmes efficaces présente beaucoup d'avantages pour la gestion et la coordination de camps, alors que le manque d'intégration de bonnes pratiques d'intégration peut avoir des conséquences néfastes pour les populations des camps. Voici quelques raisons à l'intégration de la question des violences sexistes dans les sites de déplacement : </w:t>
            </w:r>
          </w:p>
          <w:p w:rsidR="00000000" w:rsidDel="00000000" w:rsidP="00000000" w:rsidRDefault="00000000" w:rsidRPr="00000000" w14:paraId="00000080">
            <w:pPr>
              <w:keepNext w:val="0"/>
              <w:keepLines w:val="0"/>
              <w:widowControl w:val="0"/>
              <w:numPr>
                <w:ilvl w:val="1"/>
                <w:numId w:val="5"/>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Il est beaucoup plus difficile et d'autant plus coûteux de réparer des dommages que de les prévenir ! </w:t>
            </w:r>
          </w:p>
          <w:p w:rsidR="00000000" w:rsidDel="00000000" w:rsidP="00000000" w:rsidRDefault="00000000" w:rsidRPr="00000000" w14:paraId="00000081">
            <w:pPr>
              <w:keepNext w:val="0"/>
              <w:keepLines w:val="0"/>
              <w:widowControl w:val="0"/>
              <w:numPr>
                <w:ilvl w:val="1"/>
                <w:numId w:val="5"/>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Les gestionnaires de camps sont les mieux placés pour défendre les droits des personnes déplacées, compte tenu surtout du faible taux de déclaration de violences sexistes. </w:t>
            </w:r>
          </w:p>
          <w:p w:rsidR="00000000" w:rsidDel="00000000" w:rsidP="00000000" w:rsidRDefault="00000000" w:rsidRPr="00000000" w14:paraId="00000082">
            <w:pPr>
              <w:keepNext w:val="0"/>
              <w:keepLines w:val="0"/>
              <w:widowControl w:val="0"/>
              <w:numPr>
                <w:ilvl w:val="1"/>
                <w:numId w:val="5"/>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Les gestionnaires de camps sont présents dans les camps en permanence, alors que les acteurs chargés de la protection n'effectuent que des visites ponctuelles (une visite hebdomadaire).</w:t>
            </w:r>
          </w:p>
          <w:p w:rsidR="00000000" w:rsidDel="00000000" w:rsidP="00000000" w:rsidRDefault="00000000" w:rsidRPr="00000000" w14:paraId="00000083">
            <w:pPr>
              <w:keepNext w:val="0"/>
              <w:keepLines w:val="0"/>
              <w:widowControl w:val="0"/>
              <w:numPr>
                <w:ilvl w:val="1"/>
                <w:numId w:val="5"/>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L'intégration de la notion de violences sexistes n'est pas compliquée et amène l'ensemble des acteurs présents sur les camps à s'impliquer dans cette lutte.</w:t>
            </w:r>
          </w:p>
          <w:p w:rsidR="00000000" w:rsidDel="00000000" w:rsidP="00000000" w:rsidRDefault="00000000" w:rsidRPr="00000000" w14:paraId="00000084">
            <w:pPr>
              <w:keepNext w:val="0"/>
              <w:keepLines w:val="0"/>
              <w:widowControl w:val="0"/>
              <w:numPr>
                <w:ilvl w:val="1"/>
                <w:numId w:val="5"/>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Même s'il n'existe pas de projets financés indépendamment destinés à la lutte contre les violences sexistes, les activités ne sont pas abandonnées.</w:t>
            </w:r>
          </w:p>
          <w:p w:rsidR="00000000" w:rsidDel="00000000" w:rsidP="00000000" w:rsidRDefault="00000000" w:rsidRPr="00000000" w14:paraId="00000085">
            <w:pPr>
              <w:keepNext w:val="0"/>
              <w:keepLines w:val="0"/>
              <w:widowControl w:val="0"/>
              <w:numPr>
                <w:ilvl w:val="1"/>
                <w:numId w:val="5"/>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Les coûts s'appliquant à la sensibilisation des violences sexistes sont moins élevés lorsqu'ils sont répartis entre les différents partenaires.</w:t>
            </w:r>
          </w:p>
          <w:p w:rsidR="00000000" w:rsidDel="00000000" w:rsidP="00000000" w:rsidRDefault="00000000" w:rsidRPr="00000000" w14:paraId="00000086">
            <w:pPr>
              <w:keepNext w:val="0"/>
              <w:keepLines w:val="0"/>
              <w:widowControl w:val="0"/>
              <w:numPr>
                <w:ilvl w:val="1"/>
                <w:numId w:val="5"/>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Il incombe aux gestionnaires des camps de coordonner le traitement des problèmes liés aux violences sexistes qui affectent tous les aspects de la vie des populations au sein des camps.</w:t>
            </w:r>
          </w:p>
          <w:p w:rsidR="00000000" w:rsidDel="00000000" w:rsidP="00000000" w:rsidRDefault="00000000" w:rsidRPr="00000000" w14:paraId="00000087">
            <w:pPr>
              <w:keepNext w:val="0"/>
              <w:keepLines w:val="0"/>
              <w:widowControl w:val="0"/>
              <w:numPr>
                <w:ilvl w:val="1"/>
                <w:numId w:val="5"/>
              </w:numPr>
              <w:pBdr>
                <w:top w:space="0" w:sz="0" w:val="nil"/>
                <w:left w:space="0" w:sz="0" w:val="nil"/>
                <w:bottom w:space="0" w:sz="0" w:val="nil"/>
                <w:right w:space="0" w:sz="0" w:val="nil"/>
                <w:between w:space="0" w:sz="0" w:val="nil"/>
              </w:pBdr>
              <w:shd w:fill="auto" w:val="clear"/>
              <w:spacing w:after="120" w:before="0" w:line="240" w:lineRule="auto"/>
              <w:ind w:left="1440" w:right="0" w:hanging="360"/>
              <w:jc w:val="both"/>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L'impunité et le manque d'assistance ont un effet profondément négatif sur la communauté toute entière. Les conséquences affectent chaque prestation de service.</w:t>
            </w:r>
          </w:p>
        </w:tc>
      </w:tr>
      <w:tr>
        <w:trPr>
          <w:trHeight w:val="2080" w:hRule="atLeast"/>
        </w:trPr>
        <w:tc>
          <w:tcPr>
            <w:shd w:fill="deebf6" w:val="clear"/>
          </w:tcPr>
          <w:p w:rsidR="00000000" w:rsidDel="00000000" w:rsidP="00000000" w:rsidRDefault="00000000" w:rsidRPr="00000000" w14:paraId="00000088">
            <w:pPr>
              <w:widowControl w:val="0"/>
              <w:jc w:val="both"/>
              <w:rPr>
                <w:rFonts w:ascii="Calibri" w:cs="Calibri" w:eastAsia="Calibri" w:hAnsi="Calibri"/>
                <w:b w:val="1"/>
              </w:rPr>
            </w:pPr>
            <w:r w:rsidDel="00000000" w:rsidR="00000000" w:rsidRPr="00000000">
              <w:rPr>
                <w:rFonts w:ascii="Calibri" w:cs="Calibri" w:eastAsia="Calibri" w:hAnsi="Calibri"/>
                <w:b w:val="1"/>
                <w:rtl w:val="0"/>
              </w:rPr>
              <w:t xml:space="preserve">Message clé</w:t>
            </w:r>
          </w:p>
          <w:p w:rsidR="00000000" w:rsidDel="00000000" w:rsidP="00000000" w:rsidRDefault="00000000" w:rsidRPr="00000000" w14:paraId="00000089">
            <w:pPr>
              <w:widowControl w:val="0"/>
              <w:rPr>
                <w:rFonts w:ascii="Calibri" w:cs="Calibri" w:eastAsia="Calibri" w:hAnsi="Calibri"/>
                <w:b w:val="1"/>
                <w:color w:val="000000"/>
              </w:rPr>
            </w:pPr>
            <w:r w:rsidDel="00000000" w:rsidR="00000000" w:rsidRPr="00000000">
              <w:rPr>
                <w:rtl w:val="0"/>
              </w:rPr>
            </w:r>
          </w:p>
          <w:p w:rsidR="00000000" w:rsidDel="00000000" w:rsidP="00000000" w:rsidRDefault="00000000" w:rsidRPr="00000000" w14:paraId="0000008A">
            <w:pPr>
              <w:widowControl w:val="0"/>
              <w:rPr>
                <w:rFonts w:ascii="Calibri" w:cs="Calibri" w:eastAsia="Calibri" w:hAnsi="Calibri"/>
                <w:b w:val="1"/>
                <w:color w:val="000000"/>
              </w:rPr>
            </w:pPr>
            <w:r w:rsidDel="00000000" w:rsidR="00000000" w:rsidRPr="00000000">
              <w:rPr>
                <w:rtl w:val="0"/>
              </w:rPr>
            </w:r>
          </w:p>
        </w:tc>
        <w:tc>
          <w:tcPr>
            <w:shd w:fill="deebf6" w:val="clear"/>
          </w:tcPr>
          <w:p w:rsidR="00000000" w:rsidDel="00000000" w:rsidP="00000000" w:rsidRDefault="00000000" w:rsidRPr="00000000" w14:paraId="0000008B">
            <w:pPr>
              <w:keepNext w:val="0"/>
              <w:keepLines w:val="0"/>
              <w:widowControl w:val="1"/>
              <w:pBdr>
                <w:top w:space="0" w:sz="0" w:val="nil"/>
                <w:left w:space="0" w:sz="0" w:val="nil"/>
                <w:bottom w:space="0" w:sz="0" w:val="nil"/>
                <w:right w:space="0" w:sz="0" w:val="nil"/>
                <w:between w:space="0" w:sz="0" w:val="nil"/>
              </w:pBdr>
              <w:shd w:fill="auto" w:val="clear"/>
              <w:spacing w:after="0" w:before="60" w:line="240" w:lineRule="auto"/>
              <w:ind w:left="0" w:right="0" w:hanging="357"/>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Récapitulatif :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La gestion et la coordination de camps respectent les droits fondamentaux des personnes déplacées à vivre dans la dignité. Tous les acteurs nationaux et internationaux intervenant dans une situation d'urgence ont le devoir de protéger ceux qui sont affectés par la crise, y compris de les protéger contre les violences sexistes.</w:t>
            </w:r>
          </w:p>
          <w:p w:rsidR="00000000" w:rsidDel="00000000" w:rsidP="00000000" w:rsidRDefault="00000000" w:rsidRPr="00000000" w14:paraId="0000008C">
            <w:pPr>
              <w:widowControl w:val="0"/>
              <w:jc w:val="both"/>
              <w:rPr>
                <w:rFonts w:ascii="Calibri" w:cs="Calibri" w:eastAsia="Calibri" w:hAnsi="Calibri"/>
                <w:b w:val="1"/>
                <w:color w:val="000000"/>
              </w:rPr>
            </w:pPr>
            <w:r w:rsidDel="00000000" w:rsidR="00000000" w:rsidRPr="00000000">
              <w:rPr>
                <w:rtl w:val="0"/>
              </w:rPr>
            </w:r>
          </w:p>
          <w:p w:rsidR="00000000" w:rsidDel="00000000" w:rsidP="00000000" w:rsidRDefault="00000000" w:rsidRPr="00000000" w14:paraId="0000008D">
            <w:pPr>
              <w:widowControl w:val="0"/>
              <w:jc w:val="both"/>
              <w:rPr>
                <w:rFonts w:ascii="Calibri" w:cs="Calibri" w:eastAsia="Calibri" w:hAnsi="Calibri"/>
                <w:b w:val="1"/>
                <w:color w:val="000000"/>
              </w:rPr>
            </w:pPr>
            <w:r w:rsidDel="00000000" w:rsidR="00000000" w:rsidRPr="00000000">
              <w:rPr>
                <w:rFonts w:ascii="Calibri" w:cs="Calibri" w:eastAsia="Calibri" w:hAnsi="Calibri"/>
                <w:b w:val="1"/>
                <w:i w:val="1"/>
                <w:color w:val="2a87c8"/>
                <w:rtl w:val="0"/>
              </w:rPr>
              <w:t xml:space="preserve"> Astuce destinée au facilitateur :</w:t>
            </w:r>
            <w:r w:rsidDel="00000000" w:rsidR="00000000" w:rsidRPr="00000000">
              <w:rPr>
                <w:rtl w:val="0"/>
              </w:rPr>
              <w:t xml:space="preserve"> </w:t>
            </w:r>
            <w:r w:rsidDel="00000000" w:rsidR="00000000" w:rsidRPr="00000000">
              <w:rPr>
                <w:rFonts w:ascii="Calibri" w:cs="Calibri" w:eastAsia="Calibri" w:hAnsi="Calibri"/>
                <w:color w:val="2a87c8"/>
                <w:rtl w:val="0"/>
              </w:rPr>
              <w:t xml:space="preserve">Inviter les participants à échanger sur le message clé à partir de la photo avant de passer à la diapositive suivante dévoilant le message. </w:t>
            </w:r>
            <w:r w:rsidDel="00000000" w:rsidR="00000000" w:rsidRPr="00000000">
              <w:rPr>
                <w:rtl w:val="0"/>
              </w:rPr>
              <w:t xml:space="preserve"> </w:t>
            </w:r>
            <w:r w:rsidDel="00000000" w:rsidR="00000000" w:rsidRPr="00000000">
              <w:rPr>
                <w:rFonts w:ascii="Calibri" w:cs="Calibri" w:eastAsia="Calibri" w:hAnsi="Calibri"/>
                <w:b w:val="1"/>
                <w:color w:val="000000"/>
                <w:rtl w:val="0"/>
              </w:rPr>
              <w:t xml:space="preserve"> </w:t>
            </w:r>
          </w:p>
        </w:tc>
      </w:tr>
      <w:tr>
        <w:tc>
          <w:tcPr>
            <w:shd w:fill="auto" w:val="clear"/>
          </w:tcPr>
          <w:p w:rsidR="00000000" w:rsidDel="00000000" w:rsidP="00000000" w:rsidRDefault="00000000" w:rsidRPr="00000000" w14:paraId="0000008E">
            <w:pPr>
              <w:widowControl w:val="0"/>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8F">
            <w:pPr>
              <w:widowControl w:val="0"/>
              <w:jc w:val="both"/>
              <w:rPr>
                <w:rFonts w:ascii="Calibri" w:cs="Calibri" w:eastAsia="Calibri" w:hAnsi="Calibri"/>
                <w:b w:val="1"/>
              </w:rPr>
            </w:pPr>
            <w:r w:rsidDel="00000000" w:rsidR="00000000" w:rsidRPr="00000000">
              <w:rPr>
                <w:rFonts w:ascii="Calibri" w:cs="Calibri" w:eastAsia="Calibri" w:hAnsi="Calibri"/>
                <w:b w:val="1"/>
                <w:rtl w:val="0"/>
              </w:rPr>
              <w:t xml:space="preserve">Règles de base</w:t>
            </w:r>
          </w:p>
        </w:tc>
        <w:tc>
          <w:tcPr>
            <w:shd w:fill="auto" w:val="clear"/>
          </w:tcPr>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1">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Aborder les questions pratiques ou d'ordre administratif et informer les participants au sujet : </w:t>
            </w:r>
          </w:p>
          <w:p w:rsidR="00000000" w:rsidDel="00000000" w:rsidP="00000000" w:rsidRDefault="00000000" w:rsidRPr="00000000" w14:paraId="00000092">
            <w:pPr>
              <w:keepNext w:val="0"/>
              <w:keepLines w:val="0"/>
              <w:widowControl w:val="0"/>
              <w:numPr>
                <w:ilvl w:val="1"/>
                <w:numId w:val="5"/>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des procédures de sécurité ou d'évacuation ;</w:t>
            </w:r>
          </w:p>
          <w:p w:rsidR="00000000" w:rsidDel="00000000" w:rsidP="00000000" w:rsidRDefault="00000000" w:rsidRPr="00000000" w14:paraId="00000093">
            <w:pPr>
              <w:keepNext w:val="0"/>
              <w:keepLines w:val="0"/>
              <w:widowControl w:val="0"/>
              <w:numPr>
                <w:ilvl w:val="1"/>
                <w:numId w:val="5"/>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d'où et à quelle heure la collation sera servie ;</w:t>
            </w:r>
          </w:p>
          <w:p w:rsidR="00000000" w:rsidDel="00000000" w:rsidP="00000000" w:rsidRDefault="00000000" w:rsidRPr="00000000" w14:paraId="00000094">
            <w:pPr>
              <w:keepNext w:val="0"/>
              <w:keepLines w:val="0"/>
              <w:widowControl w:val="0"/>
              <w:numPr>
                <w:ilvl w:val="1"/>
                <w:numId w:val="5"/>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de l'emplacement des toilettes et des autres infrastructures importantes ; et</w:t>
            </w:r>
          </w:p>
          <w:p w:rsidR="00000000" w:rsidDel="00000000" w:rsidP="00000000" w:rsidRDefault="00000000" w:rsidRPr="00000000" w14:paraId="00000095">
            <w:pPr>
              <w:keepNext w:val="0"/>
              <w:keepLines w:val="0"/>
              <w:widowControl w:val="0"/>
              <w:numPr>
                <w:ilvl w:val="1"/>
                <w:numId w:val="5"/>
              </w:numPr>
              <w:pBdr>
                <w:top w:space="0" w:sz="0" w:val="nil"/>
                <w:left w:space="0" w:sz="0" w:val="nil"/>
                <w:bottom w:space="0" w:sz="0" w:val="nil"/>
                <w:right w:space="0" w:sz="0" w:val="nil"/>
                <w:between w:space="0" w:sz="0" w:val="nil"/>
              </w:pBdr>
              <w:shd w:fill="auto" w:val="clear"/>
              <w:spacing w:after="120" w:before="0" w:line="240" w:lineRule="auto"/>
              <w:ind w:left="1440" w:right="0" w:hanging="360"/>
              <w:jc w:val="both"/>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de toute autre information utile.</w:t>
            </w:r>
            <w:r w:rsidDel="00000000" w:rsidR="00000000" w:rsidRPr="00000000">
              <w:rPr>
                <w:rtl w:val="0"/>
              </w:rPr>
            </w:r>
          </w:p>
          <w:p w:rsidR="00000000" w:rsidDel="00000000" w:rsidP="00000000" w:rsidRDefault="00000000" w:rsidRPr="00000000" w14:paraId="00000096">
            <w:pPr>
              <w:widowControl w:val="0"/>
              <w:spacing w:after="120" w:lineRule="auto"/>
              <w:jc w:val="both"/>
              <w:rPr>
                <w:rFonts w:ascii="Calibri" w:cs="Calibri" w:eastAsia="Calibri" w:hAnsi="Calibri"/>
                <w:color w:val="000000"/>
              </w:rPr>
            </w:pPr>
            <w:r w:rsidDel="00000000" w:rsidR="00000000" w:rsidRPr="00000000">
              <w:rPr>
                <w:rtl w:val="0"/>
              </w:rPr>
            </w:r>
          </w:p>
        </w:tc>
      </w:tr>
      <w:tr>
        <w:tc>
          <w:tcPr>
            <w:shd w:fill="auto" w:val="clear"/>
          </w:tcPr>
          <w:p w:rsidR="00000000" w:rsidDel="00000000" w:rsidP="00000000" w:rsidRDefault="00000000" w:rsidRPr="00000000" w14:paraId="00000097">
            <w:pPr>
              <w:widowControl w:val="0"/>
              <w:jc w:val="both"/>
              <w:rPr>
                <w:rFonts w:ascii="Calibri" w:cs="Calibri" w:eastAsia="Calibri" w:hAnsi="Calibri"/>
                <w:b w:val="1"/>
              </w:rPr>
            </w:pPr>
            <w:r w:rsidDel="00000000" w:rsidR="00000000" w:rsidRPr="00000000">
              <w:rPr>
                <w:rFonts w:ascii="Calibri" w:cs="Calibri" w:eastAsia="Calibri" w:hAnsi="Calibri"/>
                <w:b w:val="1"/>
                <w:rtl w:val="0"/>
              </w:rPr>
              <w:t xml:space="preserve">Normes de groupe</w:t>
            </w:r>
          </w:p>
        </w:tc>
        <w:tc>
          <w:tcPr>
            <w:shd w:fill="auto" w:val="clear"/>
          </w:tcPr>
          <w:p w:rsidR="00000000" w:rsidDel="00000000" w:rsidP="00000000" w:rsidRDefault="00000000" w:rsidRPr="00000000" w14:paraId="00000098">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Demander aux participants de faire des suggestions par rapport aux normes de groupe. Veiller à bien mentionner : l'utilisation des téléphones portables, la présence, la ponctualité et l'écoute mutuelle des contributions de chacun (si ces points n'ont pas été évoqués par les participants).</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A">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Expliquer les règles du "parking" et préciser la manière dont vous, en tant que formateur, l'utiliserez.</w:t>
            </w:r>
            <w:r w:rsidDel="00000000" w:rsidR="00000000" w:rsidRPr="00000000">
              <w:rPr>
                <w:rFonts w:ascii="Calibri" w:cs="Calibri" w:eastAsia="Calibri" w:hAnsi="Calibri"/>
                <w:b w:val="0"/>
                <w:i w:val="0"/>
                <w:smallCaps w:val="0"/>
                <w:strike w:val="0"/>
                <w:color w:val="000000"/>
                <w:sz w:val="24"/>
                <w:szCs w:val="24"/>
                <w:u w:val="none"/>
                <w:shd w:fill="auto" w:val="clear"/>
                <w:vertAlign w:val="superscript"/>
              </w:rPr>
              <w:footnoteReference w:customMarkFollows="0" w:id="0"/>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Indiquer où le "parking" sera placé dans la salle. </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C">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Rappeler aux participants de signer la fiche de présence. Ils peuvent encore le faire pendant la pause si cela n'a pas été fait.</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E">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Demandez-leur de vérifier l'orthographe de leurs noms et de leur adresse électronique. Assurez-vous d'avoir préparé une fiche de présence actualisée le jour suivant ou à l'issue de l'atelier afin de faciliter la mise en réseau des participants.</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0">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120" w:before="0" w:line="240" w:lineRule="auto"/>
              <w:ind w:left="720" w:right="0" w:hanging="360"/>
              <w:jc w:val="both"/>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Expliquer la méthode d'évaluation quotidienne (ou visuelle et orale) si elle est utilisée pour cet atelier. L'évaluation visuelle et orale est une méthode employée en vue d'amener les participants à être des observateurs méticuleux : les yeux (observé ce qui est vu lors de la formation comme la présence, l'ambiance et la dynamique générale, etc.) ou l'ouïe (retenir les interventions des participants, comme le type de questions et les commentaires faits lors des séances ou pendant la pause).</w:t>
            </w:r>
          </w:p>
        </w:tc>
      </w:tr>
      <w:tr>
        <w:tc>
          <w:tcPr>
            <w:shd w:fill="ffffff" w:val="clear"/>
          </w:tcPr>
          <w:p w:rsidR="00000000" w:rsidDel="00000000" w:rsidP="00000000" w:rsidRDefault="00000000" w:rsidRPr="00000000" w14:paraId="000000A1">
            <w:pPr>
              <w:widowControl w:val="0"/>
              <w:jc w:val="both"/>
              <w:rPr>
                <w:rFonts w:ascii="Calibri" w:cs="Calibri" w:eastAsia="Calibri" w:hAnsi="Calibri"/>
                <w:b w:val="1"/>
                <w:sz w:val="28"/>
                <w:szCs w:val="28"/>
              </w:rPr>
            </w:pPr>
            <w:r w:rsidDel="00000000" w:rsidR="00000000" w:rsidRPr="00000000">
              <w:rPr>
                <w:rtl w:val="0"/>
              </w:rPr>
            </w:r>
          </w:p>
        </w:tc>
        <w:tc>
          <w:tcPr>
            <w:shd w:fill="ffffff" w:val="clear"/>
          </w:tcPr>
          <w:p w:rsidR="00000000" w:rsidDel="00000000" w:rsidP="00000000" w:rsidRDefault="00000000" w:rsidRPr="00000000" w14:paraId="000000A2">
            <w:pPr>
              <w:widowControl w:val="0"/>
              <w:jc w:val="both"/>
              <w:rPr>
                <w:rFonts w:ascii="Calibri" w:cs="Calibri" w:eastAsia="Calibri" w:hAnsi="Calibri"/>
                <w:sz w:val="28"/>
                <w:szCs w:val="28"/>
              </w:rPr>
            </w:pPr>
            <w:r w:rsidDel="00000000" w:rsidR="00000000" w:rsidRPr="00000000">
              <w:rPr>
                <w:rtl w:val="0"/>
              </w:rPr>
            </w:r>
          </w:p>
        </w:tc>
      </w:tr>
      <w:tr>
        <w:tc>
          <w:tcPr>
            <w:shd w:fill="ffffff" w:val="clear"/>
          </w:tcPr>
          <w:p w:rsidR="00000000" w:rsidDel="00000000" w:rsidP="00000000" w:rsidRDefault="00000000" w:rsidRPr="00000000" w14:paraId="000000A3">
            <w:pPr>
              <w:widowControl w:val="0"/>
              <w:jc w:val="both"/>
              <w:rPr>
                <w:b w:val="1"/>
                <w:sz w:val="28"/>
                <w:szCs w:val="28"/>
              </w:rPr>
            </w:pPr>
            <w:r w:rsidDel="00000000" w:rsidR="00000000" w:rsidRPr="00000000">
              <w:rPr>
                <w:rtl w:val="0"/>
              </w:rPr>
            </w:r>
          </w:p>
        </w:tc>
        <w:tc>
          <w:tcPr>
            <w:shd w:fill="ffffff" w:val="clear"/>
          </w:tcPr>
          <w:p w:rsidR="00000000" w:rsidDel="00000000" w:rsidP="00000000" w:rsidRDefault="00000000" w:rsidRPr="00000000" w14:paraId="000000A4">
            <w:pPr>
              <w:widowControl w:val="0"/>
              <w:jc w:val="both"/>
              <w:rPr>
                <w:rFonts w:ascii="Calibri" w:cs="Calibri" w:eastAsia="Calibri" w:hAnsi="Calibri"/>
                <w:sz w:val="28"/>
                <w:szCs w:val="28"/>
              </w:rPr>
            </w:pPr>
            <w:r w:rsidDel="00000000" w:rsidR="00000000" w:rsidRPr="00000000">
              <w:rPr>
                <w:rtl w:val="0"/>
              </w:rPr>
            </w:r>
          </w:p>
        </w:tc>
      </w:tr>
    </w:tbl>
    <w:p w:rsidR="00000000" w:rsidDel="00000000" w:rsidP="00000000" w:rsidRDefault="00000000" w:rsidRPr="00000000" w14:paraId="000000A5">
      <w:pPr>
        <w:keepNext w:val="0"/>
        <w:keepLines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426" w:right="0" w:hanging="426"/>
        <w:jc w:val="left"/>
        <w:rPr>
          <w:rFonts w:ascii="Calibri" w:cs="Calibri" w:eastAsia="Calibri" w:hAnsi="Calibri"/>
          <w:b w:val="1"/>
          <w:i w:val="0"/>
          <w:smallCaps w:val="0"/>
          <w:strike w:val="0"/>
          <w:color w:val="2a87c8"/>
          <w:sz w:val="32"/>
          <w:szCs w:val="32"/>
          <w:u w:val="none"/>
          <w:shd w:fill="auto" w:val="clear"/>
          <w:vertAlign w:val="baseline"/>
        </w:rPr>
      </w:pPr>
      <w:r w:rsidDel="00000000" w:rsidR="00000000" w:rsidRPr="00000000">
        <w:rPr>
          <w:rFonts w:ascii="Calibri" w:cs="Calibri" w:eastAsia="Calibri" w:hAnsi="Calibri"/>
          <w:b w:val="1"/>
          <w:i w:val="0"/>
          <w:smallCaps w:val="0"/>
          <w:strike w:val="0"/>
          <w:color w:val="2a87c8"/>
          <w:sz w:val="32"/>
          <w:szCs w:val="32"/>
          <w:u w:val="none"/>
          <w:shd w:fill="auto" w:val="clear"/>
          <w:vertAlign w:val="baseline"/>
          <w:rtl w:val="0"/>
        </w:rPr>
        <w:t xml:space="preserve">Présentations</w:t>
      </w:r>
    </w:p>
    <w:p w:rsidR="00000000" w:rsidDel="00000000" w:rsidP="00000000" w:rsidRDefault="00000000" w:rsidRPr="00000000" w14:paraId="000000A6">
      <w:pPr>
        <w:widowControl w:val="0"/>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0A7">
      <w:pPr>
        <w:rPr>
          <w:b w:val="1"/>
        </w:rPr>
      </w:pPr>
      <w:r w:rsidDel="00000000" w:rsidR="00000000" w:rsidRPr="00000000">
        <w:rPr>
          <w:b w:val="1"/>
          <w:rtl w:val="0"/>
        </w:rPr>
        <w:t xml:space="preserve">Objectif d'apprentissage </w:t>
      </w:r>
    </w:p>
    <w:p w:rsidR="00000000" w:rsidDel="00000000" w:rsidP="00000000" w:rsidRDefault="00000000" w:rsidRPr="00000000" w14:paraId="000000A8">
      <w:pPr>
        <w:rPr>
          <w:b w:val="1"/>
        </w:rPr>
      </w:pPr>
      <w:r w:rsidDel="00000000" w:rsidR="00000000" w:rsidRPr="00000000">
        <w:rPr>
          <w:rFonts w:ascii="Calibri" w:cs="Calibri" w:eastAsia="Calibri" w:hAnsi="Calibri"/>
          <w:rtl w:val="0"/>
        </w:rPr>
        <w:t xml:space="preserve">Avoir une idée du regard que le groupe porte sur la gestion des camps (CM).</w:t>
      </w:r>
      <w:r w:rsidDel="00000000" w:rsidR="00000000" w:rsidRPr="00000000">
        <w:rPr>
          <w:rtl w:val="0"/>
        </w:rPr>
      </w:r>
    </w:p>
    <w:p w:rsidR="00000000" w:rsidDel="00000000" w:rsidP="00000000" w:rsidRDefault="00000000" w:rsidRPr="00000000" w14:paraId="000000A9">
      <w:pPr>
        <w:widowControl w:val="0"/>
        <w:rPr>
          <w:rFonts w:ascii="Calibri" w:cs="Calibri" w:eastAsia="Calibri" w:hAnsi="Calibri"/>
        </w:rPr>
      </w:pPr>
      <w:r w:rsidDel="00000000" w:rsidR="00000000" w:rsidRPr="00000000">
        <w:rPr>
          <w:rtl w:val="0"/>
        </w:rPr>
      </w:r>
    </w:p>
    <w:p w:rsidR="00000000" w:rsidDel="00000000" w:rsidP="00000000" w:rsidRDefault="00000000" w:rsidRPr="00000000" w14:paraId="000000AA">
      <w:pPr>
        <w:widowControl w:val="0"/>
        <w:rPr>
          <w:rFonts w:ascii="Calibri" w:cs="Calibri" w:eastAsia="Calibri" w:hAnsi="Calibri"/>
          <w:b w:val="1"/>
        </w:rPr>
      </w:pPr>
      <w:r w:rsidDel="00000000" w:rsidR="00000000" w:rsidRPr="00000000">
        <w:rPr>
          <w:rFonts w:ascii="Calibri" w:cs="Calibri" w:eastAsia="Calibri" w:hAnsi="Calibri"/>
          <w:b w:val="1"/>
          <w:rtl w:val="0"/>
        </w:rPr>
        <w:t xml:space="preserve">Matériel et préparation</w:t>
      </w:r>
    </w:p>
    <w:p w:rsidR="00000000" w:rsidDel="00000000" w:rsidP="00000000" w:rsidRDefault="00000000" w:rsidRPr="00000000" w14:paraId="000000AB">
      <w:pPr>
        <w:keepNext w:val="0"/>
        <w:keepLines w:val="0"/>
        <w:widowControl w:val="0"/>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Feuilles grand format (flipchart) et marqueurs </w:t>
      </w:r>
    </w:p>
    <w:p w:rsidR="00000000" w:rsidDel="00000000" w:rsidP="00000000" w:rsidRDefault="00000000" w:rsidRPr="00000000" w14:paraId="000000AC">
      <w:pPr>
        <w:widowControl w:val="0"/>
        <w:rPr>
          <w:rFonts w:ascii="Calibri" w:cs="Calibri" w:eastAsia="Calibri" w:hAnsi="Calibri"/>
        </w:rPr>
      </w:pPr>
      <w:r w:rsidDel="00000000" w:rsidR="00000000" w:rsidRPr="00000000">
        <w:rPr>
          <w:rtl w:val="0"/>
        </w:rPr>
      </w:r>
    </w:p>
    <w:p w:rsidR="00000000" w:rsidDel="00000000" w:rsidP="00000000" w:rsidRDefault="00000000" w:rsidRPr="00000000" w14:paraId="000000AD">
      <w:pPr>
        <w:widowControl w:val="0"/>
        <w:rPr>
          <w:rFonts w:ascii="Calibri" w:cs="Calibri" w:eastAsia="Calibri" w:hAnsi="Calibri"/>
          <w:b w:val="1"/>
        </w:rPr>
      </w:pPr>
      <w:r w:rsidDel="00000000" w:rsidR="00000000" w:rsidRPr="00000000">
        <w:rPr>
          <w:rFonts w:ascii="Calibri" w:cs="Calibri" w:eastAsia="Calibri" w:hAnsi="Calibri"/>
          <w:b w:val="1"/>
          <w:rtl w:val="0"/>
        </w:rPr>
        <w:t xml:space="preserve">Durée : </w:t>
      </w:r>
      <w:r w:rsidDel="00000000" w:rsidR="00000000" w:rsidRPr="00000000">
        <w:rPr>
          <w:rFonts w:ascii="Calibri" w:cs="Calibri" w:eastAsia="Calibri" w:hAnsi="Calibri"/>
          <w:b w:val="1"/>
          <w:sz w:val="22"/>
          <w:szCs w:val="22"/>
          <w:rtl w:val="0"/>
        </w:rPr>
        <w:tab/>
        <w:tab/>
        <w:tab/>
        <w:tab/>
        <w:tab/>
        <w:tab/>
        <w:tab/>
        <w:tab/>
        <w:tab/>
        <w:t xml:space="preserve"> </w:t>
      </w:r>
      <w:r w:rsidDel="00000000" w:rsidR="00000000" w:rsidRPr="00000000">
        <w:rPr>
          <w:rFonts w:ascii="Calibri" w:cs="Calibri" w:eastAsia="Calibri" w:hAnsi="Calibri"/>
          <w:b w:val="1"/>
          <w:rtl w:val="0"/>
        </w:rPr>
        <w:t xml:space="preserve"> </w:t>
      </w:r>
      <w:r w:rsidDel="00000000" w:rsidR="00000000" w:rsidRPr="00000000">
        <w:rPr>
          <w:sz w:val="22"/>
          <w:szCs w:val="22"/>
        </w:rPr>
        <w:drawing>
          <wp:inline distB="0" distT="0" distL="0" distR="0">
            <wp:extent cx="307741" cy="307741"/>
            <wp:effectExtent b="0" l="0" r="0" t="0"/>
            <wp:docPr id="4"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307741" cy="307741"/>
                    </a:xfrm>
                    <a:prstGeom prst="rect"/>
                    <a:ln/>
                  </pic:spPr>
                </pic:pic>
              </a:graphicData>
            </a:graphic>
          </wp:inline>
        </w:drawing>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sz w:val="22"/>
          <w:szCs w:val="22"/>
          <w:rtl w:val="0"/>
        </w:rPr>
        <w:tab/>
      </w:r>
      <w:r w:rsidDel="00000000" w:rsidR="00000000" w:rsidRPr="00000000">
        <w:rPr>
          <w:rFonts w:ascii="Calibri" w:cs="Calibri" w:eastAsia="Calibri" w:hAnsi="Calibri"/>
          <w:b w:val="1"/>
          <w:rtl w:val="0"/>
        </w:rPr>
        <w:t xml:space="preserve">15 min.</w:t>
      </w:r>
    </w:p>
    <w:p w:rsidR="00000000" w:rsidDel="00000000" w:rsidP="00000000" w:rsidRDefault="00000000" w:rsidRPr="00000000" w14:paraId="000000AE">
      <w:pPr>
        <w:widowControl w:val="0"/>
        <w:rPr>
          <w:rFonts w:ascii="Calibri" w:cs="Calibri" w:eastAsia="Calibri" w:hAnsi="Calibri"/>
          <w:b w:val="1"/>
        </w:rPr>
      </w:pPr>
      <w:r w:rsidDel="00000000" w:rsidR="00000000" w:rsidRPr="00000000">
        <w:rPr>
          <w:rtl w:val="0"/>
        </w:rPr>
      </w:r>
    </w:p>
    <w:tbl>
      <w:tblPr>
        <w:tblStyle w:val="Table3"/>
        <w:tblW w:w="9458.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575"/>
        <w:gridCol w:w="7883"/>
        <w:tblGridChange w:id="0">
          <w:tblGrid>
            <w:gridCol w:w="1575"/>
            <w:gridCol w:w="7883"/>
          </w:tblGrid>
        </w:tblGridChange>
      </w:tblGrid>
      <w:tr>
        <w:tc>
          <w:tcPr>
            <w:shd w:fill="bdd7ee" w:val="clear"/>
          </w:tcPr>
          <w:p w:rsidR="00000000" w:rsidDel="00000000" w:rsidP="00000000" w:rsidRDefault="00000000" w:rsidRPr="00000000" w14:paraId="000000AF">
            <w:pPr>
              <w:widowControl w:val="0"/>
              <w:jc w:val="cente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Diapositive </w:t>
            </w:r>
          </w:p>
        </w:tc>
        <w:tc>
          <w:tcPr>
            <w:shd w:fill="bdd7ee" w:val="clear"/>
          </w:tcPr>
          <w:p w:rsidR="00000000" w:rsidDel="00000000" w:rsidP="00000000" w:rsidRDefault="00000000" w:rsidRPr="00000000" w14:paraId="000000B0">
            <w:pPr>
              <w:widowControl w:val="0"/>
              <w:jc w:val="cente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Consignes</w:t>
            </w:r>
          </w:p>
        </w:tc>
      </w:tr>
      <w:tr>
        <w:tc>
          <w:tcPr/>
          <w:p w:rsidR="00000000" w:rsidDel="00000000" w:rsidP="00000000" w:rsidRDefault="00000000" w:rsidRPr="00000000" w14:paraId="000000B1">
            <w:pPr>
              <w:widowControl w:val="0"/>
              <w:rPr>
                <w:rFonts w:ascii="Calibri" w:cs="Calibri" w:eastAsia="Calibri" w:hAnsi="Calibri"/>
                <w:b w:val="1"/>
              </w:rPr>
            </w:pPr>
            <w:r w:rsidDel="00000000" w:rsidR="00000000" w:rsidRPr="00000000">
              <w:rPr>
                <w:rFonts w:ascii="Calibri" w:cs="Calibri" w:eastAsia="Calibri" w:hAnsi="Calibri"/>
                <w:b w:val="1"/>
                <w:rtl w:val="0"/>
              </w:rPr>
              <w:t xml:space="preserve">Présentations</w:t>
            </w:r>
          </w:p>
          <w:p w:rsidR="00000000" w:rsidDel="00000000" w:rsidP="00000000" w:rsidRDefault="00000000" w:rsidRPr="00000000" w14:paraId="000000B2">
            <w:pPr>
              <w:widowControl w:val="0"/>
              <w:rPr>
                <w:rFonts w:ascii="Calibri" w:cs="Calibri" w:eastAsia="Calibri" w:hAnsi="Calibri"/>
                <w:b w:val="1"/>
                <w:color w:val="000000"/>
              </w:rPr>
            </w:pPr>
            <w:r w:rsidDel="00000000" w:rsidR="00000000" w:rsidRPr="00000000">
              <w:rPr>
                <w:rtl w:val="0"/>
              </w:rPr>
            </w:r>
          </w:p>
        </w:tc>
        <w:tc>
          <w:tcPr/>
          <w:p w:rsidR="00000000" w:rsidDel="00000000" w:rsidP="00000000" w:rsidRDefault="00000000" w:rsidRPr="00000000" w14:paraId="000000B3">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335" w:right="0" w:hanging="284"/>
              <w:jc w:val="both"/>
              <w:rPr>
                <w:b w:val="0"/>
                <w:i w:val="0"/>
                <w:smallCaps w:val="0"/>
                <w:strike w:val="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Inviter les participants à se mettre debout en cercle. Amener les participants à se déplacer et à constituer des petits groupes (5 personnes maximum), en veillant à ce que ces groupes soient équilibrés en variant: </w:t>
            </w:r>
          </w:p>
          <w:p w:rsidR="00000000" w:rsidDel="00000000" w:rsidP="00000000" w:rsidRDefault="00000000" w:rsidRPr="00000000" w14:paraId="000000B4">
            <w:pPr>
              <w:keepNext w:val="0"/>
              <w:keepLines w:val="0"/>
              <w:widowControl w:val="0"/>
              <w:numPr>
                <w:ilvl w:val="1"/>
                <w:numId w:val="1"/>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les genres ; </w:t>
            </w:r>
          </w:p>
          <w:p w:rsidR="00000000" w:rsidDel="00000000" w:rsidP="00000000" w:rsidRDefault="00000000" w:rsidRPr="00000000" w14:paraId="000000B5">
            <w:pPr>
              <w:keepNext w:val="0"/>
              <w:keepLines w:val="0"/>
              <w:widowControl w:val="0"/>
              <w:numPr>
                <w:ilvl w:val="1"/>
                <w:numId w:val="1"/>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les pays/régions/municipalités/camps ; </w:t>
            </w:r>
          </w:p>
          <w:p w:rsidR="00000000" w:rsidDel="00000000" w:rsidP="00000000" w:rsidRDefault="00000000" w:rsidRPr="00000000" w14:paraId="000000B6">
            <w:pPr>
              <w:keepNext w:val="0"/>
              <w:keepLines w:val="0"/>
              <w:widowControl w:val="0"/>
              <w:numPr>
                <w:ilvl w:val="1"/>
                <w:numId w:val="1"/>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les agences ;</w:t>
            </w:r>
          </w:p>
          <w:p w:rsidR="00000000" w:rsidDel="00000000" w:rsidP="00000000" w:rsidRDefault="00000000" w:rsidRPr="00000000" w14:paraId="000000B7">
            <w:pPr>
              <w:keepNext w:val="0"/>
              <w:keepLines w:val="0"/>
              <w:widowControl w:val="0"/>
              <w:numPr>
                <w:ilvl w:val="1"/>
                <w:numId w:val="1"/>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les profils.</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440" w:right="0" w:hanging="72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9">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335" w:right="0" w:hanging="284"/>
              <w:jc w:val="both"/>
              <w:rPr>
                <w:b w:val="0"/>
                <w:i w:val="0"/>
                <w:smallCaps w:val="0"/>
                <w:strike w:val="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En petits groupes, les inviter à :</w:t>
            </w:r>
          </w:p>
          <w:p w:rsidR="00000000" w:rsidDel="00000000" w:rsidP="00000000" w:rsidRDefault="00000000" w:rsidRPr="00000000" w14:paraId="000000BA">
            <w:pPr>
              <w:keepNext w:val="0"/>
              <w:keepLines w:val="0"/>
              <w:widowControl w:val="0"/>
              <w:numPr>
                <w:ilvl w:val="1"/>
                <w:numId w:val="1"/>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Trouver 3 points communs entre eux (points personnels plutôt que professionnels) ;</w:t>
            </w:r>
          </w:p>
          <w:p w:rsidR="00000000" w:rsidDel="00000000" w:rsidP="00000000" w:rsidRDefault="00000000" w:rsidRPr="00000000" w14:paraId="000000BB">
            <w:pPr>
              <w:keepNext w:val="0"/>
              <w:keepLines w:val="0"/>
              <w:widowControl w:val="0"/>
              <w:numPr>
                <w:ilvl w:val="1"/>
                <w:numId w:val="1"/>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Choisir un nom de groupe ;</w:t>
            </w:r>
          </w:p>
          <w:p w:rsidR="00000000" w:rsidDel="00000000" w:rsidP="00000000" w:rsidRDefault="00000000" w:rsidRPr="00000000" w14:paraId="000000BC">
            <w:pPr>
              <w:keepNext w:val="0"/>
              <w:keepLines w:val="0"/>
              <w:widowControl w:val="0"/>
              <w:numPr>
                <w:ilvl w:val="1"/>
                <w:numId w:val="1"/>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S'accorder sur une attente portée par le groupe, pour l'atelier. </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440" w:right="0" w:hanging="72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E">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335" w:right="0" w:hanging="284"/>
              <w:jc w:val="both"/>
              <w:rPr>
                <w:b w:val="0"/>
                <w:i w:val="0"/>
                <w:smallCaps w:val="0"/>
                <w:strike w:val="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Pendant les présentations en groupes, distribuer une feuille du tableau à papiers et un marqueur à chacun d'eux. </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22" w:right="0" w:hanging="72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r>
      <w:tr>
        <w:tc>
          <w:tcPr/>
          <w:p w:rsidR="00000000" w:rsidDel="00000000" w:rsidP="00000000" w:rsidRDefault="00000000" w:rsidRPr="00000000" w14:paraId="000000C0">
            <w:pPr>
              <w:widowControl w:val="0"/>
              <w:rPr>
                <w:rFonts w:ascii="Calibri" w:cs="Calibri" w:eastAsia="Calibri" w:hAnsi="Calibri"/>
                <w:b w:val="1"/>
              </w:rPr>
            </w:pPr>
            <w:r w:rsidDel="00000000" w:rsidR="00000000" w:rsidRPr="00000000">
              <w:rPr>
                <w:rFonts w:ascii="Calibri" w:cs="Calibri" w:eastAsia="Calibri" w:hAnsi="Calibri"/>
                <w:b w:val="1"/>
                <w:rtl w:val="0"/>
              </w:rPr>
              <w:t xml:space="preserve">Travail de groupe</w:t>
            </w:r>
          </w:p>
          <w:p w:rsidR="00000000" w:rsidDel="00000000" w:rsidP="00000000" w:rsidRDefault="00000000" w:rsidRPr="00000000" w14:paraId="000000C1">
            <w:pPr>
              <w:widowControl w:val="0"/>
              <w:rPr>
                <w:rFonts w:ascii="Calibri" w:cs="Calibri" w:eastAsia="Calibri" w:hAnsi="Calibri"/>
                <w:b w:val="1"/>
              </w:rPr>
            </w:pPr>
            <w:r w:rsidDel="00000000" w:rsidR="00000000" w:rsidRPr="00000000">
              <w:rPr>
                <w:rtl w:val="0"/>
              </w:rPr>
            </w:r>
          </w:p>
          <w:p w:rsidR="00000000" w:rsidDel="00000000" w:rsidP="00000000" w:rsidRDefault="00000000" w:rsidRPr="00000000" w14:paraId="000000C2">
            <w:pPr>
              <w:widowControl w:val="0"/>
              <w:rPr>
                <w:rFonts w:ascii="Calibri" w:cs="Calibri" w:eastAsia="Calibri" w:hAnsi="Calibri"/>
                <w:b w:val="1"/>
              </w:rPr>
            </w:pPr>
            <w:r w:rsidDel="00000000" w:rsidR="00000000" w:rsidRPr="00000000">
              <w:rPr/>
              <w:drawing>
                <wp:inline distB="0" distT="0" distL="0" distR="0">
                  <wp:extent cx="505216" cy="457200"/>
                  <wp:effectExtent b="0" l="0" r="0" t="0"/>
                  <wp:docPr descr="group work logo.png" id="3" name="image3.png"/>
                  <a:graphic>
                    <a:graphicData uri="http://schemas.openxmlformats.org/drawingml/2006/picture">
                      <pic:pic>
                        <pic:nvPicPr>
                          <pic:cNvPr descr="group work logo.png" id="0" name="image3.png"/>
                          <pic:cNvPicPr preferRelativeResize="0"/>
                        </pic:nvPicPr>
                        <pic:blipFill>
                          <a:blip r:embed="rId8"/>
                          <a:srcRect b="0" l="0" r="0" t="0"/>
                          <a:stretch>
                            <a:fillRect/>
                          </a:stretch>
                        </pic:blipFill>
                        <pic:spPr>
                          <a:xfrm>
                            <a:off x="0" y="0"/>
                            <a:ext cx="505216" cy="457200"/>
                          </a:xfrm>
                          <a:prstGeom prst="rect"/>
                          <a:ln/>
                        </pic:spPr>
                      </pic:pic>
                    </a:graphicData>
                  </a:graphic>
                </wp:inline>
              </w:drawing>
            </w:r>
            <w:r w:rsidDel="00000000" w:rsidR="00000000" w:rsidRPr="00000000">
              <w:rPr>
                <w:rtl w:val="0"/>
              </w:rPr>
            </w:r>
          </w:p>
          <w:p w:rsidR="00000000" w:rsidDel="00000000" w:rsidP="00000000" w:rsidRDefault="00000000" w:rsidRPr="00000000" w14:paraId="000000C3">
            <w:pPr>
              <w:widowControl w:val="0"/>
              <w:rPr>
                <w:rFonts w:ascii="Calibri" w:cs="Calibri" w:eastAsia="Calibri" w:hAnsi="Calibri"/>
                <w:b w:val="1"/>
              </w:rPr>
            </w:pPr>
            <w:r w:rsidDel="00000000" w:rsidR="00000000" w:rsidRPr="00000000">
              <w:rPr>
                <w:rtl w:val="0"/>
              </w:rPr>
            </w:r>
          </w:p>
        </w:tc>
        <w:tc>
          <w:tcPr/>
          <w:p w:rsidR="00000000" w:rsidDel="00000000" w:rsidP="00000000" w:rsidRDefault="00000000" w:rsidRPr="00000000" w14:paraId="000000C4">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335" w:right="0" w:hanging="284"/>
              <w:jc w:val="both"/>
              <w:rPr>
                <w:b w:val="0"/>
                <w:i w:val="0"/>
                <w:smallCaps w:val="0"/>
                <w:strike w:val="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Confier 2 tâches à chaque groupe :</w:t>
            </w:r>
          </w:p>
          <w:p w:rsidR="00000000" w:rsidDel="00000000" w:rsidP="00000000" w:rsidRDefault="00000000" w:rsidRPr="00000000" w14:paraId="000000C5">
            <w:pPr>
              <w:keepNext w:val="0"/>
              <w:keepLines w:val="0"/>
              <w:widowControl w:val="0"/>
              <w:numPr>
                <w:ilvl w:val="1"/>
                <w:numId w:val="1"/>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Préparer la présentation de chaque membre du groupe qui devra durer 30 secondes maximum, de manière à ce que le reste des participants se souvienne d'eux ;</w:t>
            </w:r>
          </w:p>
          <w:p w:rsidR="00000000" w:rsidDel="00000000" w:rsidP="00000000" w:rsidRDefault="00000000" w:rsidRPr="00000000" w14:paraId="000000C6">
            <w:pPr>
              <w:keepNext w:val="0"/>
              <w:keepLines w:val="0"/>
              <w:widowControl w:val="0"/>
              <w:numPr>
                <w:ilvl w:val="1"/>
                <w:numId w:val="1"/>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Faire, sur la feuille, un dessin représentant les notions de coordination et de gestion des camps. </w:t>
            </w:r>
          </w:p>
          <w:p w:rsidR="00000000" w:rsidDel="00000000" w:rsidP="00000000" w:rsidRDefault="00000000" w:rsidRPr="00000000" w14:paraId="000000C7">
            <w:pPr>
              <w:widowControl w:val="0"/>
              <w:ind w:left="51"/>
              <w:jc w:val="both"/>
              <w:rPr>
                <w:rFonts w:ascii="Calibri" w:cs="Calibri" w:eastAsia="Calibri" w:hAnsi="Calibri"/>
                <w:b w:val="1"/>
                <w:i w:val="1"/>
                <w:color w:val="2a87c8"/>
              </w:rPr>
            </w:pPr>
            <w:r w:rsidDel="00000000" w:rsidR="00000000" w:rsidRPr="00000000">
              <w:rPr>
                <w:rtl w:val="0"/>
              </w:rPr>
            </w:r>
          </w:p>
          <w:p w:rsidR="00000000" w:rsidDel="00000000" w:rsidP="00000000" w:rsidRDefault="00000000" w:rsidRPr="00000000" w14:paraId="000000C8">
            <w:pPr>
              <w:widowControl w:val="0"/>
              <w:ind w:left="51"/>
              <w:jc w:val="both"/>
              <w:rPr>
                <w:rFonts w:ascii="Calibri" w:cs="Calibri" w:eastAsia="Calibri" w:hAnsi="Calibri"/>
              </w:rPr>
            </w:pPr>
            <w:r w:rsidDel="00000000" w:rsidR="00000000" w:rsidRPr="00000000">
              <w:rPr>
                <w:rFonts w:ascii="Calibri" w:cs="Calibri" w:eastAsia="Calibri" w:hAnsi="Calibri"/>
                <w:b w:val="1"/>
                <w:i w:val="1"/>
                <w:color w:val="2a87c8"/>
                <w:rtl w:val="0"/>
              </w:rPr>
              <w:t xml:space="preserve">Astuce destinée au facilitateur : </w:t>
            </w:r>
            <w:r w:rsidDel="00000000" w:rsidR="00000000" w:rsidRPr="00000000">
              <w:rPr>
                <w:rFonts w:ascii="Calibri" w:cs="Calibri" w:eastAsia="Calibri" w:hAnsi="Calibri"/>
                <w:color w:val="2a87c8"/>
                <w:rtl w:val="0"/>
              </w:rPr>
              <w:t xml:space="preserve">Confier le même exercice à l'équipe de formation.</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C9">
            <w:pPr>
              <w:widowControl w:val="0"/>
              <w:jc w:val="both"/>
              <w:rPr>
                <w:rFonts w:ascii="Calibri" w:cs="Calibri" w:eastAsia="Calibri" w:hAnsi="Calibri"/>
              </w:rPr>
            </w:pPr>
            <w:r w:rsidDel="00000000" w:rsidR="00000000" w:rsidRPr="00000000">
              <w:rPr>
                <w:rtl w:val="0"/>
              </w:rPr>
            </w:r>
          </w:p>
        </w:tc>
      </w:tr>
    </w:tbl>
    <w:p w:rsidR="00000000" w:rsidDel="00000000" w:rsidP="00000000" w:rsidRDefault="00000000" w:rsidRPr="00000000" w14:paraId="000000CA">
      <w:pPr>
        <w:widowControl w:val="0"/>
        <w:rPr>
          <w:rFonts w:ascii="Calibri" w:cs="Calibri" w:eastAsia="Calibri" w:hAnsi="Calibri"/>
          <w:b w:val="1"/>
          <w:sz w:val="36"/>
          <w:szCs w:val="36"/>
        </w:rPr>
        <w:sectPr>
          <w:headerReference r:id="rId9" w:type="default"/>
          <w:footerReference r:id="rId10" w:type="default"/>
          <w:pgSz w:h="16839" w:w="11907"/>
          <w:pgMar w:bottom="1440" w:top="2268" w:left="1440" w:right="1134" w:header="720" w:footer="0"/>
          <w:pgNumType w:start="1"/>
          <w:cols w:equalWidth="0"/>
        </w:sectPr>
      </w:pPr>
      <w:r w:rsidDel="00000000" w:rsidR="00000000" w:rsidRPr="00000000">
        <w:rPr>
          <w:rtl w:val="0"/>
        </w:rPr>
      </w:r>
    </w:p>
    <w:p w:rsidR="00000000" w:rsidDel="00000000" w:rsidP="00000000" w:rsidRDefault="00000000" w:rsidRPr="00000000" w14:paraId="000000CB">
      <w:pPr>
        <w:keepNext w:val="0"/>
        <w:keepLines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426" w:right="0" w:hanging="426"/>
        <w:jc w:val="left"/>
        <w:rPr>
          <w:rFonts w:ascii="Calibri" w:cs="Calibri" w:eastAsia="Calibri" w:hAnsi="Calibri"/>
          <w:b w:val="1"/>
          <w:i w:val="0"/>
          <w:smallCaps w:val="0"/>
          <w:strike w:val="0"/>
          <w:color w:val="2a87c8"/>
          <w:sz w:val="28"/>
          <w:szCs w:val="28"/>
          <w:u w:val="none"/>
          <w:shd w:fill="auto" w:val="clear"/>
          <w:vertAlign w:val="baseline"/>
        </w:rPr>
      </w:pPr>
      <w:r w:rsidDel="00000000" w:rsidR="00000000" w:rsidRPr="00000000">
        <w:rPr>
          <w:rFonts w:ascii="Calibri" w:cs="Calibri" w:eastAsia="Calibri" w:hAnsi="Calibri"/>
          <w:b w:val="1"/>
          <w:i w:val="0"/>
          <w:smallCaps w:val="0"/>
          <w:strike w:val="0"/>
          <w:color w:val="2a87c8"/>
          <w:sz w:val="28"/>
          <w:szCs w:val="28"/>
          <w:u w:val="none"/>
          <w:shd w:fill="auto" w:val="clear"/>
          <w:vertAlign w:val="baseline"/>
          <w:rtl w:val="0"/>
        </w:rPr>
        <w:t xml:space="preserve">Ressources globales pour la gestion des camps</w:t>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426" w:right="0" w:hanging="720"/>
        <w:jc w:val="left"/>
        <w:rPr>
          <w:rFonts w:ascii="Calibri" w:cs="Calibri" w:eastAsia="Calibri" w:hAnsi="Calibri"/>
          <w:b w:val="1"/>
          <w:i w:val="0"/>
          <w:smallCaps w:val="0"/>
          <w:strike w:val="0"/>
          <w:color w:val="2a87c8"/>
          <w:sz w:val="28"/>
          <w:szCs w:val="28"/>
          <w:u w:val="none"/>
          <w:shd w:fill="auto" w:val="clear"/>
          <w:vertAlign w:val="baseline"/>
        </w:rPr>
      </w:pPr>
      <w:r w:rsidDel="00000000" w:rsidR="00000000" w:rsidRPr="00000000">
        <w:rPr>
          <w:rtl w:val="0"/>
        </w:rPr>
      </w:r>
    </w:p>
    <w:p w:rsidR="00000000" w:rsidDel="00000000" w:rsidP="00000000" w:rsidRDefault="00000000" w:rsidRPr="00000000" w14:paraId="000000CD">
      <w:pPr>
        <w:rPr>
          <w:b w:val="1"/>
        </w:rPr>
      </w:pPr>
      <w:r w:rsidDel="00000000" w:rsidR="00000000" w:rsidRPr="00000000">
        <w:rPr>
          <w:b w:val="1"/>
          <w:rtl w:val="0"/>
        </w:rPr>
        <w:t xml:space="preserve">Objectif d'apprentissage </w:t>
      </w:r>
    </w:p>
    <w:p w:rsidR="00000000" w:rsidDel="00000000" w:rsidP="00000000" w:rsidRDefault="00000000" w:rsidRPr="00000000" w14:paraId="000000CE">
      <w:pPr>
        <w:jc w:val="both"/>
        <w:rPr>
          <w:rFonts w:ascii="Calibri" w:cs="Calibri" w:eastAsia="Calibri" w:hAnsi="Calibri"/>
          <w:sz w:val="28"/>
          <w:szCs w:val="28"/>
        </w:rPr>
      </w:pPr>
      <w:r w:rsidDel="00000000" w:rsidR="00000000" w:rsidRPr="00000000">
        <w:rPr>
          <w:rFonts w:ascii="Calibri" w:cs="Calibri" w:eastAsia="Calibri" w:hAnsi="Calibri"/>
          <w:rtl w:val="0"/>
        </w:rPr>
        <w:t xml:space="preserve">Se familiariser aux ressources globales disponibles pour la gestion des camps.</w:t>
      </w:r>
      <w:r w:rsidDel="00000000" w:rsidR="00000000" w:rsidRPr="00000000">
        <w:rPr>
          <w:rtl w:val="0"/>
        </w:rPr>
      </w:r>
    </w:p>
    <w:p w:rsidR="00000000" w:rsidDel="00000000" w:rsidP="00000000" w:rsidRDefault="00000000" w:rsidRPr="00000000" w14:paraId="000000CF">
      <w:pPr>
        <w:widowControl w:val="0"/>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0D0">
      <w:pPr>
        <w:widowControl w:val="0"/>
        <w:rPr>
          <w:rFonts w:ascii="Calibri" w:cs="Calibri" w:eastAsia="Calibri" w:hAnsi="Calibri"/>
          <w:b w:val="1"/>
        </w:rPr>
      </w:pPr>
      <w:r w:rsidDel="00000000" w:rsidR="00000000" w:rsidRPr="00000000">
        <w:rPr>
          <w:rFonts w:ascii="Calibri" w:cs="Calibri" w:eastAsia="Calibri" w:hAnsi="Calibri"/>
          <w:b w:val="1"/>
          <w:rtl w:val="0"/>
        </w:rPr>
        <w:t xml:space="preserve">Durée : </w:t>
        <w:tab/>
        <w:tab/>
        <w:tab/>
        <w:tab/>
        <w:tab/>
        <w:tab/>
        <w:tab/>
        <w:tab/>
        <w:tab/>
        <w:tab/>
      </w:r>
      <w:r w:rsidDel="00000000" w:rsidR="00000000" w:rsidRPr="00000000">
        <w:rPr/>
        <w:drawing>
          <wp:inline distB="0" distT="0" distL="0" distR="0">
            <wp:extent cx="307741" cy="307741"/>
            <wp:effectExtent b="0" l="0" r="0" t="0"/>
            <wp:docPr id="5"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307741" cy="307741"/>
                    </a:xfrm>
                    <a:prstGeom prst="rect"/>
                    <a:ln/>
                  </pic:spPr>
                </pic:pic>
              </a:graphicData>
            </a:graphic>
          </wp:inline>
        </w:drawing>
      </w:r>
      <w:r w:rsidDel="00000000" w:rsidR="00000000" w:rsidRPr="00000000">
        <w:rPr>
          <w:rFonts w:ascii="Calibri" w:cs="Calibri" w:eastAsia="Calibri" w:hAnsi="Calibri"/>
          <w:b w:val="1"/>
          <w:rtl w:val="0"/>
        </w:rPr>
        <w:tab/>
        <w:t xml:space="preserve">10 min.</w:t>
      </w:r>
    </w:p>
    <w:p w:rsidR="00000000" w:rsidDel="00000000" w:rsidP="00000000" w:rsidRDefault="00000000" w:rsidRPr="00000000" w14:paraId="000000D1">
      <w:pPr>
        <w:widowControl w:val="0"/>
        <w:rPr>
          <w:rFonts w:ascii="Calibri" w:cs="Calibri" w:eastAsia="Calibri" w:hAnsi="Calibri"/>
          <w:b w:val="1"/>
        </w:rPr>
      </w:pPr>
      <w:r w:rsidDel="00000000" w:rsidR="00000000" w:rsidRPr="00000000">
        <w:rPr>
          <w:rtl w:val="0"/>
        </w:rPr>
      </w:r>
    </w:p>
    <w:tbl>
      <w:tblPr>
        <w:tblStyle w:val="Table4"/>
        <w:tblW w:w="9461.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661"/>
        <w:gridCol w:w="7800"/>
        <w:tblGridChange w:id="0">
          <w:tblGrid>
            <w:gridCol w:w="1661"/>
            <w:gridCol w:w="7800"/>
          </w:tblGrid>
        </w:tblGridChange>
      </w:tblGrid>
      <w:tr>
        <w:tc>
          <w:tcPr>
            <w:shd w:fill="bdd7ee" w:val="clear"/>
          </w:tcPr>
          <w:p w:rsidR="00000000" w:rsidDel="00000000" w:rsidP="00000000" w:rsidRDefault="00000000" w:rsidRPr="00000000" w14:paraId="000000D2">
            <w:pPr>
              <w:widowControl w:val="0"/>
              <w:jc w:val="cente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Diapositive </w:t>
            </w:r>
          </w:p>
        </w:tc>
        <w:tc>
          <w:tcPr>
            <w:shd w:fill="bdd7ee" w:val="clear"/>
          </w:tcPr>
          <w:p w:rsidR="00000000" w:rsidDel="00000000" w:rsidP="00000000" w:rsidRDefault="00000000" w:rsidRPr="00000000" w14:paraId="000000D3">
            <w:pPr>
              <w:widowControl w:val="0"/>
              <w:jc w:val="cente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Consignes</w:t>
            </w:r>
          </w:p>
        </w:tc>
      </w:tr>
      <w:tr>
        <w:tc>
          <w:tcPr/>
          <w:p w:rsidR="00000000" w:rsidDel="00000000" w:rsidP="00000000" w:rsidRDefault="00000000" w:rsidRPr="00000000" w14:paraId="000000D4">
            <w:pPr>
              <w:widowControl w:val="0"/>
              <w:rPr>
                <w:rFonts w:ascii="Calibri" w:cs="Calibri" w:eastAsia="Calibri" w:hAnsi="Calibri"/>
                <w:b w:val="1"/>
              </w:rPr>
            </w:pPr>
            <w:r w:rsidDel="00000000" w:rsidR="00000000" w:rsidRPr="00000000">
              <w:rPr>
                <w:rFonts w:ascii="Calibri" w:cs="Calibri" w:eastAsia="Calibri" w:hAnsi="Calibri"/>
                <w:b w:val="1"/>
                <w:rtl w:val="0"/>
              </w:rPr>
              <w:t xml:space="preserve">Ressources globales</w:t>
            </w:r>
          </w:p>
          <w:p w:rsidR="00000000" w:rsidDel="00000000" w:rsidP="00000000" w:rsidRDefault="00000000" w:rsidRPr="00000000" w14:paraId="000000D5">
            <w:pPr>
              <w:widowControl w:val="0"/>
              <w:rPr>
                <w:rFonts w:ascii="Calibri" w:cs="Calibri" w:eastAsia="Calibri" w:hAnsi="Calibri"/>
                <w:b w:val="1"/>
                <w:color w:val="000000"/>
              </w:rPr>
            </w:pPr>
            <w:r w:rsidDel="00000000" w:rsidR="00000000" w:rsidRPr="00000000">
              <w:rPr>
                <w:rtl w:val="0"/>
              </w:rPr>
            </w:r>
          </w:p>
          <w:p w:rsidR="00000000" w:rsidDel="00000000" w:rsidP="00000000" w:rsidRDefault="00000000" w:rsidRPr="00000000" w14:paraId="000000D6">
            <w:pPr>
              <w:widowControl w:val="0"/>
              <w:rPr>
                <w:rFonts w:ascii="Calibri" w:cs="Calibri" w:eastAsia="Calibri" w:hAnsi="Calibri"/>
                <w:b w:val="1"/>
                <w:color w:val="000000"/>
              </w:rPr>
            </w:pPr>
            <w:r w:rsidDel="00000000" w:rsidR="00000000" w:rsidRPr="00000000">
              <w:rPr>
                <w:rtl w:val="0"/>
              </w:rPr>
            </w:r>
          </w:p>
          <w:p w:rsidR="00000000" w:rsidDel="00000000" w:rsidP="00000000" w:rsidRDefault="00000000" w:rsidRPr="00000000" w14:paraId="000000D7">
            <w:pPr>
              <w:widowControl w:val="0"/>
              <w:rPr>
                <w:rFonts w:ascii="Calibri" w:cs="Calibri" w:eastAsia="Calibri" w:hAnsi="Calibri"/>
                <w:b w:val="1"/>
                <w:color w:val="000000"/>
              </w:rPr>
            </w:pPr>
            <w:r w:rsidDel="00000000" w:rsidR="00000000" w:rsidRPr="00000000">
              <w:rPr>
                <w:rtl w:val="0"/>
              </w:rPr>
            </w:r>
          </w:p>
        </w:tc>
        <w:tc>
          <w:tcPr/>
          <w:p w:rsidR="00000000" w:rsidDel="00000000" w:rsidP="00000000" w:rsidRDefault="00000000" w:rsidRPr="00000000" w14:paraId="000000D8">
            <w:pPr>
              <w:keepNext w:val="0"/>
              <w:keepLines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Élaborer la contribution et le soutien du groupe global CCCM dans le contexte de la formation. Les points principaux peuvent impliquer : </w:t>
            </w:r>
          </w:p>
          <w:p w:rsidR="00000000" w:rsidDel="00000000" w:rsidP="00000000" w:rsidRDefault="00000000" w:rsidRPr="00000000" w14:paraId="000000D9">
            <w:pPr>
              <w:keepNext w:val="0"/>
              <w:keepLines w:val="0"/>
              <w:widowControl w:val="0"/>
              <w:numPr>
                <w:ilvl w:val="1"/>
                <w:numId w:val="8"/>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les sites Web relatifs à la coordination et gestion de camps</w:t>
            </w:r>
          </w:p>
          <w:p w:rsidR="00000000" w:rsidDel="00000000" w:rsidP="00000000" w:rsidRDefault="00000000" w:rsidRPr="00000000" w14:paraId="000000DA">
            <w:pPr>
              <w:keepNext w:val="0"/>
              <w:keepLines w:val="0"/>
              <w:widowControl w:val="0"/>
              <w:numPr>
                <w:ilvl w:val="1"/>
                <w:numId w:val="8"/>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les équipes d'intervention rapide</w:t>
            </w:r>
          </w:p>
          <w:p w:rsidR="00000000" w:rsidDel="00000000" w:rsidP="00000000" w:rsidRDefault="00000000" w:rsidRPr="00000000" w14:paraId="000000DB">
            <w:pPr>
              <w:keepNext w:val="0"/>
              <w:keepLines w:val="0"/>
              <w:widowControl w:val="0"/>
              <w:numPr>
                <w:ilvl w:val="1"/>
                <w:numId w:val="8"/>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la liste des membres CCCMCAP ou la liste d'urgence pour l'agence hôte (OIM, etc.)</w:t>
            </w:r>
          </w:p>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r>
      <w:tr>
        <w:tc>
          <w:tcPr/>
          <w:p w:rsidR="00000000" w:rsidDel="00000000" w:rsidP="00000000" w:rsidRDefault="00000000" w:rsidRPr="00000000" w14:paraId="000000DD">
            <w:pPr>
              <w:widowControl w:val="0"/>
              <w:rPr>
                <w:rFonts w:ascii="Calibri" w:cs="Calibri" w:eastAsia="Calibri" w:hAnsi="Calibri"/>
                <w:b w:val="1"/>
              </w:rPr>
            </w:pPr>
            <w:r w:rsidDel="00000000" w:rsidR="00000000" w:rsidRPr="00000000">
              <w:rPr>
                <w:rFonts w:ascii="Calibri" w:cs="Calibri" w:eastAsia="Calibri" w:hAnsi="Calibri"/>
                <w:b w:val="1"/>
                <w:rtl w:val="0"/>
              </w:rPr>
              <w:t xml:space="preserve">les ressources graphiques globales</w:t>
            </w:r>
          </w:p>
          <w:p w:rsidR="00000000" w:rsidDel="00000000" w:rsidP="00000000" w:rsidRDefault="00000000" w:rsidRPr="00000000" w14:paraId="000000DE">
            <w:pPr>
              <w:widowControl w:val="0"/>
              <w:rPr>
                <w:rFonts w:ascii="Calibri" w:cs="Calibri" w:eastAsia="Calibri" w:hAnsi="Calibri"/>
                <w:b w:val="1"/>
              </w:rPr>
            </w:pPr>
            <w:r w:rsidDel="00000000" w:rsidR="00000000" w:rsidRPr="00000000">
              <w:rPr>
                <w:rtl w:val="0"/>
              </w:rPr>
            </w:r>
          </w:p>
        </w:tc>
        <w:tc>
          <w:tcPr/>
          <w:p w:rsidR="00000000" w:rsidDel="00000000" w:rsidP="00000000" w:rsidRDefault="00000000" w:rsidRPr="00000000" w14:paraId="000000DF">
            <w:pPr>
              <w:keepNext w:val="0"/>
              <w:keepLines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Informations complémentaires sur les sites web CCCM, en mettant en évidence : </w:t>
            </w:r>
          </w:p>
          <w:p w:rsidR="00000000" w:rsidDel="00000000" w:rsidP="00000000" w:rsidRDefault="00000000" w:rsidRPr="00000000" w14:paraId="000000E0">
            <w:pPr>
              <w:keepNext w:val="0"/>
              <w:keepLines w:val="0"/>
              <w:widowControl w:val="0"/>
              <w:numPr>
                <w:ilvl w:val="1"/>
                <w:numId w:val="8"/>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les outils CCCM (boîte à outils)</w:t>
            </w:r>
          </w:p>
          <w:p w:rsidR="00000000" w:rsidDel="00000000" w:rsidP="00000000" w:rsidRDefault="00000000" w:rsidRPr="00000000" w14:paraId="000000E1">
            <w:pPr>
              <w:keepNext w:val="0"/>
              <w:keepLines w:val="0"/>
              <w:widowControl w:val="0"/>
              <w:numPr>
                <w:ilvl w:val="1"/>
                <w:numId w:val="8"/>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le site internet du groupe global CCCM</w:t>
            </w:r>
          </w:p>
          <w:p w:rsidR="00000000" w:rsidDel="00000000" w:rsidP="00000000" w:rsidRDefault="00000000" w:rsidRPr="00000000" w14:paraId="000000E2">
            <w:pPr>
              <w:keepNext w:val="0"/>
              <w:keepLines w:val="0"/>
              <w:widowControl w:val="0"/>
              <w:numPr>
                <w:ilvl w:val="1"/>
                <w:numId w:val="8"/>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le matériel d'apprentissage CCCM (supports de formation et ressources en ligne)</w:t>
            </w:r>
          </w:p>
          <w:p w:rsidR="00000000" w:rsidDel="00000000" w:rsidP="00000000" w:rsidRDefault="00000000" w:rsidRPr="00000000" w14:paraId="000000E3">
            <w:pPr>
              <w:widowControl w:val="0"/>
              <w:jc w:val="both"/>
              <w:rPr>
                <w:rFonts w:ascii="Calibri" w:cs="Calibri" w:eastAsia="Calibri" w:hAnsi="Calibri"/>
              </w:rPr>
            </w:pPr>
            <w:r w:rsidDel="00000000" w:rsidR="00000000" w:rsidRPr="00000000">
              <w:rPr>
                <w:rtl w:val="0"/>
              </w:rPr>
            </w:r>
          </w:p>
        </w:tc>
      </w:tr>
      <w:tr>
        <w:tc>
          <w:tcPr>
            <w:gridSpan w:val="2"/>
            <w:shd w:fill="bdd7ee" w:val="clear"/>
          </w:tcPr>
          <w:p w:rsidR="00000000" w:rsidDel="00000000" w:rsidP="00000000" w:rsidRDefault="00000000" w:rsidRPr="00000000" w14:paraId="000000E4">
            <w:pPr>
              <w:widowControl w:val="0"/>
              <w:jc w:val="cente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FIN DU MODULE</w:t>
            </w:r>
          </w:p>
        </w:tc>
      </w:tr>
      <w:tr>
        <w:tc>
          <w:tcPr/>
          <w:p w:rsidR="00000000" w:rsidDel="00000000" w:rsidP="00000000" w:rsidRDefault="00000000" w:rsidRPr="00000000" w14:paraId="000000E6">
            <w:pPr>
              <w:widowControl w:val="0"/>
              <w:rPr>
                <w:rFonts w:ascii="Calibri" w:cs="Calibri" w:eastAsia="Calibri" w:hAnsi="Calibri"/>
                <w:b w:val="1"/>
              </w:rPr>
            </w:pPr>
            <w:r w:rsidDel="00000000" w:rsidR="00000000" w:rsidRPr="00000000">
              <w:rPr>
                <w:rtl w:val="0"/>
              </w:rPr>
            </w:r>
          </w:p>
        </w:tc>
        <w:tc>
          <w:tcPr/>
          <w:p w:rsidR="00000000" w:rsidDel="00000000" w:rsidP="00000000" w:rsidRDefault="00000000" w:rsidRPr="00000000" w14:paraId="000000E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0E8">
      <w:pPr>
        <w:tabs>
          <w:tab w:val="left" w:pos="1152"/>
        </w:tabs>
        <w:rPr>
          <w:rFonts w:ascii="Calibri" w:cs="Calibri" w:eastAsia="Calibri" w:hAnsi="Calibri"/>
          <w:sz w:val="22"/>
          <w:szCs w:val="22"/>
        </w:rPr>
      </w:pPr>
      <w:r w:rsidDel="00000000" w:rsidR="00000000" w:rsidRPr="00000000">
        <w:rPr>
          <w:rtl w:val="0"/>
        </w:rPr>
      </w:r>
    </w:p>
    <w:sectPr>
      <w:type w:val="nextPage"/>
      <w:pgSz w:h="16839" w:w="11907"/>
      <w:pgMar w:bottom="1440" w:top="2268" w:left="1440" w:right="1134" w:header="720" w:footer="0"/>
      <w:cols w:equalWidth="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F">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both"/>
      <w:rPr>
        <w:rFonts w:ascii="Calibri" w:cs="Calibri" w:eastAsia="Calibri" w:hAnsi="Calibri"/>
        <w:b w:val="0"/>
        <w:i w:val="0"/>
        <w:smallCaps w:val="0"/>
        <w:strike w:val="0"/>
        <w:color w:val="2a87c8"/>
        <w:sz w:val="18"/>
        <w:szCs w:val="18"/>
        <w:u w:val="none"/>
        <w:shd w:fill="auto" w:val="clear"/>
        <w:vertAlign w:val="baseline"/>
      </w:rPr>
    </w:pPr>
    <w:r w:rsidDel="00000000" w:rsidR="00000000" w:rsidRPr="00000000">
      <w:rPr>
        <w:rFonts w:ascii="Calibri" w:cs="Calibri" w:eastAsia="Calibri" w:hAnsi="Calibri"/>
        <w:b w:val="0"/>
        <w:i w:val="0"/>
        <w:smallCaps w:val="0"/>
        <w:strike w:val="0"/>
        <w:color w:val="2a87c8"/>
        <w:sz w:val="18"/>
        <w:szCs w:val="18"/>
        <w:u w:val="none"/>
        <w:shd w:fill="auto" w:val="clear"/>
        <w:vertAlign w:val="baseline"/>
        <w:rtl w:val="0"/>
      </w:rPr>
      <w:t xml:space="preserve">Formation CCCM                 Module 0: Introduction au cours                     Plan de la séance                    www.globalcccmcluster.com          </w:t>
    </w:r>
  </w:p>
  <w:p w:rsidR="00000000" w:rsidDel="00000000" w:rsidP="00000000" w:rsidRDefault="00000000" w:rsidRPr="00000000" w14:paraId="000000F0">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F1">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2">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3">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E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Les formateurs ont souvent recours à la méthode du "parking" afin de permettre aux participants de noter les idées qu'ils aimeraient voir abordées de façon approfondie, plus tard au cours de la formation. Il revient au formateur de consulter le "parking" à l'issue de chaque journée de formation afin de s'assurer que toutes les questions en suspens ont été abordées.</w:t>
      </w:r>
    </w:p>
    <w:p w:rsidR="00000000" w:rsidDel="00000000" w:rsidP="00000000" w:rsidRDefault="00000000" w:rsidRPr="00000000" w14:paraId="000000E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B">
    <w:pPr>
      <w:spacing w:line="276" w:lineRule="auto"/>
      <w:rPr>
        <w:rFonts w:ascii="Calibri" w:cs="Calibri" w:eastAsia="Calibri" w:hAnsi="Calibri"/>
        <w:b w:val="1"/>
        <w:color w:val="2a87c8"/>
        <w:sz w:val="44"/>
        <w:szCs w:val="44"/>
      </w:rPr>
    </w:pPr>
    <w:r w:rsidDel="00000000" w:rsidR="00000000" w:rsidRPr="00000000">
      <w:rPr>
        <w:rFonts w:ascii="Calibri" w:cs="Calibri" w:eastAsia="Calibri" w:hAnsi="Calibri"/>
        <w:b w:val="1"/>
        <w:sz w:val="36"/>
        <w:szCs w:val="36"/>
        <w:rtl w:val="0"/>
      </w:rPr>
      <w:t xml:space="preserve">Plan de la séance</w:t>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-914399</wp:posOffset>
          </wp:positionH>
          <wp:positionV relativeFrom="paragraph">
            <wp:posOffset>0</wp:posOffset>
          </wp:positionV>
          <wp:extent cx="6646545" cy="759460"/>
          <wp:effectExtent b="0" l="0" r="0" t="0"/>
          <wp:wrapSquare wrapText="bothSides" distB="0" distT="0" distL="114300" distR="114300"/>
          <wp:docPr descr="CCCM letterhead A4" id="1" name="image1.png"/>
          <a:graphic>
            <a:graphicData uri="http://schemas.openxmlformats.org/drawingml/2006/picture">
              <pic:pic>
                <pic:nvPicPr>
                  <pic:cNvPr descr="CCCM letterhead A4" id="0" name="image1.png"/>
                  <pic:cNvPicPr preferRelativeResize="0"/>
                </pic:nvPicPr>
                <pic:blipFill>
                  <a:blip r:embed="rId1"/>
                  <a:srcRect b="0" l="0" r="0" t="0"/>
                  <a:stretch>
                    <a:fillRect/>
                  </a:stretch>
                </pic:blipFill>
                <pic:spPr>
                  <a:xfrm>
                    <a:off x="0" y="0"/>
                    <a:ext cx="6646545" cy="759460"/>
                  </a:xfrm>
                  <a:prstGeom prst="rect"/>
                  <a:ln/>
                </pic:spPr>
              </pic:pic>
            </a:graphicData>
          </a:graphic>
        </wp:anchor>
      </w:drawing>
    </w:r>
  </w:p>
  <w:p w:rsidR="00000000" w:rsidDel="00000000" w:rsidP="00000000" w:rsidRDefault="00000000" w:rsidRPr="00000000" w14:paraId="000000EC">
    <w:pPr>
      <w:spacing w:line="276" w:lineRule="auto"/>
      <w:rPr>
        <w:rFonts w:ascii="Calibri" w:cs="Calibri" w:eastAsia="Calibri" w:hAnsi="Calibri"/>
        <w:b w:val="1"/>
        <w:sz w:val="36"/>
        <w:szCs w:val="36"/>
      </w:rPr>
    </w:pPr>
    <w:r w:rsidDel="00000000" w:rsidR="00000000" w:rsidRPr="00000000">
      <w:rPr>
        <w:rFonts w:ascii="Calibri" w:cs="Calibri" w:eastAsia="Calibri" w:hAnsi="Calibri"/>
        <w:b w:val="1"/>
        <w:sz w:val="36"/>
        <w:szCs w:val="36"/>
        <w:rtl w:val="0"/>
      </w:rPr>
      <w:t xml:space="preserve"> </w:t>
    </w:r>
  </w:p>
  <w:p w:rsidR="00000000" w:rsidDel="00000000" w:rsidP="00000000" w:rsidRDefault="00000000" w:rsidRPr="00000000" w14:paraId="000000ED">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E">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color w:val="000000"/>
      </w:rPr>
    </w:lvl>
    <w:lvl w:ilvl="1">
      <w:start w:val="1"/>
      <w:numFmt w:val="bullet"/>
      <w:lvlText w:val="o"/>
      <w:lvlJc w:val="left"/>
      <w:pPr>
        <w:ind w:left="1440" w:hanging="360"/>
      </w:pPr>
      <w:rPr>
        <w:rFonts w:ascii="Courier New" w:cs="Courier New" w:eastAsia="Courier New" w:hAnsi="Courier New"/>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720" w:hanging="360"/>
      </w:pPr>
      <w:rPr>
        <w:rFonts w:ascii="Noto Sans Symbols" w:cs="Noto Sans Symbols" w:eastAsia="Noto Sans Symbols" w:hAnsi="Noto Sans Symbols"/>
        <w:color w:val="000000"/>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35"/>
      <w:numFmt w:val="bullet"/>
      <w:lvlText w:val="-"/>
      <w:lvlJc w:val="left"/>
      <w:pPr>
        <w:ind w:left="720" w:hanging="36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2"/>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9">
    <w:lvl w:ilvl="0">
      <w:start w:val="1"/>
      <w:numFmt w:val="bullet"/>
      <w:lvlText w:val="●"/>
      <w:lvlJc w:val="left"/>
      <w:pPr>
        <w:ind w:left="720" w:hanging="360"/>
      </w:pPr>
      <w:rPr>
        <w:rFonts w:ascii="Noto Sans Symbols" w:cs="Noto Sans Symbols" w:eastAsia="Noto Sans Symbols" w:hAnsi="Noto Sans Symbols"/>
        <w:color w:val="000000"/>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fr-F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color w:val="2e74b5"/>
    </w:rPr>
  </w:style>
  <w:style w:type="paragraph" w:styleId="Heading2">
    <w:name w:val="heading 2"/>
    <w:basedOn w:val="Normal"/>
    <w:next w:val="Normal"/>
    <w:pPr>
      <w:keepNext w:val="1"/>
      <w:keepLines w:val="1"/>
      <w:spacing w:before="40" w:lineRule="auto"/>
    </w:pPr>
    <w:rPr>
      <w:rFonts w:ascii="Calibri" w:cs="Calibri" w:eastAsia="Calibri" w:hAnsi="Calibri"/>
      <w:color w:val="2e75b5"/>
      <w:sz w:val="26"/>
      <w:szCs w:val="2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43.0" w:type="dxa"/>
        <w:left w:w="115.0" w:type="dxa"/>
        <w:bottom w:w="43.0" w:type="dxa"/>
        <w:right w:w="115.0" w:type="dxa"/>
      </w:tblCellMar>
    </w:tbl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0" Type="http://schemas.openxmlformats.org/officeDocument/2006/relationships/footer" Target="footer1.xml"/><Relationship Id="rId9" Type="http://schemas.openxmlformats.org/officeDocument/2006/relationships/header" Target="head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image" Target="media/image2.png"/><Relationship Id="rId8"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