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F73AE" w14:textId="77777777" w:rsidR="007E6981" w:rsidRPr="007E6981" w:rsidRDefault="007E6981" w:rsidP="007E6981">
      <w:pPr>
        <w:pStyle w:val="NoteLevel21"/>
        <w:numPr>
          <w:ilvl w:val="0"/>
          <w:numId w:val="0"/>
        </w:numPr>
        <w:spacing w:after="144"/>
        <w:rPr>
          <w:rFonts w:asciiTheme="minorHAnsi" w:hAnsiTheme="minorHAnsi"/>
          <w:sz w:val="2"/>
          <w:szCs w:val="2"/>
        </w:rPr>
      </w:pPr>
    </w:p>
    <w:p w14:paraId="6836DBEA" w14:textId="77777777" w:rsidR="00E45689" w:rsidRPr="00D17EE5" w:rsidRDefault="00E45689" w:rsidP="00E45689">
      <w:pPr>
        <w:pStyle w:val="Heading1"/>
        <w:spacing w:after="144"/>
        <w:rPr>
          <w:rFonts w:asciiTheme="minorHAnsi" w:hAnsiTheme="minorHAnsi"/>
        </w:rPr>
      </w:pPr>
      <w:r>
        <w:rPr>
          <w:rFonts w:asciiTheme="minorHAnsi" w:hAnsiTheme="minorHAnsi"/>
        </w:rPr>
        <w:t>FUNÇÕES</w:t>
      </w:r>
    </w:p>
    <w:p w14:paraId="1B9F9306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Chefa de família com 2 irmãos mais novos</w:t>
      </w:r>
    </w:p>
    <w:p w14:paraId="53D8200D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Menino de 5 anos</w:t>
      </w:r>
    </w:p>
    <w:p w14:paraId="25526884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Líder homem da comunidade</w:t>
      </w:r>
    </w:p>
    <w:p w14:paraId="658068F7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Homem com sua esposa, três filhos e sua mãe</w:t>
      </w:r>
    </w:p>
    <w:p w14:paraId="0A47C3D8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Homem jovem</w:t>
      </w:r>
    </w:p>
    <w:p w14:paraId="7E30EF76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Líder religioso</w:t>
      </w:r>
    </w:p>
    <w:p w14:paraId="365F7256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Homem com diabetes</w:t>
      </w:r>
    </w:p>
    <w:p w14:paraId="06B21973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Ex dono de loja</w:t>
      </w:r>
    </w:p>
    <w:p w14:paraId="7986F9D6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Professora de escola</w:t>
      </w:r>
    </w:p>
    <w:p w14:paraId="4A2B7543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Assistente social de uma ONG local</w:t>
      </w:r>
    </w:p>
    <w:p w14:paraId="003E6230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Médico</w:t>
      </w:r>
    </w:p>
    <w:p w14:paraId="74496C8E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Membro da comunidade anfitriã</w:t>
      </w:r>
    </w:p>
    <w:p w14:paraId="3FD6685E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Homem vivendo com HIV / AIDS</w:t>
      </w:r>
    </w:p>
    <w:p w14:paraId="1F6EABDA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Viúva com 2 filhos pequenos</w:t>
      </w:r>
    </w:p>
    <w:p w14:paraId="73C38B88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Mulher grávida</w:t>
      </w:r>
    </w:p>
    <w:p w14:paraId="2FCCC93B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Mulher amamentando</w:t>
      </w:r>
    </w:p>
    <w:p w14:paraId="5E50BAC4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Líder mulher da comunidade</w:t>
      </w:r>
    </w:p>
    <w:p w14:paraId="5A19E557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Prestadora de serviços de água</w:t>
      </w:r>
    </w:p>
    <w:p w14:paraId="2E802947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Oficial de proteção</w:t>
      </w:r>
    </w:p>
    <w:p w14:paraId="05BC4723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Especialista em violência baseada no gênero</w:t>
      </w:r>
    </w:p>
    <w:p w14:paraId="2301C1FD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Equipe de distribuição de alimentos</w:t>
      </w:r>
    </w:p>
    <w:p w14:paraId="157BCA33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Policial</w:t>
      </w:r>
    </w:p>
    <w:p w14:paraId="4908BE59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Militar (soldado)</w:t>
      </w:r>
    </w:p>
    <w:p w14:paraId="6F7B4288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Jovem fora da escola </w:t>
      </w:r>
    </w:p>
    <w:p w14:paraId="66B45251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Sobrevivente mulher de violência baseada no gênero </w:t>
      </w:r>
    </w:p>
    <w:p w14:paraId="2EC6D175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Mulher idosa com crianças pequenas sob seus cuidados</w:t>
      </w:r>
    </w:p>
    <w:p w14:paraId="1C5E3BCA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Homem com deficiência física</w:t>
      </w:r>
    </w:p>
    <w:p w14:paraId="66287665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Membro da equipe da autoridade nacional que administra o acampamento</w:t>
      </w:r>
    </w:p>
    <w:p w14:paraId="3952DB81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Mulher vítima de violência doméstica</w:t>
      </w:r>
    </w:p>
    <w:p w14:paraId="3ABBC366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Membro de um grupo minoritário</w:t>
      </w:r>
    </w:p>
    <w:p w14:paraId="5043EA3C" w14:textId="77777777" w:rsidR="00E45689" w:rsidRPr="00D17EE5" w:rsidRDefault="00E45689" w:rsidP="00E45689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Pessoa que se identifica como LGBTQ</w:t>
      </w:r>
    </w:p>
    <w:p w14:paraId="0C49BB68" w14:textId="3F2EA19C" w:rsidR="00A212B7" w:rsidRPr="007E6981" w:rsidRDefault="00E45689" w:rsidP="006D2C35">
      <w:pPr>
        <w:rPr>
          <w:rFonts w:asciiTheme="minorHAnsi" w:hAnsiTheme="minorHAnsi"/>
        </w:rPr>
      </w:pPr>
      <w:r>
        <w:rPr>
          <w:rFonts w:asciiTheme="minorHAnsi" w:hAnsiTheme="minorHAnsi"/>
        </w:rPr>
        <w:t>Cada participante terá uma função. Selecione as funções relevantes para o seu contexto e adicione ou adapte as funções, conforme o caso.</w:t>
      </w:r>
    </w:p>
    <w:sectPr w:rsidR="00A212B7" w:rsidRPr="007E6981" w:rsidSect="00CF39AD">
      <w:headerReference w:type="default" r:id="rId11"/>
      <w:footerReference w:type="default" r:id="rId12"/>
      <w:pgSz w:w="11906" w:h="16838" w:code="9"/>
      <w:pgMar w:top="2268" w:right="113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770DD" w14:textId="77777777" w:rsidR="00845A19" w:rsidRDefault="00845A19" w:rsidP="007D1DB5">
      <w:r>
        <w:separator/>
      </w:r>
    </w:p>
  </w:endnote>
  <w:endnote w:type="continuationSeparator" w:id="0">
    <w:p w14:paraId="0078ECB1" w14:textId="77777777" w:rsidR="00845A19" w:rsidRDefault="00845A19" w:rsidP="007D1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952DB" w14:textId="77777777" w:rsidR="00BA23C5" w:rsidRDefault="00BA23C5" w:rsidP="00393024">
    <w:pPr>
      <w:pStyle w:val="Footer"/>
      <w:jc w:val="both"/>
      <w:rPr>
        <w:color w:val="2A87C8"/>
        <w:sz w:val="18"/>
      </w:rPr>
    </w:pPr>
  </w:p>
  <w:p w14:paraId="1560C938" w14:textId="2C178185" w:rsidR="00A54897" w:rsidRPr="00D127F3" w:rsidRDefault="00393024" w:rsidP="00393024">
    <w:pPr>
      <w:pStyle w:val="Footer"/>
      <w:jc w:val="both"/>
      <w:rPr>
        <w:color w:val="2A87C8"/>
        <w:sz w:val="18"/>
      </w:rPr>
    </w:pPr>
    <w:r>
      <w:rPr>
        <w:color w:val="2A87C8"/>
        <w:sz w:val="18"/>
      </w:rPr>
      <w:t xml:space="preserve">Treinamento da CAGA                                                                                                                 Anexo 10.1 – Folha sobre as funções                                                                                                               www.globalcccmcluster.com </w:t>
    </w:r>
  </w:p>
  <w:p w14:paraId="054BF862" w14:textId="2D7AAF45" w:rsidR="00393024" w:rsidRPr="00A4798B" w:rsidRDefault="00845A19" w:rsidP="00A54897">
    <w:pPr>
      <w:pStyle w:val="Footer"/>
      <w:jc w:val="right"/>
      <w:rPr>
        <w:color w:val="000000" w:themeColor="text1"/>
        <w:sz w:val="22"/>
      </w:rPr>
    </w:pPr>
    <w:sdt>
      <w:sdtPr>
        <w:rPr>
          <w:color w:val="2A87C8"/>
          <w:sz w:val="18"/>
        </w:rPr>
        <w:id w:val="2072304613"/>
        <w:docPartObj>
          <w:docPartGallery w:val="Page Numbers (Bottom of Page)"/>
          <w:docPartUnique/>
        </w:docPartObj>
      </w:sdtPr>
      <w:sdtEndPr>
        <w:rPr>
          <w:noProof/>
          <w:color w:val="000000" w:themeColor="text1"/>
          <w:sz w:val="22"/>
        </w:rPr>
      </w:sdtEndPr>
      <w:sdtContent>
        <w:r w:rsidR="00B34F42">
          <w:rPr>
            <w:color w:val="2A87C8"/>
            <w:sz w:val="18"/>
          </w:rPr>
          <w:t xml:space="preserve">  </w:t>
        </w:r>
        <w:r w:rsidR="00393024" w:rsidRPr="00A4798B">
          <w:rPr>
            <w:color w:val="000000" w:themeColor="text1"/>
            <w:sz w:val="22"/>
          </w:rPr>
          <w:fldChar w:fldCharType="begin"/>
        </w:r>
        <w:r w:rsidR="00393024" w:rsidRPr="00A4798B">
          <w:rPr>
            <w:color w:val="000000" w:themeColor="text1"/>
            <w:sz w:val="22"/>
          </w:rPr>
          <w:instrText xml:space="preserve"> PAGE   \* MERGEFORMAT </w:instrText>
        </w:r>
        <w:r w:rsidR="00393024" w:rsidRPr="00A4798B">
          <w:rPr>
            <w:color w:val="000000" w:themeColor="text1"/>
            <w:sz w:val="22"/>
          </w:rPr>
          <w:fldChar w:fldCharType="separate"/>
        </w:r>
        <w:r w:rsidR="006723AA">
          <w:rPr>
            <w:color w:val="000000" w:themeColor="text1"/>
            <w:sz w:val="22"/>
          </w:rPr>
          <w:t>4</w:t>
        </w:r>
        <w:r w:rsidR="00393024" w:rsidRPr="00A4798B">
          <w:rPr>
            <w:color w:val="000000" w:themeColor="text1"/>
            <w:sz w:val="22"/>
          </w:rPr>
          <w:fldChar w:fldCharType="end"/>
        </w:r>
      </w:sdtContent>
    </w:sdt>
  </w:p>
  <w:p w14:paraId="698CCC07" w14:textId="77777777" w:rsidR="000D1F2A" w:rsidRDefault="000D1F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CF357" w14:textId="77777777" w:rsidR="00845A19" w:rsidRDefault="00845A19" w:rsidP="007D1DB5">
      <w:r>
        <w:separator/>
      </w:r>
    </w:p>
  </w:footnote>
  <w:footnote w:type="continuationSeparator" w:id="0">
    <w:p w14:paraId="1D1A9E3A" w14:textId="77777777" w:rsidR="00845A19" w:rsidRDefault="00845A19" w:rsidP="007D1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13E5C" w14:textId="4C63C29C" w:rsidR="00570750" w:rsidRDefault="00E45689" w:rsidP="00E45689">
    <w:pPr>
      <w:spacing w:line="276" w:lineRule="auto"/>
    </w:pPr>
    <w:r>
      <w:rPr>
        <w:rFonts w:ascii="Cambria" w:hAnsi="Cambria"/>
        <w:noProof/>
        <w:color w:val="2A87C8"/>
        <w:sz w:val="32"/>
      </w:rPr>
      <w:drawing>
        <wp:anchor distT="0" distB="0" distL="114300" distR="114300" simplePos="0" relativeHeight="251659264" behindDoc="1" locked="0" layoutInCell="1" allowOverlap="1" wp14:anchorId="574DAD9A" wp14:editId="77CEF933">
          <wp:simplePos x="0" y="0"/>
          <wp:positionH relativeFrom="page">
            <wp:posOffset>914400</wp:posOffset>
          </wp:positionH>
          <wp:positionV relativeFrom="page">
            <wp:posOffset>322118</wp:posOffset>
          </wp:positionV>
          <wp:extent cx="6218959" cy="759460"/>
          <wp:effectExtent l="0" t="0" r="4445" b="2540"/>
          <wp:wrapThrough wrapText="bothSides">
            <wp:wrapPolygon edited="0">
              <wp:start x="18395" y="0"/>
              <wp:lineTo x="17028" y="361"/>
              <wp:lineTo x="16631" y="1445"/>
              <wp:lineTo x="16719" y="11559"/>
              <wp:lineTo x="0" y="13003"/>
              <wp:lineTo x="0" y="14448"/>
              <wp:lineTo x="16587" y="17338"/>
              <wp:lineTo x="16542" y="21311"/>
              <wp:lineTo x="20248" y="21311"/>
              <wp:lineTo x="20204" y="17338"/>
              <wp:lineTo x="21571" y="14448"/>
              <wp:lineTo x="21571" y="13003"/>
              <wp:lineTo x="20071" y="11559"/>
              <wp:lineTo x="20248" y="2167"/>
              <wp:lineTo x="19719" y="0"/>
              <wp:lineTo x="18748" y="0"/>
              <wp:lineTo x="18395" y="0"/>
            </wp:wrapPolygon>
          </wp:wrapThrough>
          <wp:docPr id="2" name="Picture 2" descr="CCCM letterhead 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CM letterhead A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9652" cy="759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color w:val="2A87C8"/>
        <w:sz w:val="36"/>
      </w:rPr>
      <w:t xml:space="preserve">Folha sobre as funções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90C0BB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Symbol" w:hAnsi="Symbol" w:cs="Calibri Light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Calibri Light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 2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 2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Calibri Light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 2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 2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"/>
      <w:lvlJc w:val="left"/>
      <w:pPr>
        <w:tabs>
          <w:tab w:val="num" w:pos="0"/>
        </w:tabs>
        <w:ind w:left="360" w:hanging="360"/>
      </w:pPr>
      <w:rPr>
        <w:rFonts w:ascii="Wingdings 2" w:hAnsi="Wingdings 2" w:cs="Wingdings 2" w:hint="default"/>
        <w:color w:val="0077C0"/>
      </w:rPr>
    </w:lvl>
  </w:abstractNum>
  <w:abstractNum w:abstractNumId="3" w15:restartNumberingAfterBreak="0">
    <w:nsid w:val="0E227195"/>
    <w:multiLevelType w:val="hybridMultilevel"/>
    <w:tmpl w:val="781ADBEC"/>
    <w:lvl w:ilvl="0" w:tplc="08090001">
      <w:start w:val="1"/>
      <w:numFmt w:val="bullet"/>
      <w:pStyle w:val="CCCMbulletpoin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E76F9"/>
    <w:multiLevelType w:val="hybridMultilevel"/>
    <w:tmpl w:val="8E109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A3074"/>
    <w:multiLevelType w:val="hybridMultilevel"/>
    <w:tmpl w:val="0F3A75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D7F47"/>
    <w:multiLevelType w:val="hybridMultilevel"/>
    <w:tmpl w:val="912CD0A4"/>
    <w:lvl w:ilvl="0" w:tplc="CEF411C8">
      <w:start w:val="3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420E2"/>
    <w:multiLevelType w:val="hybridMultilevel"/>
    <w:tmpl w:val="55A044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CC5C92"/>
    <w:multiLevelType w:val="hybridMultilevel"/>
    <w:tmpl w:val="27B259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C532A6"/>
    <w:multiLevelType w:val="hybridMultilevel"/>
    <w:tmpl w:val="B1B0633E"/>
    <w:lvl w:ilvl="0" w:tplc="D4DEC394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23459"/>
    <w:multiLevelType w:val="hybridMultilevel"/>
    <w:tmpl w:val="92845490"/>
    <w:lvl w:ilvl="0" w:tplc="1F126FBA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C065D"/>
    <w:multiLevelType w:val="hybridMultilevel"/>
    <w:tmpl w:val="7798846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4723E1"/>
    <w:multiLevelType w:val="hybridMultilevel"/>
    <w:tmpl w:val="596AC7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13CB7"/>
    <w:multiLevelType w:val="hybridMultilevel"/>
    <w:tmpl w:val="EE083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5E520C"/>
    <w:multiLevelType w:val="hybridMultilevel"/>
    <w:tmpl w:val="9EFE19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13"/>
  </w:num>
  <w:num w:numId="6">
    <w:abstractNumId w:val="5"/>
  </w:num>
  <w:num w:numId="7">
    <w:abstractNumId w:val="14"/>
  </w:num>
  <w:num w:numId="8">
    <w:abstractNumId w:val="12"/>
  </w:num>
  <w:num w:numId="9">
    <w:abstractNumId w:val="8"/>
  </w:num>
  <w:num w:numId="10">
    <w:abstractNumId w:val="4"/>
  </w:num>
  <w:num w:numId="11">
    <w:abstractNumId w:val="10"/>
  </w:num>
  <w:num w:numId="12">
    <w:abstractNumId w:val="9"/>
  </w:num>
  <w:num w:numId="13">
    <w:abstractNumId w:val="1"/>
  </w:num>
  <w:num w:numId="14">
    <w:abstractNumId w:val="2"/>
  </w:num>
  <w:num w:numId="15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DB5"/>
    <w:rsid w:val="00015ECF"/>
    <w:rsid w:val="000205A5"/>
    <w:rsid w:val="00026F40"/>
    <w:rsid w:val="00034882"/>
    <w:rsid w:val="00047258"/>
    <w:rsid w:val="00067EF3"/>
    <w:rsid w:val="00077DA8"/>
    <w:rsid w:val="0008364F"/>
    <w:rsid w:val="000C313F"/>
    <w:rsid w:val="000D1F2A"/>
    <w:rsid w:val="000E1AEE"/>
    <w:rsid w:val="000F6FDB"/>
    <w:rsid w:val="000F7CB2"/>
    <w:rsid w:val="00104DDE"/>
    <w:rsid w:val="00114B73"/>
    <w:rsid w:val="001176A0"/>
    <w:rsid w:val="00161920"/>
    <w:rsid w:val="00164797"/>
    <w:rsid w:val="00166C85"/>
    <w:rsid w:val="00190579"/>
    <w:rsid w:val="00191129"/>
    <w:rsid w:val="001A68DF"/>
    <w:rsid w:val="001B3B16"/>
    <w:rsid w:val="001E19F0"/>
    <w:rsid w:val="001F76F2"/>
    <w:rsid w:val="002204C5"/>
    <w:rsid w:val="0022271D"/>
    <w:rsid w:val="00240AE5"/>
    <w:rsid w:val="002735B9"/>
    <w:rsid w:val="002A0F52"/>
    <w:rsid w:val="002A403D"/>
    <w:rsid w:val="002A5A4D"/>
    <w:rsid w:val="002D6379"/>
    <w:rsid w:val="00331DC4"/>
    <w:rsid w:val="00344D67"/>
    <w:rsid w:val="003618E3"/>
    <w:rsid w:val="00374E9C"/>
    <w:rsid w:val="00393024"/>
    <w:rsid w:val="003A0195"/>
    <w:rsid w:val="003E02E8"/>
    <w:rsid w:val="003F3C38"/>
    <w:rsid w:val="00411CBE"/>
    <w:rsid w:val="00416DD5"/>
    <w:rsid w:val="00425D94"/>
    <w:rsid w:val="00433B62"/>
    <w:rsid w:val="00452A07"/>
    <w:rsid w:val="00452C34"/>
    <w:rsid w:val="0046323F"/>
    <w:rsid w:val="004654F3"/>
    <w:rsid w:val="0047277B"/>
    <w:rsid w:val="004812FD"/>
    <w:rsid w:val="004B06F6"/>
    <w:rsid w:val="004C6C62"/>
    <w:rsid w:val="004E2175"/>
    <w:rsid w:val="004F5E1A"/>
    <w:rsid w:val="004F6C56"/>
    <w:rsid w:val="00501778"/>
    <w:rsid w:val="005070DD"/>
    <w:rsid w:val="00522853"/>
    <w:rsid w:val="00527A91"/>
    <w:rsid w:val="00547A71"/>
    <w:rsid w:val="00550E1D"/>
    <w:rsid w:val="0055379C"/>
    <w:rsid w:val="00562311"/>
    <w:rsid w:val="00570750"/>
    <w:rsid w:val="00583689"/>
    <w:rsid w:val="00586252"/>
    <w:rsid w:val="005C0BAB"/>
    <w:rsid w:val="005C4E23"/>
    <w:rsid w:val="005C7391"/>
    <w:rsid w:val="005C769F"/>
    <w:rsid w:val="005E1BB4"/>
    <w:rsid w:val="005E6FE8"/>
    <w:rsid w:val="005E7FE3"/>
    <w:rsid w:val="006023A4"/>
    <w:rsid w:val="00605036"/>
    <w:rsid w:val="00623E06"/>
    <w:rsid w:val="00643768"/>
    <w:rsid w:val="00655F8A"/>
    <w:rsid w:val="006655D6"/>
    <w:rsid w:val="006723AA"/>
    <w:rsid w:val="0067541D"/>
    <w:rsid w:val="006901BD"/>
    <w:rsid w:val="006953E7"/>
    <w:rsid w:val="00695427"/>
    <w:rsid w:val="006A3C76"/>
    <w:rsid w:val="006D2C35"/>
    <w:rsid w:val="00706CF9"/>
    <w:rsid w:val="00711F8F"/>
    <w:rsid w:val="00715744"/>
    <w:rsid w:val="00731662"/>
    <w:rsid w:val="007326ED"/>
    <w:rsid w:val="007627ED"/>
    <w:rsid w:val="0076576B"/>
    <w:rsid w:val="00785740"/>
    <w:rsid w:val="00785F42"/>
    <w:rsid w:val="0079181B"/>
    <w:rsid w:val="00791F58"/>
    <w:rsid w:val="007B64A5"/>
    <w:rsid w:val="007C4A00"/>
    <w:rsid w:val="007D1DB5"/>
    <w:rsid w:val="007E1D2F"/>
    <w:rsid w:val="007E440B"/>
    <w:rsid w:val="007E6981"/>
    <w:rsid w:val="007F708C"/>
    <w:rsid w:val="0081381F"/>
    <w:rsid w:val="00830AA4"/>
    <w:rsid w:val="00845A19"/>
    <w:rsid w:val="008525F6"/>
    <w:rsid w:val="008706C6"/>
    <w:rsid w:val="00873C4F"/>
    <w:rsid w:val="00890B6F"/>
    <w:rsid w:val="008A070D"/>
    <w:rsid w:val="008D0965"/>
    <w:rsid w:val="008D5BC3"/>
    <w:rsid w:val="008D6277"/>
    <w:rsid w:val="008F5101"/>
    <w:rsid w:val="009070AC"/>
    <w:rsid w:val="00930CE0"/>
    <w:rsid w:val="00952C2B"/>
    <w:rsid w:val="00955D5F"/>
    <w:rsid w:val="00972290"/>
    <w:rsid w:val="009842D3"/>
    <w:rsid w:val="00995EF4"/>
    <w:rsid w:val="00996678"/>
    <w:rsid w:val="009B0354"/>
    <w:rsid w:val="00A16221"/>
    <w:rsid w:val="00A212B7"/>
    <w:rsid w:val="00A23C41"/>
    <w:rsid w:val="00A27C9C"/>
    <w:rsid w:val="00A33856"/>
    <w:rsid w:val="00A42CD9"/>
    <w:rsid w:val="00A4798B"/>
    <w:rsid w:val="00A54897"/>
    <w:rsid w:val="00A870EE"/>
    <w:rsid w:val="00B321DB"/>
    <w:rsid w:val="00B32C64"/>
    <w:rsid w:val="00B33FA1"/>
    <w:rsid w:val="00B34F42"/>
    <w:rsid w:val="00B351B3"/>
    <w:rsid w:val="00B64654"/>
    <w:rsid w:val="00B662EC"/>
    <w:rsid w:val="00B677DF"/>
    <w:rsid w:val="00BA23C5"/>
    <w:rsid w:val="00BC01F1"/>
    <w:rsid w:val="00BD502D"/>
    <w:rsid w:val="00BF047D"/>
    <w:rsid w:val="00C02233"/>
    <w:rsid w:val="00C16330"/>
    <w:rsid w:val="00C362B5"/>
    <w:rsid w:val="00C410E3"/>
    <w:rsid w:val="00C41269"/>
    <w:rsid w:val="00C47CFB"/>
    <w:rsid w:val="00C572A9"/>
    <w:rsid w:val="00C745B8"/>
    <w:rsid w:val="00C75289"/>
    <w:rsid w:val="00C914C1"/>
    <w:rsid w:val="00C96A2A"/>
    <w:rsid w:val="00CE1D41"/>
    <w:rsid w:val="00CF39AD"/>
    <w:rsid w:val="00CF44B9"/>
    <w:rsid w:val="00D127F3"/>
    <w:rsid w:val="00D864FA"/>
    <w:rsid w:val="00D907DA"/>
    <w:rsid w:val="00D930D7"/>
    <w:rsid w:val="00D95604"/>
    <w:rsid w:val="00DA0E17"/>
    <w:rsid w:val="00DA1642"/>
    <w:rsid w:val="00DA739F"/>
    <w:rsid w:val="00DD62B4"/>
    <w:rsid w:val="00DF33BF"/>
    <w:rsid w:val="00E14DD1"/>
    <w:rsid w:val="00E15496"/>
    <w:rsid w:val="00E20E0F"/>
    <w:rsid w:val="00E3652A"/>
    <w:rsid w:val="00E45689"/>
    <w:rsid w:val="00E83019"/>
    <w:rsid w:val="00E91240"/>
    <w:rsid w:val="00EB6664"/>
    <w:rsid w:val="00EC0252"/>
    <w:rsid w:val="00EC045D"/>
    <w:rsid w:val="00ED3686"/>
    <w:rsid w:val="00F21C7C"/>
    <w:rsid w:val="00F35BC9"/>
    <w:rsid w:val="00F364BC"/>
    <w:rsid w:val="00F41532"/>
    <w:rsid w:val="00F47C25"/>
    <w:rsid w:val="00F76EE1"/>
    <w:rsid w:val="00F80B39"/>
    <w:rsid w:val="00FA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C019AA"/>
  <w15:chartTrackingRefBased/>
  <w15:docId w15:val="{7D471A7F-C6E2-499F-A88E-BAF26677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DB5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1DB5"/>
    <w:pPr>
      <w:keepNext/>
      <w:keepLines/>
      <w:spacing w:before="240"/>
      <w:outlineLvl w:val="0"/>
    </w:pPr>
    <w:rPr>
      <w:rFonts w:ascii="Calibri Light" w:eastAsia="MS Gothic" w:hAnsi="Calibri Light"/>
      <w:color w:val="2E74B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18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69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D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DB5"/>
  </w:style>
  <w:style w:type="paragraph" w:styleId="Footer">
    <w:name w:val="footer"/>
    <w:basedOn w:val="Normal"/>
    <w:link w:val="FooterChar"/>
    <w:uiPriority w:val="99"/>
    <w:unhideWhenUsed/>
    <w:rsid w:val="007D1D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DB5"/>
  </w:style>
  <w:style w:type="character" w:customStyle="1" w:styleId="normaltextrun">
    <w:name w:val="normaltextrun"/>
    <w:rsid w:val="007D1DB5"/>
  </w:style>
  <w:style w:type="character" w:customStyle="1" w:styleId="Heading1Char">
    <w:name w:val="Heading 1 Char"/>
    <w:basedOn w:val="DefaultParagraphFont"/>
    <w:link w:val="Heading1"/>
    <w:uiPriority w:val="9"/>
    <w:rsid w:val="007D1DB5"/>
    <w:rPr>
      <w:rFonts w:ascii="Calibri Light" w:eastAsia="MS Gothic" w:hAnsi="Calibri Light" w:cs="Times New Roman"/>
      <w:color w:val="2E74B5"/>
      <w:sz w:val="24"/>
      <w:szCs w:val="24"/>
    </w:rPr>
  </w:style>
  <w:style w:type="paragraph" w:customStyle="1" w:styleId="NoteLevel21">
    <w:name w:val="Note Level 21"/>
    <w:basedOn w:val="Normal"/>
    <w:unhideWhenUsed/>
    <w:rsid w:val="007D1DB5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character" w:styleId="CommentReference">
    <w:name w:val="annotation reference"/>
    <w:uiPriority w:val="99"/>
    <w:semiHidden/>
    <w:unhideWhenUsed/>
    <w:rsid w:val="007D1D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1D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1DB5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D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DB5"/>
    <w:rPr>
      <w:rFonts w:ascii="Segoe UI" w:eastAsia="Calibri" w:hAnsi="Segoe UI" w:cs="Segoe UI"/>
      <w:sz w:val="18"/>
      <w:szCs w:val="18"/>
    </w:rPr>
  </w:style>
  <w:style w:type="character" w:styleId="Hyperlink">
    <w:name w:val="Hyperlink"/>
    <w:uiPriority w:val="99"/>
    <w:unhideWhenUsed/>
    <w:rsid w:val="007D1DB5"/>
    <w:rPr>
      <w:color w:val="0563C1"/>
      <w:u w:val="single"/>
    </w:rPr>
  </w:style>
  <w:style w:type="paragraph" w:styleId="NormalWeb">
    <w:name w:val="Normal (Web)"/>
    <w:basedOn w:val="Normal"/>
    <w:uiPriority w:val="99"/>
    <w:rsid w:val="007D1DB5"/>
    <w:pPr>
      <w:spacing w:beforeLines="1" w:afterLines="1"/>
    </w:pPr>
    <w:rPr>
      <w:rFonts w:ascii="Times" w:hAnsi="Times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7D1DB5"/>
  </w:style>
  <w:style w:type="character" w:customStyle="1" w:styleId="FootnoteTextChar">
    <w:name w:val="Footnote Text Char"/>
    <w:basedOn w:val="DefaultParagraphFont"/>
    <w:link w:val="FootnoteText"/>
    <w:uiPriority w:val="99"/>
    <w:rsid w:val="007D1DB5"/>
    <w:rPr>
      <w:rFonts w:ascii="Calibri" w:eastAsia="Calibri" w:hAnsi="Calibri" w:cs="Times New Roman"/>
      <w:sz w:val="24"/>
      <w:szCs w:val="24"/>
    </w:rPr>
  </w:style>
  <w:style w:type="character" w:styleId="FootnoteReference">
    <w:name w:val="footnote reference"/>
    <w:uiPriority w:val="99"/>
    <w:unhideWhenUsed/>
    <w:rsid w:val="007D1DB5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4A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4A0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CCMcontentheading2">
    <w:name w:val="CCCM_content_heading2"/>
    <w:basedOn w:val="Heading2"/>
    <w:next w:val="Normal"/>
    <w:link w:val="CCCMcontentheading2Char"/>
    <w:qFormat/>
    <w:rsid w:val="003618E3"/>
    <w:pPr>
      <w:spacing w:before="240" w:after="120"/>
    </w:pPr>
    <w:rPr>
      <w:rFonts w:ascii="Calibri" w:eastAsia="Times New Roman" w:hAnsi="Calibri" w:cs="Times New Roman"/>
      <w:b/>
      <w:bCs/>
      <w:color w:val="000000"/>
      <w:sz w:val="32"/>
      <w:lang w:eastAsia="x-none"/>
    </w:rPr>
  </w:style>
  <w:style w:type="character" w:customStyle="1" w:styleId="CCCMcontentheading2Char">
    <w:name w:val="CCCM_content_heading2 Char"/>
    <w:link w:val="CCCMcontentheading2"/>
    <w:rsid w:val="003618E3"/>
    <w:rPr>
      <w:rFonts w:ascii="Calibri" w:eastAsia="Times New Roman" w:hAnsi="Calibri" w:cs="Times New Roman"/>
      <w:b/>
      <w:bCs/>
      <w:color w:val="000000"/>
      <w:sz w:val="32"/>
      <w:szCs w:val="26"/>
      <w:lang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18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aliases w:val="Premier"/>
    <w:basedOn w:val="Normal"/>
    <w:link w:val="ListParagraphChar"/>
    <w:uiPriority w:val="34"/>
    <w:qFormat/>
    <w:rsid w:val="00583689"/>
    <w:pPr>
      <w:ind w:left="720"/>
      <w:contextualSpacing/>
    </w:pPr>
  </w:style>
  <w:style w:type="table" w:styleId="TableGrid">
    <w:name w:val="Table Grid"/>
    <w:basedOn w:val="TableNormal"/>
    <w:uiPriority w:val="39"/>
    <w:rsid w:val="007E1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04DDE"/>
    <w:rPr>
      <w:color w:val="954F72" w:themeColor="followedHyperlink"/>
      <w:u w:val="single"/>
    </w:rPr>
  </w:style>
  <w:style w:type="paragraph" w:customStyle="1" w:styleId="CCCMcontentheading3">
    <w:name w:val="CCCM_content_heading3"/>
    <w:basedOn w:val="Heading3"/>
    <w:next w:val="Normal"/>
    <w:rsid w:val="007E6981"/>
    <w:pPr>
      <w:pBdr>
        <w:top w:val="none" w:sz="0" w:space="0" w:color="000000"/>
        <w:left w:val="none" w:sz="0" w:space="0" w:color="000000"/>
        <w:bottom w:val="single" w:sz="2" w:space="1" w:color="CCCCCC"/>
        <w:right w:val="none" w:sz="0" w:space="0" w:color="000000"/>
      </w:pBdr>
      <w:suppressAutoHyphens/>
      <w:spacing w:before="200"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CCCMcontenttext">
    <w:name w:val="CCCM_content_text"/>
    <w:rsid w:val="007E6981"/>
    <w:pPr>
      <w:suppressAutoHyphens/>
      <w:spacing w:after="10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CCMbulletpoint">
    <w:name w:val="CCCM_bullet_point"/>
    <w:rsid w:val="007E6981"/>
    <w:pPr>
      <w:numPr>
        <w:numId w:val="3"/>
      </w:numPr>
      <w:suppressAutoHyphens/>
      <w:spacing w:before="100" w:after="10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7E69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character" w:customStyle="1" w:styleId="ListParagraphChar">
    <w:name w:val="List Paragraph Char"/>
    <w:aliases w:val="Premier Char"/>
    <w:link w:val="ListParagraph"/>
    <w:uiPriority w:val="34"/>
    <w:rsid w:val="007E6981"/>
    <w:rPr>
      <w:rFonts w:ascii="Calibri" w:eastAsia="Calibri" w:hAnsi="Calibri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698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MediumGrid1-Accent2">
    <w:name w:val="Medium Grid 1 Accent 2"/>
    <w:basedOn w:val="TableNormal"/>
    <w:uiPriority w:val="67"/>
    <w:semiHidden/>
    <w:unhideWhenUsed/>
    <w:rsid w:val="007E6981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03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47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509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56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9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F0AB4D861F4989F82902B990608D" ma:contentTypeVersion="11" ma:contentTypeDescription="Create a new document." ma:contentTypeScope="" ma:versionID="2ef782eddbab00ccf93dbf903bc501e4">
  <xsd:schema xmlns:xsd="http://www.w3.org/2001/XMLSchema" xmlns:xs="http://www.w3.org/2001/XMLSchema" xmlns:p="http://schemas.microsoft.com/office/2006/metadata/properties" xmlns:ns2="4d2685e0-3ec3-4526-a337-bc02c6b3961c" xmlns:ns3="72eb3475-e0f4-42fd-ab5c-abe08d673cdb" targetNamespace="http://schemas.microsoft.com/office/2006/metadata/properties" ma:root="true" ma:fieldsID="7c26a57195524376ee1e0a67bd2b6c5d" ns2:_="" ns3:_="">
    <xsd:import namespace="4d2685e0-3ec3-4526-a337-bc02c6b3961c"/>
    <xsd:import namespace="72eb3475-e0f4-42fd-ab5c-abe08d673c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OCR" minOccurs="0"/>
                <xsd:element ref="ns2:Comment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685e0-3ec3-4526-a337-bc02c6b3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b3475-e0f4-42fd-ab5c-abe08d673cd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2eb3475-e0f4-42fd-ab5c-abe08d673cdb">
      <UserInfo>
        <DisplayName/>
        <AccountId xsi:nil="true"/>
        <AccountType/>
      </UserInfo>
    </SharedWithUsers>
    <Comments xmlns="4d2685e0-3ec3-4526-a337-bc02c6b3961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26852-1884-4DE0-B466-B6AF18C62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685e0-3ec3-4526-a337-bc02c6b3961c"/>
    <ds:schemaRef ds:uri="72eb3475-e0f4-42fd-ab5c-abe08d673c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87A36D-B880-4E0B-8A77-89CF696407AE}">
  <ds:schemaRefs>
    <ds:schemaRef ds:uri="http://schemas.microsoft.com/office/2006/metadata/properties"/>
    <ds:schemaRef ds:uri="http://schemas.microsoft.com/office/infopath/2007/PartnerControls"/>
    <ds:schemaRef ds:uri="72eb3475-e0f4-42fd-ab5c-abe08d673cdb"/>
    <ds:schemaRef ds:uri="4d2685e0-3ec3-4526-a337-bc02c6b3961c"/>
  </ds:schemaRefs>
</ds:datastoreItem>
</file>

<file path=customXml/itemProps3.xml><?xml version="1.0" encoding="utf-8"?>
<ds:datastoreItem xmlns:ds="http://schemas.openxmlformats.org/officeDocument/2006/customXml" ds:itemID="{877B12CB-C37A-4D7D-BCBB-A9DE02F607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033279-C83B-4732-B281-0C6992490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IOM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KARAPANDI Erica</dc:creator>
  <cp:keywords/>
  <dc:description/>
  <cp:lastModifiedBy>Paola Jiménez</cp:lastModifiedBy>
  <cp:revision>5</cp:revision>
  <cp:lastPrinted>2018-09-13T11:16:00Z</cp:lastPrinted>
  <dcterms:created xsi:type="dcterms:W3CDTF">2019-01-21T14:45:00Z</dcterms:created>
  <dcterms:modified xsi:type="dcterms:W3CDTF">2020-11-25T16:04:00Z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0x0101002311F0AB4D861F4989F82902B990608D</vt:lpwstr>
  </property>
  <property fmtid="{D5CDD505-2E9C-101B-9397-08002B2CF9AE}" pid="3" name="Order">
    <vt:r8>586400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