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33a0"/>
          <w:sz w:val="32"/>
          <w:szCs w:val="32"/>
          <w:u w:val="none"/>
          <w:shd w:fill="auto" w:val="clear"/>
          <w:vertAlign w:val="baseline"/>
          <w:rtl w:val="0"/>
        </w:rPr>
        <w:t xml:space="preserve">INTITULÉ DE LA 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33a0"/>
          <w:sz w:val="24"/>
          <w:szCs w:val="24"/>
          <w:highlight w:val="yellow"/>
          <w:u w:val="none"/>
          <w:vertAlign w:val="baseline"/>
          <w:rtl w:val="0"/>
        </w:rPr>
        <w:t xml:space="preserve">(LIEU ET DATES)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33a0"/>
          <w:sz w:val="32"/>
          <w:szCs w:val="32"/>
          <w:u w:val="none"/>
          <w:shd w:fill="auto" w:val="clear"/>
          <w:vertAlign w:val="baseline"/>
          <w:rtl w:val="0"/>
        </w:rPr>
        <w:t xml:space="preserve">ENQUÊTE DE SUIVI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60" w:firstLine="0"/>
        <w:jc w:val="both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60" w:firstLine="0"/>
        <w:jc w:val="both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4b92db"/>
          <w:sz w:val="22"/>
          <w:szCs w:val="22"/>
          <w:u w:val="none"/>
          <w:shd w:fill="auto" w:val="clear"/>
          <w:vertAlign w:val="baseline"/>
          <w:rtl w:val="0"/>
        </w:rPr>
        <w:t xml:space="preserve">Cette enquête est destinée aux personnes qui ont suivi la Formation régionale CCCM des Formateurs (FdF). Elle a pour but de mesurer les évolutions des connaissances, des attitudes et des pratiques, et d'évaluer le progrès des plans d'actions, suite à la formation. L'enquête est constituée de 32 questions. Il vous faudra environ 20 minutes pour y répondre. Les résultats de l'enquête seront analysés pour de comprendre s'il est nécessaire d'apporter une aide spécifique pour la mise en place d'actions visant à empêcher et atténuer les violences liées au genre dans les camps et les environnements de type camp. Ils serviront également à améliorer les futures formations et les activités de renforcement de capacités. Nous apprécierions fortement que vous répondiez honnêtement aux questions ci-dessous.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60" w:firstLine="0"/>
        <w:jc w:val="both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33a0"/>
          <w:sz w:val="26"/>
          <w:szCs w:val="26"/>
          <w:u w:val="none"/>
          <w:shd w:fill="auto" w:val="clear"/>
          <w:vertAlign w:val="baseline"/>
          <w:rtl w:val="0"/>
        </w:rPr>
        <w:t xml:space="preserve">INFORMATIONS GÉNÉRALES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Quel est votre nom ? _____________________________________________ 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-60" w:firstLine="0"/>
        <w:jc w:val="both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Avez-vous changé de fonction ou d'organisation après avoir effectué la formation ? 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5" w:right="0" w:firstLine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☐ Oui (Veuillez aller à la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5b9bd5"/>
          <w:sz w:val="22"/>
          <w:szCs w:val="22"/>
          <w:u w:val="none"/>
          <w:shd w:fill="auto" w:val="clear"/>
          <w:vertAlign w:val="baseline"/>
          <w:rtl w:val="0"/>
        </w:rPr>
        <w:t xml:space="preserve">Question 3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5" w:right="0" w:firstLine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☐ Non (Veuillez aller à la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5b9bd5"/>
          <w:sz w:val="22"/>
          <w:szCs w:val="22"/>
          <w:u w:val="none"/>
          <w:shd w:fill="auto" w:val="clear"/>
          <w:vertAlign w:val="baseline"/>
          <w:rtl w:val="0"/>
        </w:rPr>
        <w:t xml:space="preserve">Question 12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yellow"/>
          <w:u w:val="none"/>
          <w:vertAlign w:val="baseline"/>
          <w:rtl w:val="0"/>
        </w:rPr>
        <w:t xml:space="preserve">Quand vous avez changé de fonction/d'organisation, avez-vous remis les plans d'action de votre pays aux membres de l'équipe inter-agences ou de remplacement ?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5" w:right="0" w:firstLine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☐ Oui (Veuillez aller à la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5b9bd5"/>
          <w:sz w:val="22"/>
          <w:szCs w:val="22"/>
          <w:u w:val="none"/>
          <w:shd w:fill="auto" w:val="clear"/>
          <w:vertAlign w:val="baseline"/>
          <w:rtl w:val="0"/>
        </w:rPr>
        <w:t xml:space="preserve">Question 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5" w:right="0" w:firstLine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☐ Non (Veuillez aller à la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5b9bd5"/>
          <w:sz w:val="22"/>
          <w:szCs w:val="22"/>
          <w:u w:val="none"/>
          <w:shd w:fill="auto" w:val="clear"/>
          <w:vertAlign w:val="baseline"/>
          <w:rtl w:val="0"/>
        </w:rPr>
        <w:t xml:space="preserve">Question 5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yellow"/>
          <w:u w:val="none"/>
          <w:vertAlign w:val="baseline"/>
          <w:rtl w:val="0"/>
        </w:rPr>
        <w:t xml:space="preserve">Veuillez dresser la liste du (des) nom(s) et de (des) l'adresse(s) électronique(s) de la (des) personne(s) à qui vous avez remis vos missions en ce qui concerne les plans d'actions de votre pays.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5" w:right="0" w:firstLine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____________________________________________________________________________________________________________________________________________________________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Quel est le nom de votre nouvelle organisation ? _________________________________________ 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 quel type d'organisation s'agit-il ? 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5" w:right="0" w:firstLine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☐ Gouvernement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5" w:right="0" w:firstLine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☐ ONG internationales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5" w:right="0" w:firstLine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☐ ONG nationales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5" w:right="0" w:firstLine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☐ Organisations internationales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5" w:right="0" w:firstLine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☐ Autre (veuillez préciser) : ___________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-60" w:firstLine="0"/>
        <w:jc w:val="both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Quelle est votre nouvelle fonction ?  _____________________________________________  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-60" w:firstLine="0"/>
        <w:jc w:val="both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Quel est votre nouveau lieu d'exercice (pays, ville) ? _______________________________________  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-60" w:firstLine="0"/>
        <w:jc w:val="both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Quel est votre secteur d'activité dans votre nouvelle fonction ? 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5" w:right="0" w:firstLine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☐ CCCM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5" w:right="0" w:firstLine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☐ Protection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5" w:right="0" w:firstLine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☐ Autre (veuillez préciser) : ______________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yellow"/>
          <w:u w:val="none"/>
          <w:vertAlign w:val="baseline"/>
          <w:rtl w:val="0"/>
        </w:rPr>
        <w:t xml:space="preserve">Avez-vous entrepris des actions pour intégrer la réduction des risques de violences liées au genre dans votre nouvelle fonction/organisation ?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5" w:right="0" w:firstLine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☐ Oui (Veuillez aller à la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5b9bd5"/>
          <w:sz w:val="22"/>
          <w:szCs w:val="22"/>
          <w:u w:val="none"/>
          <w:shd w:fill="auto" w:val="clear"/>
          <w:vertAlign w:val="baseline"/>
          <w:rtl w:val="0"/>
        </w:rPr>
        <w:t xml:space="preserve">Question 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5" w:right="0" w:firstLine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☐ Non (Veuillez aller à la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5b9bd5"/>
          <w:sz w:val="22"/>
          <w:szCs w:val="22"/>
          <w:u w:val="none"/>
          <w:shd w:fill="auto" w:val="clear"/>
          <w:vertAlign w:val="baseline"/>
          <w:rtl w:val="0"/>
        </w:rPr>
        <w:t xml:space="preserve">Question 12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yellow"/>
          <w:u w:val="none"/>
          <w:vertAlign w:val="baseline"/>
          <w:rtl w:val="0"/>
        </w:rPr>
        <w:t xml:space="preserve">Veuillez décrire les actions entreprises.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5" w:right="0" w:firstLine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33a0"/>
          <w:sz w:val="26"/>
          <w:szCs w:val="26"/>
          <w:u w:val="none"/>
          <w:shd w:fill="auto" w:val="clear"/>
          <w:vertAlign w:val="baseline"/>
          <w:rtl w:val="0"/>
        </w:rPr>
        <w:t xml:space="preserve">CONNAISSANCES, ATTITUDES ET PRATIQUES (CAP)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Veuillez évaluer la manière dont les apprentissages de la FdF régionale de la CCCM ont contribué à améliorer votre capacité à réduire les risques de violences liées au genre dans les camps et les environnements de type camps situés ? 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5" w:right="0" w:firstLine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☐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Beaucoup.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5" w:right="0" w:firstLine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☐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Assez.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5" w:right="0" w:firstLine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☐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Avis neutre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sur cette question.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5" w:right="0" w:firstLine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☐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 peu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5" w:right="0" w:firstLine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☐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Pas du tout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5" w:right="0" w:firstLine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Suite à la FdF régionale de la CCCM, quel a été le résultat le plus utile de l'intégration de la réduction des risques de violences liées au genre dans vos actions ? Veuillez expliquer. </w:t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-60" w:firstLine="0"/>
        <w:jc w:val="both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Quelle partie de la FdF recommanderiez-vous de renforcer, de modifier ou d'améliorer sur la façon réduire les risques de violences liées au genre dans les camps et les environnements de type camps ? Veuillez expliquer. </w:t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-60" w:firstLine="0"/>
        <w:jc w:val="both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/>
      <w:pgMar w:bottom="1440" w:top="2268" w:left="1440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ambria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both"/>
      <w:rPr>
        <w:rFonts w:ascii="Calibri" w:cs="Calibri" w:eastAsia="Calibri" w:hAnsi="Calibri"/>
        <w:b w:val="0"/>
        <w:i w:val="0"/>
        <w:smallCaps w:val="0"/>
        <w:strike w:val="0"/>
        <w:color w:val="2a87c8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both"/>
      <w:rPr>
        <w:rFonts w:ascii="Calibri" w:cs="Calibri" w:eastAsia="Calibri" w:hAnsi="Calibri"/>
        <w:b w:val="0"/>
        <w:i w:val="0"/>
        <w:smallCaps w:val="0"/>
        <w:strike w:val="0"/>
        <w:color w:val="2a87c8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2a87c8"/>
        <w:sz w:val="18"/>
        <w:szCs w:val="18"/>
        <w:u w:val="none"/>
        <w:shd w:fill="auto" w:val="clear"/>
        <w:vertAlign w:val="baseline"/>
        <w:rtl w:val="0"/>
      </w:rPr>
      <w:t xml:space="preserve">Formation de la CCCM </w:t>
      <w:tab/>
      <w:t xml:space="preserve">Questionnaire d'enquête post-formation sur la FdF </w:t>
      <w:tab/>
      <w:t xml:space="preserve"> www.globalcccmcluster.com </w:t>
    </w:r>
  </w:p>
  <w:p w:rsidR="00000000" w:rsidDel="00000000" w:rsidP="00000000" w:rsidRDefault="00000000" w:rsidRPr="00000000" w14:paraId="0000004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2a87c8"/>
        <w:sz w:val="18"/>
        <w:szCs w:val="18"/>
        <w:u w:val="none"/>
        <w:shd w:fill="auto" w:val="clear"/>
        <w:vertAlign w:val="baseline"/>
        <w:rtl w:val="0"/>
      </w:rPr>
      <w:t xml:space="preserve"> 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spacing w:line="276" w:lineRule="auto"/>
      <w:rPr>
        <w:rFonts w:ascii="Calibri" w:cs="Calibri" w:eastAsia="Calibri" w:hAnsi="Calibri"/>
        <w:b w:val="1"/>
        <w:color w:val="2a87c8"/>
        <w:sz w:val="36"/>
        <w:szCs w:val="36"/>
      </w:rPr>
    </w:pPr>
    <w:r w:rsidDel="00000000" w:rsidR="00000000" w:rsidRPr="00000000">
      <w:rPr>
        <w:rFonts w:ascii="Cambria" w:cs="Cambria" w:eastAsia="Cambria" w:hAnsi="Cambria"/>
        <w:color w:val="2a87c8"/>
        <w:sz w:val="32"/>
        <w:szCs w:val="32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page">
            <wp:posOffset>913764</wp:posOffset>
          </wp:positionH>
          <wp:positionV relativeFrom="page">
            <wp:posOffset>775497</wp:posOffset>
          </wp:positionV>
          <wp:extent cx="5941695" cy="759460"/>
          <wp:effectExtent b="0" l="0" r="0" t="0"/>
          <wp:wrapSquare wrapText="bothSides" distB="0" distT="0" distL="114300" distR="114300"/>
          <wp:docPr descr="CCCM letterhead A4" id="1" name="image1.png"/>
          <a:graphic>
            <a:graphicData uri="http://schemas.openxmlformats.org/drawingml/2006/picture">
              <pic:pic>
                <pic:nvPicPr>
                  <pic:cNvPr descr="CCCM letterhead A4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1695" cy="75946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Calibri" w:cs="Calibri" w:eastAsia="Calibri" w:hAnsi="Calibri"/>
        <w:b w:val="1"/>
        <w:color w:val="2a87c8"/>
        <w:sz w:val="36"/>
        <w:szCs w:val="36"/>
        <w:rtl w:val="0"/>
      </w:rPr>
      <w:t xml:space="preserve">Questionnaire d'enquête post-formation sur la FdF</w:t>
    </w:r>
  </w:p>
  <w:p w:rsidR="00000000" w:rsidDel="00000000" w:rsidP="00000000" w:rsidRDefault="00000000" w:rsidRPr="00000000" w14:paraId="00000043">
    <w:pPr>
      <w:spacing w:line="276" w:lineRule="auto"/>
      <w:rPr>
        <w:rFonts w:ascii="Calibri" w:cs="Calibri" w:eastAsia="Calibri" w:hAnsi="Calibri"/>
        <w:b w:val="1"/>
        <w:color w:val="2a87c8"/>
        <w:sz w:val="36"/>
        <w:szCs w:val="3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3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4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">
    <w:lvl w:ilvl="0">
      <w:start w:val="14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4">
    <w:lvl w:ilvl="0">
      <w:start w:val="5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5">
    <w:lvl w:ilvl="0">
      <w:start w:val="6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6">
    <w:lvl w:ilvl="0">
      <w:start w:val="7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7">
    <w:lvl w:ilvl="0">
      <w:start w:val="8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8">
    <w:lvl w:ilvl="0">
      <w:start w:val="9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9">
    <w:lvl w:ilvl="0">
      <w:start w:val="10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0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upperRoman"/>
      <w:lvlText w:val="%2."/>
      <w:lvlJc w:val="right"/>
      <w:pPr>
        <w:ind w:left="1440" w:hanging="360"/>
      </w:pPr>
      <w:rPr/>
    </w:lvl>
    <w:lvl w:ilvl="2">
      <w:start w:val="1"/>
      <w:numFmt w:val="upperRoman"/>
      <w:lvlText w:val="%3."/>
      <w:lvlJc w:val="right"/>
      <w:pPr>
        <w:ind w:left="2160" w:hanging="360"/>
      </w:pPr>
      <w:rPr/>
    </w:lvl>
    <w:lvl w:ilvl="3">
      <w:start w:val="1"/>
      <w:numFmt w:val="upperRoman"/>
      <w:lvlText w:val="%4."/>
      <w:lvlJc w:val="right"/>
      <w:pPr>
        <w:ind w:left="2880" w:hanging="360"/>
      </w:pPr>
      <w:rPr/>
    </w:lvl>
    <w:lvl w:ilvl="4">
      <w:start w:val="1"/>
      <w:numFmt w:val="upperRoman"/>
      <w:lvlText w:val="%5."/>
      <w:lvlJc w:val="right"/>
      <w:pPr>
        <w:ind w:left="3600" w:hanging="360"/>
      </w:pPr>
      <w:rPr/>
    </w:lvl>
    <w:lvl w:ilvl="5">
      <w:start w:val="1"/>
      <w:numFmt w:val="upperRoman"/>
      <w:lvlText w:val="%6."/>
      <w:lvlJc w:val="right"/>
      <w:pPr>
        <w:ind w:left="4320" w:hanging="360"/>
      </w:pPr>
      <w:rPr/>
    </w:lvl>
    <w:lvl w:ilvl="6">
      <w:start w:val="1"/>
      <w:numFmt w:val="upperRoman"/>
      <w:lvlText w:val="%7."/>
      <w:lvlJc w:val="right"/>
      <w:pPr>
        <w:ind w:left="5040" w:hanging="360"/>
      </w:pPr>
      <w:rPr/>
    </w:lvl>
    <w:lvl w:ilvl="7">
      <w:start w:val="1"/>
      <w:numFmt w:val="upperRoman"/>
      <w:lvlText w:val="%8."/>
      <w:lvlJc w:val="right"/>
      <w:pPr>
        <w:ind w:left="5760" w:hanging="360"/>
      </w:pPr>
      <w:rPr/>
    </w:lvl>
    <w:lvl w:ilvl="8">
      <w:start w:val="1"/>
      <w:numFmt w:val="upperRoman"/>
      <w:lvlText w:val="%9."/>
      <w:lvlJc w:val="right"/>
      <w:pPr>
        <w:ind w:left="6480" w:hanging="360"/>
      </w:pPr>
      <w:rPr/>
    </w:lvl>
  </w:abstractNum>
  <w:abstractNum w:abstractNumId="11">
    <w:lvl w:ilvl="0">
      <w:start w:val="1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3">
    <w:lvl w:ilvl="0">
      <w:start w:val="2"/>
      <w:numFmt w:val="upperRoman"/>
      <w:lvlText w:val="%1."/>
      <w:lvlJc w:val="right"/>
      <w:pPr>
        <w:ind w:left="720" w:hanging="360"/>
      </w:pPr>
      <w:rPr/>
    </w:lvl>
    <w:lvl w:ilvl="1">
      <w:start w:val="1"/>
      <w:numFmt w:val="upperRoman"/>
      <w:lvlText w:val="%2."/>
      <w:lvlJc w:val="right"/>
      <w:pPr>
        <w:ind w:left="1440" w:hanging="360"/>
      </w:pPr>
      <w:rPr/>
    </w:lvl>
    <w:lvl w:ilvl="2">
      <w:start w:val="1"/>
      <w:numFmt w:val="upperRoman"/>
      <w:lvlText w:val="%3."/>
      <w:lvlJc w:val="right"/>
      <w:pPr>
        <w:ind w:left="2160" w:hanging="360"/>
      </w:pPr>
      <w:rPr/>
    </w:lvl>
    <w:lvl w:ilvl="3">
      <w:start w:val="1"/>
      <w:numFmt w:val="upperRoman"/>
      <w:lvlText w:val="%4."/>
      <w:lvlJc w:val="right"/>
      <w:pPr>
        <w:ind w:left="2880" w:hanging="360"/>
      </w:pPr>
      <w:rPr/>
    </w:lvl>
    <w:lvl w:ilvl="4">
      <w:start w:val="1"/>
      <w:numFmt w:val="upperRoman"/>
      <w:lvlText w:val="%5."/>
      <w:lvlJc w:val="right"/>
      <w:pPr>
        <w:ind w:left="3600" w:hanging="360"/>
      </w:pPr>
      <w:rPr/>
    </w:lvl>
    <w:lvl w:ilvl="5">
      <w:start w:val="1"/>
      <w:numFmt w:val="upperRoman"/>
      <w:lvlText w:val="%6."/>
      <w:lvlJc w:val="right"/>
      <w:pPr>
        <w:ind w:left="4320" w:hanging="360"/>
      </w:pPr>
      <w:rPr/>
    </w:lvl>
    <w:lvl w:ilvl="6">
      <w:start w:val="1"/>
      <w:numFmt w:val="upperRoman"/>
      <w:lvlText w:val="%7."/>
      <w:lvlJc w:val="right"/>
      <w:pPr>
        <w:ind w:left="5040" w:hanging="360"/>
      </w:pPr>
      <w:rPr/>
    </w:lvl>
    <w:lvl w:ilvl="7">
      <w:start w:val="1"/>
      <w:numFmt w:val="upperRoman"/>
      <w:lvlText w:val="%8."/>
      <w:lvlJc w:val="right"/>
      <w:pPr>
        <w:ind w:left="5760" w:hanging="360"/>
      </w:pPr>
      <w:rPr/>
    </w:lvl>
    <w:lvl w:ilvl="8">
      <w:start w:val="1"/>
      <w:numFmt w:val="upperRoman"/>
      <w:lvlText w:val="%9."/>
      <w:lvlJc w:val="right"/>
      <w:pPr>
        <w:ind w:left="6480" w:hanging="360"/>
      </w:pPr>
      <w:rPr/>
    </w:lvl>
  </w:abstractNum>
  <w:abstractNum w:abstractNumId="14">
    <w:lvl w:ilvl="0">
      <w:start w:val="2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5">
    <w:lvl w:ilvl="0">
      <w:start w:val="12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6">
    <w:lvl w:ilvl="0">
      <w:start w:val="3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libri" w:cs="Calibri" w:eastAsia="Calibri" w:hAnsi="Calibri"/>
      <w:color w:val="2e74b5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1e4d7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