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2C4" w:rsidRDefault="00002B2E" w:rsidP="0031216F">
      <w:pPr>
        <w:jc w:val="center"/>
        <w:rPr>
          <w:b/>
          <w:bCs/>
          <w:sz w:val="28"/>
          <w:szCs w:val="28"/>
        </w:rPr>
      </w:pPr>
      <w:r w:rsidRPr="00F9484F">
        <w:rPr>
          <w:b/>
          <w:bCs/>
          <w:sz w:val="28"/>
          <w:szCs w:val="28"/>
        </w:rPr>
        <w:t>Terms of Reference</w:t>
      </w:r>
      <w:r w:rsidR="00895EC2" w:rsidRPr="00F9484F">
        <w:rPr>
          <w:b/>
          <w:bCs/>
          <w:sz w:val="28"/>
          <w:szCs w:val="28"/>
        </w:rPr>
        <w:t xml:space="preserve"> </w:t>
      </w:r>
      <w:r w:rsidR="0031216F" w:rsidRPr="00F9484F">
        <w:rPr>
          <w:b/>
          <w:bCs/>
          <w:sz w:val="28"/>
          <w:szCs w:val="28"/>
        </w:rPr>
        <w:t xml:space="preserve">(TOR) </w:t>
      </w:r>
    </w:p>
    <w:p w:rsidR="00385967" w:rsidRDefault="00F9484F" w:rsidP="0031216F">
      <w:pPr>
        <w:jc w:val="center"/>
        <w:rPr>
          <w:b/>
          <w:bCs/>
          <w:sz w:val="28"/>
          <w:szCs w:val="28"/>
        </w:rPr>
      </w:pPr>
      <w:r w:rsidRPr="00F9484F">
        <w:rPr>
          <w:b/>
          <w:bCs/>
          <w:sz w:val="28"/>
          <w:szCs w:val="28"/>
        </w:rPr>
        <w:t xml:space="preserve">Joint UNHCR – </w:t>
      </w:r>
      <w:r w:rsidR="00EC498E">
        <w:rPr>
          <w:b/>
          <w:bCs/>
          <w:sz w:val="28"/>
          <w:szCs w:val="28"/>
        </w:rPr>
        <w:t xml:space="preserve">(Name of </w:t>
      </w:r>
      <w:r w:rsidR="00FE5E32">
        <w:rPr>
          <w:b/>
          <w:bCs/>
          <w:sz w:val="28"/>
          <w:szCs w:val="28"/>
        </w:rPr>
        <w:t xml:space="preserve">NGO </w:t>
      </w:r>
      <w:r w:rsidR="00385967">
        <w:rPr>
          <w:b/>
          <w:bCs/>
          <w:sz w:val="28"/>
          <w:szCs w:val="28"/>
        </w:rPr>
        <w:t>partner</w:t>
      </w:r>
      <w:r w:rsidR="00EC498E">
        <w:rPr>
          <w:b/>
          <w:bCs/>
          <w:sz w:val="28"/>
          <w:szCs w:val="28"/>
        </w:rPr>
        <w:t>)</w:t>
      </w:r>
      <w:r w:rsidRPr="00F9484F">
        <w:rPr>
          <w:b/>
          <w:bCs/>
          <w:sz w:val="28"/>
          <w:szCs w:val="28"/>
        </w:rPr>
        <w:t xml:space="preserve"> </w:t>
      </w:r>
    </w:p>
    <w:p w:rsidR="00620A82" w:rsidRDefault="00002B2E" w:rsidP="0031216F">
      <w:pPr>
        <w:jc w:val="center"/>
        <w:rPr>
          <w:b/>
          <w:sz w:val="28"/>
          <w:szCs w:val="28"/>
        </w:rPr>
      </w:pPr>
      <w:r w:rsidRPr="00F9484F">
        <w:rPr>
          <w:b/>
          <w:sz w:val="28"/>
          <w:szCs w:val="28"/>
        </w:rPr>
        <w:t>Investigation Team</w:t>
      </w:r>
      <w:r w:rsidR="00AE3459">
        <w:rPr>
          <w:rStyle w:val="FootnoteReference"/>
          <w:b/>
          <w:sz w:val="28"/>
          <w:szCs w:val="28"/>
        </w:rPr>
        <w:footnoteReference w:id="1"/>
      </w:r>
      <w:r w:rsidRPr="00F9484F">
        <w:rPr>
          <w:b/>
          <w:sz w:val="28"/>
          <w:szCs w:val="28"/>
        </w:rPr>
        <w:t xml:space="preserve"> </w:t>
      </w:r>
    </w:p>
    <w:p w:rsidR="00002B2E" w:rsidRDefault="00002B2E" w:rsidP="00002B2E">
      <w:pPr>
        <w:jc w:val="center"/>
        <w:rPr>
          <w:sz w:val="22"/>
          <w:szCs w:val="22"/>
        </w:rPr>
      </w:pPr>
    </w:p>
    <w:p w:rsidR="00385967" w:rsidRPr="0087008F" w:rsidRDefault="00385967" w:rsidP="00002B2E">
      <w:pPr>
        <w:jc w:val="center"/>
        <w:rPr>
          <w:rFonts w:asciiTheme="minorHAnsi" w:hAnsiTheme="minorHAnsi" w:cstheme="minorHAnsi"/>
          <w:sz w:val="22"/>
          <w:szCs w:val="22"/>
        </w:rPr>
      </w:pPr>
    </w:p>
    <w:p w:rsidR="00385967" w:rsidRPr="0087008F" w:rsidRDefault="00385967" w:rsidP="00385967">
      <w:pPr>
        <w:jc w:val="both"/>
        <w:rPr>
          <w:rFonts w:asciiTheme="minorHAnsi" w:hAnsiTheme="minorHAnsi" w:cstheme="minorHAnsi"/>
          <w:b/>
          <w:sz w:val="22"/>
          <w:szCs w:val="22"/>
        </w:rPr>
      </w:pPr>
      <w:r w:rsidRPr="0087008F">
        <w:rPr>
          <w:rFonts w:asciiTheme="minorHAnsi" w:hAnsiTheme="minorHAnsi" w:cstheme="minorHAnsi"/>
          <w:b/>
          <w:sz w:val="22"/>
          <w:szCs w:val="22"/>
        </w:rPr>
        <w:t>Introduction</w:t>
      </w:r>
    </w:p>
    <w:p w:rsidR="00385967" w:rsidRPr="0087008F" w:rsidRDefault="00385967" w:rsidP="00385967">
      <w:pPr>
        <w:jc w:val="both"/>
        <w:rPr>
          <w:rFonts w:asciiTheme="minorHAnsi" w:hAnsiTheme="minorHAnsi" w:cstheme="minorHAnsi"/>
          <w:sz w:val="22"/>
          <w:szCs w:val="22"/>
        </w:rPr>
      </w:pPr>
    </w:p>
    <w:p w:rsidR="00385967" w:rsidRPr="0087008F" w:rsidRDefault="00385967" w:rsidP="00385967">
      <w:pPr>
        <w:jc w:val="both"/>
        <w:rPr>
          <w:rFonts w:asciiTheme="minorHAnsi" w:hAnsiTheme="minorHAnsi" w:cstheme="minorHAnsi"/>
          <w:sz w:val="22"/>
          <w:szCs w:val="22"/>
        </w:rPr>
      </w:pPr>
      <w:r w:rsidRPr="0087008F">
        <w:rPr>
          <w:rFonts w:asciiTheme="minorHAnsi" w:hAnsiTheme="minorHAnsi" w:cstheme="minorHAnsi"/>
          <w:sz w:val="22"/>
          <w:szCs w:val="22"/>
        </w:rPr>
        <w:t xml:space="preserve">The </w:t>
      </w:r>
      <w:r w:rsidR="00003DCC" w:rsidRPr="0087008F">
        <w:rPr>
          <w:rFonts w:asciiTheme="minorHAnsi" w:hAnsiTheme="minorHAnsi" w:cstheme="minorHAnsi"/>
          <w:sz w:val="22"/>
          <w:szCs w:val="22"/>
        </w:rPr>
        <w:t>new</w:t>
      </w:r>
      <w:r w:rsidRPr="0087008F">
        <w:rPr>
          <w:rFonts w:asciiTheme="minorHAnsi" w:hAnsiTheme="minorHAnsi" w:cstheme="minorHAnsi"/>
          <w:sz w:val="22"/>
          <w:szCs w:val="22"/>
        </w:rPr>
        <w:t xml:space="preserve"> Standard Clause</w:t>
      </w:r>
      <w:r w:rsidR="008B7500" w:rsidRPr="0087008F">
        <w:rPr>
          <w:rStyle w:val="FootnoteReference"/>
          <w:rFonts w:asciiTheme="minorHAnsi" w:hAnsiTheme="minorHAnsi" w:cstheme="minorHAnsi"/>
          <w:sz w:val="22"/>
          <w:szCs w:val="22"/>
        </w:rPr>
        <w:footnoteReference w:id="2"/>
      </w:r>
      <w:r w:rsidRPr="0087008F">
        <w:rPr>
          <w:rFonts w:asciiTheme="minorHAnsi" w:hAnsiTheme="minorHAnsi" w:cstheme="minorHAnsi"/>
          <w:sz w:val="22"/>
          <w:szCs w:val="22"/>
        </w:rPr>
        <w:t xml:space="preserve"> </w:t>
      </w:r>
      <w:r w:rsidR="00003DCC" w:rsidRPr="0087008F">
        <w:rPr>
          <w:rFonts w:asciiTheme="minorHAnsi" w:hAnsiTheme="minorHAnsi" w:cstheme="minorHAnsi"/>
          <w:sz w:val="22"/>
          <w:szCs w:val="22"/>
        </w:rPr>
        <w:t>on</w:t>
      </w:r>
      <w:r w:rsidRPr="0087008F">
        <w:rPr>
          <w:rFonts w:asciiTheme="minorHAnsi" w:hAnsiTheme="minorHAnsi" w:cstheme="minorHAnsi"/>
          <w:sz w:val="22"/>
          <w:szCs w:val="22"/>
        </w:rPr>
        <w:t xml:space="preserve"> </w:t>
      </w:r>
      <w:r w:rsidR="00003DCC" w:rsidRPr="0087008F">
        <w:rPr>
          <w:rFonts w:asciiTheme="minorHAnsi" w:hAnsiTheme="minorHAnsi" w:cstheme="minorHAnsi"/>
          <w:sz w:val="22"/>
          <w:szCs w:val="22"/>
        </w:rPr>
        <w:t>“</w:t>
      </w:r>
      <w:r w:rsidRPr="0087008F">
        <w:rPr>
          <w:rFonts w:asciiTheme="minorHAnsi" w:hAnsiTheme="minorHAnsi" w:cstheme="minorHAnsi"/>
          <w:sz w:val="22"/>
          <w:szCs w:val="22"/>
        </w:rPr>
        <w:t xml:space="preserve">Inspection, </w:t>
      </w:r>
      <w:r w:rsidR="008B7500" w:rsidRPr="0087008F">
        <w:rPr>
          <w:rFonts w:asciiTheme="minorHAnsi" w:hAnsiTheme="minorHAnsi" w:cstheme="minorHAnsi"/>
          <w:sz w:val="22"/>
          <w:szCs w:val="22"/>
        </w:rPr>
        <w:t xml:space="preserve">Monitoring, </w:t>
      </w:r>
      <w:r w:rsidRPr="0087008F">
        <w:rPr>
          <w:rFonts w:asciiTheme="minorHAnsi" w:hAnsiTheme="minorHAnsi" w:cstheme="minorHAnsi"/>
          <w:sz w:val="22"/>
          <w:szCs w:val="22"/>
        </w:rPr>
        <w:t>Audit</w:t>
      </w:r>
      <w:r w:rsidR="008B7500" w:rsidRPr="0087008F">
        <w:rPr>
          <w:rFonts w:asciiTheme="minorHAnsi" w:hAnsiTheme="minorHAnsi" w:cstheme="minorHAnsi"/>
          <w:sz w:val="22"/>
          <w:szCs w:val="22"/>
        </w:rPr>
        <w:t>,</w:t>
      </w:r>
      <w:r w:rsidRPr="0087008F">
        <w:rPr>
          <w:rFonts w:asciiTheme="minorHAnsi" w:hAnsiTheme="minorHAnsi" w:cstheme="minorHAnsi"/>
          <w:sz w:val="22"/>
          <w:szCs w:val="22"/>
        </w:rPr>
        <w:t xml:space="preserve"> Investigation </w:t>
      </w:r>
      <w:r w:rsidR="008B7500" w:rsidRPr="0087008F">
        <w:rPr>
          <w:rFonts w:asciiTheme="minorHAnsi" w:hAnsiTheme="minorHAnsi" w:cstheme="minorHAnsi"/>
          <w:sz w:val="22"/>
          <w:szCs w:val="22"/>
        </w:rPr>
        <w:t>and Ethical Considerations</w:t>
      </w:r>
      <w:r w:rsidR="00003DCC" w:rsidRPr="0087008F">
        <w:rPr>
          <w:rFonts w:asciiTheme="minorHAnsi" w:hAnsiTheme="minorHAnsi" w:cstheme="minorHAnsi"/>
          <w:sz w:val="22"/>
          <w:szCs w:val="22"/>
        </w:rPr>
        <w:t>”</w:t>
      </w:r>
      <w:r w:rsidR="008B7500" w:rsidRPr="0087008F">
        <w:rPr>
          <w:rFonts w:asciiTheme="minorHAnsi" w:hAnsiTheme="minorHAnsi" w:cstheme="minorHAnsi"/>
          <w:sz w:val="22"/>
          <w:szCs w:val="22"/>
        </w:rPr>
        <w:t xml:space="preserve"> </w:t>
      </w:r>
      <w:r w:rsidR="00003DCC" w:rsidRPr="0087008F">
        <w:rPr>
          <w:rFonts w:asciiTheme="minorHAnsi" w:hAnsiTheme="minorHAnsi" w:cstheme="minorHAnsi"/>
          <w:sz w:val="22"/>
          <w:szCs w:val="22"/>
        </w:rPr>
        <w:t>in the Standard Partner Agreement states, inter alia, that:</w:t>
      </w:r>
    </w:p>
    <w:p w:rsidR="00385967" w:rsidRPr="0087008F" w:rsidRDefault="00385967" w:rsidP="00385967">
      <w:pPr>
        <w:jc w:val="both"/>
        <w:rPr>
          <w:rFonts w:asciiTheme="minorHAnsi" w:hAnsiTheme="minorHAnsi" w:cstheme="minorHAnsi"/>
          <w:sz w:val="22"/>
          <w:szCs w:val="22"/>
        </w:rPr>
      </w:pPr>
    </w:p>
    <w:p w:rsidR="00385967" w:rsidRPr="0087008F" w:rsidRDefault="008B7500" w:rsidP="00385967">
      <w:pPr>
        <w:autoSpaceDE w:val="0"/>
        <w:autoSpaceDN w:val="0"/>
        <w:adjustRightInd w:val="0"/>
        <w:jc w:val="both"/>
        <w:rPr>
          <w:rFonts w:asciiTheme="minorHAnsi" w:hAnsiTheme="minorHAnsi" w:cstheme="minorHAnsi"/>
          <w:b/>
          <w:bCs/>
          <w:i/>
          <w:sz w:val="22"/>
          <w:szCs w:val="22"/>
        </w:rPr>
      </w:pPr>
      <w:r w:rsidRPr="0087008F">
        <w:rPr>
          <w:rFonts w:asciiTheme="minorHAnsi" w:hAnsiTheme="minorHAnsi" w:cstheme="minorHAnsi"/>
          <w:b/>
          <w:bCs/>
          <w:i/>
          <w:color w:val="000000"/>
          <w:sz w:val="22"/>
          <w:szCs w:val="22"/>
        </w:rPr>
        <w:t xml:space="preserve">6.03.4 </w:t>
      </w:r>
      <w:r w:rsidR="00385967" w:rsidRPr="0087008F">
        <w:rPr>
          <w:rFonts w:asciiTheme="minorHAnsi" w:hAnsiTheme="minorHAnsi" w:cstheme="minorHAnsi"/>
          <w:b/>
          <w:bCs/>
          <w:i/>
          <w:color w:val="000000"/>
          <w:sz w:val="22"/>
          <w:szCs w:val="22"/>
        </w:rPr>
        <w:t>The</w:t>
      </w:r>
      <w:r w:rsidR="005E3C48" w:rsidRPr="0087008F">
        <w:rPr>
          <w:rFonts w:asciiTheme="minorHAnsi" w:hAnsiTheme="minorHAnsi" w:cstheme="minorHAnsi"/>
          <w:b/>
          <w:bCs/>
          <w:i/>
          <w:color w:val="000000"/>
          <w:sz w:val="22"/>
          <w:szCs w:val="22"/>
        </w:rPr>
        <w:t xml:space="preserve"> </w:t>
      </w:r>
      <w:r w:rsidRPr="0087008F">
        <w:rPr>
          <w:rFonts w:asciiTheme="minorHAnsi" w:hAnsiTheme="minorHAnsi" w:cstheme="minorHAnsi"/>
          <w:b/>
          <w:bCs/>
          <w:i/>
          <w:color w:val="000000"/>
          <w:sz w:val="22"/>
          <w:szCs w:val="22"/>
        </w:rPr>
        <w:t>P</w:t>
      </w:r>
      <w:r w:rsidR="005E3C48" w:rsidRPr="0087008F">
        <w:rPr>
          <w:rFonts w:asciiTheme="minorHAnsi" w:hAnsiTheme="minorHAnsi" w:cstheme="minorHAnsi"/>
          <w:b/>
          <w:bCs/>
          <w:i/>
          <w:color w:val="000000"/>
          <w:sz w:val="22"/>
          <w:szCs w:val="22"/>
        </w:rPr>
        <w:t>artner</w:t>
      </w:r>
      <w:r w:rsidR="00385967" w:rsidRPr="0087008F">
        <w:rPr>
          <w:rFonts w:asciiTheme="minorHAnsi" w:hAnsiTheme="minorHAnsi" w:cstheme="minorHAnsi"/>
          <w:b/>
          <w:bCs/>
          <w:i/>
          <w:color w:val="000000"/>
          <w:sz w:val="22"/>
          <w:szCs w:val="22"/>
        </w:rPr>
        <w:t xml:space="preserve"> shall ensure close coordination</w:t>
      </w:r>
      <w:r w:rsidR="00385967" w:rsidRPr="0087008F">
        <w:rPr>
          <w:rFonts w:asciiTheme="minorHAnsi" w:hAnsiTheme="minorHAnsi" w:cstheme="minorHAnsi"/>
          <w:b/>
          <w:i/>
          <w:color w:val="000000"/>
          <w:sz w:val="22"/>
          <w:szCs w:val="22"/>
        </w:rPr>
        <w:t xml:space="preserve"> with UNHCR regarding the planning and conduct of any investigation or administrative action into allegations of such abuse</w:t>
      </w:r>
      <w:r w:rsidRPr="0087008F">
        <w:rPr>
          <w:rFonts w:asciiTheme="minorHAnsi" w:hAnsiTheme="minorHAnsi" w:cstheme="minorHAnsi"/>
          <w:b/>
          <w:i/>
          <w:color w:val="000000"/>
          <w:sz w:val="22"/>
          <w:szCs w:val="22"/>
        </w:rPr>
        <w:t xml:space="preserve"> and possible misconduct</w:t>
      </w:r>
      <w:r w:rsidR="00385967" w:rsidRPr="0087008F">
        <w:rPr>
          <w:rFonts w:asciiTheme="minorHAnsi" w:hAnsiTheme="minorHAnsi" w:cstheme="minorHAnsi"/>
          <w:b/>
          <w:i/>
          <w:color w:val="000000"/>
          <w:sz w:val="22"/>
          <w:szCs w:val="22"/>
        </w:rPr>
        <w:t xml:space="preserve">, and </w:t>
      </w:r>
      <w:r w:rsidR="00385967" w:rsidRPr="0087008F">
        <w:rPr>
          <w:rFonts w:asciiTheme="minorHAnsi" w:hAnsiTheme="minorHAnsi" w:cstheme="minorHAnsi"/>
          <w:b/>
          <w:bCs/>
          <w:i/>
          <w:color w:val="000000"/>
          <w:sz w:val="22"/>
          <w:szCs w:val="22"/>
        </w:rPr>
        <w:t>shall share with UNHCR the full investigati</w:t>
      </w:r>
      <w:r w:rsidRPr="0087008F">
        <w:rPr>
          <w:rFonts w:asciiTheme="minorHAnsi" w:hAnsiTheme="minorHAnsi" w:cstheme="minorHAnsi"/>
          <w:b/>
          <w:bCs/>
          <w:i/>
          <w:color w:val="000000"/>
          <w:sz w:val="22"/>
          <w:szCs w:val="22"/>
        </w:rPr>
        <w:t>on</w:t>
      </w:r>
      <w:r w:rsidR="00385967" w:rsidRPr="0087008F">
        <w:rPr>
          <w:rFonts w:asciiTheme="minorHAnsi" w:hAnsiTheme="minorHAnsi" w:cstheme="minorHAnsi"/>
          <w:b/>
          <w:bCs/>
          <w:i/>
          <w:color w:val="000000"/>
          <w:sz w:val="22"/>
          <w:szCs w:val="22"/>
        </w:rPr>
        <w:t xml:space="preserve"> report</w:t>
      </w:r>
      <w:r w:rsidR="00385967" w:rsidRPr="0087008F">
        <w:rPr>
          <w:rFonts w:asciiTheme="minorHAnsi" w:hAnsiTheme="minorHAnsi" w:cstheme="minorHAnsi"/>
          <w:b/>
          <w:i/>
          <w:color w:val="000000"/>
          <w:sz w:val="22"/>
          <w:szCs w:val="22"/>
        </w:rPr>
        <w:t xml:space="preserve">. </w:t>
      </w:r>
      <w:r w:rsidR="00385967" w:rsidRPr="0087008F">
        <w:rPr>
          <w:rFonts w:asciiTheme="minorHAnsi" w:hAnsiTheme="minorHAnsi" w:cstheme="minorHAnsi"/>
          <w:b/>
          <w:bCs/>
          <w:i/>
          <w:color w:val="000000"/>
          <w:sz w:val="22"/>
          <w:szCs w:val="22"/>
        </w:rPr>
        <w:t xml:space="preserve">Where </w:t>
      </w:r>
      <w:r w:rsidRPr="0087008F">
        <w:rPr>
          <w:rFonts w:asciiTheme="minorHAnsi" w:hAnsiTheme="minorHAnsi" w:cstheme="minorHAnsi"/>
          <w:b/>
          <w:bCs/>
          <w:i/>
          <w:color w:val="000000"/>
          <w:sz w:val="22"/>
          <w:szCs w:val="22"/>
        </w:rPr>
        <w:t xml:space="preserve">UNHCR deems it </w:t>
      </w:r>
      <w:r w:rsidR="00385967" w:rsidRPr="0087008F">
        <w:rPr>
          <w:rFonts w:asciiTheme="minorHAnsi" w:hAnsiTheme="minorHAnsi" w:cstheme="minorHAnsi"/>
          <w:b/>
          <w:bCs/>
          <w:i/>
          <w:color w:val="000000"/>
          <w:sz w:val="22"/>
          <w:szCs w:val="22"/>
        </w:rPr>
        <w:t xml:space="preserve">necessary and appropriate, UNHCR may conduct the investigation in coordination with the </w:t>
      </w:r>
      <w:r w:rsidRPr="0087008F">
        <w:rPr>
          <w:rFonts w:asciiTheme="minorHAnsi" w:hAnsiTheme="minorHAnsi" w:cstheme="minorHAnsi"/>
          <w:b/>
          <w:bCs/>
          <w:i/>
          <w:color w:val="000000"/>
          <w:sz w:val="22"/>
          <w:szCs w:val="22"/>
        </w:rPr>
        <w:t>P</w:t>
      </w:r>
      <w:r w:rsidR="005E3C48" w:rsidRPr="0087008F">
        <w:rPr>
          <w:rFonts w:asciiTheme="minorHAnsi" w:hAnsiTheme="minorHAnsi" w:cstheme="minorHAnsi"/>
          <w:b/>
          <w:bCs/>
          <w:i/>
          <w:color w:val="000000"/>
          <w:sz w:val="22"/>
          <w:szCs w:val="22"/>
        </w:rPr>
        <w:t xml:space="preserve">artner </w:t>
      </w:r>
      <w:r w:rsidR="00385967" w:rsidRPr="0087008F">
        <w:rPr>
          <w:rFonts w:asciiTheme="minorHAnsi" w:hAnsiTheme="minorHAnsi" w:cstheme="minorHAnsi"/>
          <w:b/>
          <w:bCs/>
          <w:i/>
          <w:color w:val="000000"/>
          <w:sz w:val="22"/>
          <w:szCs w:val="22"/>
        </w:rPr>
        <w:t xml:space="preserve">and share the findings with the </w:t>
      </w:r>
      <w:r w:rsidRPr="0087008F">
        <w:rPr>
          <w:rFonts w:asciiTheme="minorHAnsi" w:hAnsiTheme="minorHAnsi" w:cstheme="minorHAnsi"/>
          <w:b/>
          <w:bCs/>
          <w:i/>
          <w:color w:val="000000"/>
          <w:sz w:val="22"/>
          <w:szCs w:val="22"/>
        </w:rPr>
        <w:t>P</w:t>
      </w:r>
      <w:r w:rsidR="005E3C48" w:rsidRPr="0087008F">
        <w:rPr>
          <w:rFonts w:asciiTheme="minorHAnsi" w:hAnsiTheme="minorHAnsi" w:cstheme="minorHAnsi"/>
          <w:b/>
          <w:bCs/>
          <w:i/>
          <w:color w:val="000000"/>
          <w:sz w:val="22"/>
          <w:szCs w:val="22"/>
        </w:rPr>
        <w:t>artner</w:t>
      </w:r>
      <w:r w:rsidR="00385967" w:rsidRPr="0087008F">
        <w:rPr>
          <w:rFonts w:asciiTheme="minorHAnsi" w:hAnsiTheme="minorHAnsi" w:cstheme="minorHAnsi"/>
          <w:b/>
          <w:bCs/>
          <w:i/>
          <w:color w:val="000000"/>
          <w:sz w:val="22"/>
          <w:szCs w:val="22"/>
        </w:rPr>
        <w:t>.</w:t>
      </w:r>
      <w:r w:rsidRPr="0087008F">
        <w:rPr>
          <w:rFonts w:asciiTheme="minorHAnsi" w:hAnsiTheme="minorHAnsi" w:cstheme="minorHAnsi"/>
          <w:b/>
          <w:bCs/>
          <w:i/>
          <w:color w:val="000000"/>
          <w:sz w:val="22"/>
          <w:szCs w:val="22"/>
        </w:rPr>
        <w:t xml:space="preserve"> The attached Appendix 2 on Standards of Managing Misconduct, setting forth minimum investigation-related standards which partners are expected to have in place, is an integral part of this Agreement.</w:t>
      </w:r>
    </w:p>
    <w:p w:rsidR="00385967" w:rsidRPr="0087008F" w:rsidRDefault="00385967" w:rsidP="00385967">
      <w:pPr>
        <w:jc w:val="both"/>
        <w:rPr>
          <w:rFonts w:asciiTheme="minorHAnsi" w:hAnsiTheme="minorHAnsi" w:cstheme="minorHAnsi"/>
          <w:sz w:val="22"/>
          <w:szCs w:val="22"/>
        </w:rPr>
      </w:pPr>
    </w:p>
    <w:p w:rsidR="002028A3" w:rsidRPr="0087008F" w:rsidRDefault="00385967" w:rsidP="00EF0A9C">
      <w:pPr>
        <w:jc w:val="both"/>
        <w:rPr>
          <w:rFonts w:asciiTheme="minorHAnsi" w:hAnsiTheme="minorHAnsi" w:cstheme="minorHAnsi"/>
          <w:sz w:val="22"/>
          <w:szCs w:val="22"/>
        </w:rPr>
      </w:pPr>
      <w:r w:rsidRPr="0087008F">
        <w:rPr>
          <w:rFonts w:asciiTheme="minorHAnsi" w:hAnsiTheme="minorHAnsi" w:cstheme="minorHAnsi"/>
          <w:sz w:val="22"/>
          <w:szCs w:val="22"/>
        </w:rPr>
        <w:t>One aspect of close coordination between the partner</w:t>
      </w:r>
      <w:r w:rsidR="00FE5E32" w:rsidRPr="0087008F">
        <w:rPr>
          <w:rFonts w:asciiTheme="minorHAnsi" w:hAnsiTheme="minorHAnsi" w:cstheme="minorHAnsi"/>
          <w:sz w:val="22"/>
          <w:szCs w:val="22"/>
        </w:rPr>
        <w:t xml:space="preserve"> </w:t>
      </w:r>
      <w:r w:rsidRPr="0087008F">
        <w:rPr>
          <w:rFonts w:asciiTheme="minorHAnsi" w:hAnsiTheme="minorHAnsi" w:cstheme="minorHAnsi"/>
          <w:sz w:val="22"/>
          <w:szCs w:val="22"/>
        </w:rPr>
        <w:t xml:space="preserve">and UNHCR is the </w:t>
      </w:r>
      <w:r w:rsidRPr="0087008F">
        <w:rPr>
          <w:rFonts w:asciiTheme="minorHAnsi" w:hAnsiTheme="minorHAnsi" w:cstheme="minorHAnsi"/>
          <w:b/>
          <w:sz w:val="22"/>
          <w:szCs w:val="22"/>
        </w:rPr>
        <w:t>referral</w:t>
      </w:r>
      <w:r w:rsidRPr="0087008F">
        <w:rPr>
          <w:rFonts w:asciiTheme="minorHAnsi" w:hAnsiTheme="minorHAnsi" w:cstheme="minorHAnsi"/>
          <w:sz w:val="22"/>
          <w:szCs w:val="22"/>
        </w:rPr>
        <w:t xml:space="preserve"> of cases, and the related sharing of investigative reports and sensitive case information.  Referral and collaboration on misconduct cases are signs of trust and partnership</w:t>
      </w:r>
      <w:r w:rsidR="00353D96" w:rsidRPr="0087008F">
        <w:rPr>
          <w:rFonts w:asciiTheme="minorHAnsi" w:hAnsiTheme="minorHAnsi" w:cstheme="minorHAnsi"/>
          <w:sz w:val="22"/>
          <w:szCs w:val="22"/>
        </w:rPr>
        <w:t>.</w:t>
      </w:r>
      <w:r w:rsidR="00C2226F" w:rsidRPr="0087008F">
        <w:rPr>
          <w:rFonts w:asciiTheme="minorHAnsi" w:hAnsiTheme="minorHAnsi" w:cstheme="minorHAnsi"/>
          <w:sz w:val="22"/>
          <w:szCs w:val="22"/>
        </w:rPr>
        <w:t xml:space="preserve">  In some instances, a joint </w:t>
      </w:r>
      <w:r w:rsidR="00BD5071" w:rsidRPr="0087008F">
        <w:rPr>
          <w:rFonts w:asciiTheme="minorHAnsi" w:hAnsiTheme="minorHAnsi" w:cstheme="minorHAnsi"/>
          <w:sz w:val="22"/>
          <w:szCs w:val="22"/>
        </w:rPr>
        <w:t xml:space="preserve">UNHCR-NGO partner </w:t>
      </w:r>
      <w:r w:rsidR="00C2226F" w:rsidRPr="0087008F">
        <w:rPr>
          <w:rFonts w:asciiTheme="minorHAnsi" w:hAnsiTheme="minorHAnsi" w:cstheme="minorHAnsi"/>
          <w:sz w:val="22"/>
          <w:szCs w:val="22"/>
        </w:rPr>
        <w:t>investigation will be planned and carried out</w:t>
      </w:r>
      <w:r w:rsidR="00BD5071" w:rsidRPr="0087008F">
        <w:rPr>
          <w:rFonts w:asciiTheme="minorHAnsi" w:hAnsiTheme="minorHAnsi" w:cstheme="minorHAnsi"/>
          <w:sz w:val="22"/>
          <w:szCs w:val="22"/>
        </w:rPr>
        <w:t>.  These Terms of Reference (ToR) define the elements and parameters thereof.</w:t>
      </w:r>
    </w:p>
    <w:p w:rsidR="00EF0A9C" w:rsidRPr="0087008F" w:rsidRDefault="00EF0A9C" w:rsidP="00EF0A9C">
      <w:pPr>
        <w:jc w:val="both"/>
        <w:rPr>
          <w:rFonts w:asciiTheme="minorHAnsi" w:hAnsiTheme="minorHAnsi" w:cstheme="minorHAnsi"/>
          <w:sz w:val="22"/>
          <w:szCs w:val="22"/>
        </w:rPr>
      </w:pPr>
    </w:p>
    <w:p w:rsidR="00EF0A9C" w:rsidRPr="0087008F" w:rsidRDefault="00EF0A9C" w:rsidP="00EF0A9C">
      <w:pPr>
        <w:jc w:val="both"/>
        <w:rPr>
          <w:rFonts w:asciiTheme="minorHAnsi" w:hAnsiTheme="minorHAnsi" w:cstheme="minorHAnsi"/>
          <w:sz w:val="22"/>
          <w:szCs w:val="22"/>
        </w:rPr>
      </w:pPr>
      <w:r w:rsidRPr="0087008F">
        <w:rPr>
          <w:rFonts w:asciiTheme="minorHAnsi" w:hAnsiTheme="minorHAnsi" w:cstheme="minorHAnsi"/>
          <w:b/>
          <w:sz w:val="22"/>
          <w:szCs w:val="22"/>
        </w:rPr>
        <w:t xml:space="preserve">NOTE: </w:t>
      </w:r>
      <w:r w:rsidRPr="0087008F">
        <w:rPr>
          <w:rFonts w:asciiTheme="minorHAnsi" w:hAnsiTheme="minorHAnsi" w:cstheme="minorHAnsi"/>
          <w:sz w:val="22"/>
          <w:szCs w:val="22"/>
        </w:rPr>
        <w:t xml:space="preserve"> These ToR are applicable </w:t>
      </w:r>
      <w:r w:rsidR="00353D96" w:rsidRPr="0087008F">
        <w:rPr>
          <w:rFonts w:asciiTheme="minorHAnsi" w:hAnsiTheme="minorHAnsi" w:cstheme="minorHAnsi"/>
          <w:sz w:val="22"/>
          <w:szCs w:val="22"/>
        </w:rPr>
        <w:t xml:space="preserve">only </w:t>
      </w:r>
      <w:r w:rsidRPr="0087008F">
        <w:rPr>
          <w:rFonts w:asciiTheme="minorHAnsi" w:hAnsiTheme="minorHAnsi" w:cstheme="minorHAnsi"/>
          <w:b/>
          <w:sz w:val="22"/>
          <w:szCs w:val="22"/>
        </w:rPr>
        <w:t>to joint</w:t>
      </w:r>
      <w:r w:rsidRPr="0087008F">
        <w:rPr>
          <w:rFonts w:asciiTheme="minorHAnsi" w:hAnsiTheme="minorHAnsi" w:cstheme="minorHAnsi"/>
          <w:sz w:val="22"/>
          <w:szCs w:val="22"/>
        </w:rPr>
        <w:t xml:space="preserve"> UNHCR – NGO partner investigations, and do not concern joint investigations carried out by UNHCR and a governmental partner.</w:t>
      </w:r>
    </w:p>
    <w:p w:rsidR="00EF0A9C" w:rsidRPr="0087008F" w:rsidRDefault="00EF0A9C" w:rsidP="00EF0A9C">
      <w:pPr>
        <w:jc w:val="both"/>
        <w:rPr>
          <w:rFonts w:asciiTheme="minorHAnsi" w:hAnsiTheme="minorHAnsi" w:cstheme="minorHAnsi"/>
          <w:sz w:val="22"/>
          <w:szCs w:val="22"/>
        </w:rPr>
      </w:pPr>
    </w:p>
    <w:p w:rsidR="00002B2E" w:rsidRPr="0087008F" w:rsidRDefault="001278E7" w:rsidP="00FA1208">
      <w:pPr>
        <w:jc w:val="both"/>
        <w:rPr>
          <w:rFonts w:asciiTheme="minorHAnsi" w:hAnsiTheme="minorHAnsi" w:cstheme="minorHAnsi"/>
          <w:b/>
          <w:bCs/>
          <w:sz w:val="22"/>
          <w:szCs w:val="22"/>
        </w:rPr>
      </w:pPr>
      <w:r w:rsidRPr="0087008F">
        <w:rPr>
          <w:rFonts w:asciiTheme="minorHAnsi" w:hAnsiTheme="minorHAnsi" w:cstheme="minorHAnsi"/>
          <w:b/>
          <w:bCs/>
          <w:sz w:val="22"/>
          <w:szCs w:val="22"/>
        </w:rPr>
        <w:t>Purpose</w:t>
      </w:r>
      <w:r w:rsidR="002028A3" w:rsidRPr="0087008F">
        <w:rPr>
          <w:rFonts w:asciiTheme="minorHAnsi" w:hAnsiTheme="minorHAnsi" w:cstheme="minorHAnsi"/>
          <w:b/>
          <w:bCs/>
          <w:sz w:val="22"/>
          <w:szCs w:val="22"/>
        </w:rPr>
        <w:t xml:space="preserve"> of </w:t>
      </w:r>
      <w:r w:rsidR="00895EC2" w:rsidRPr="0087008F">
        <w:rPr>
          <w:rFonts w:asciiTheme="minorHAnsi" w:hAnsiTheme="minorHAnsi" w:cstheme="minorHAnsi"/>
          <w:b/>
          <w:bCs/>
          <w:sz w:val="22"/>
          <w:szCs w:val="22"/>
        </w:rPr>
        <w:t>Terms of Reference</w:t>
      </w:r>
    </w:p>
    <w:p w:rsidR="001278E7" w:rsidRPr="0087008F" w:rsidRDefault="001278E7" w:rsidP="00FA1208">
      <w:pPr>
        <w:jc w:val="both"/>
        <w:rPr>
          <w:rFonts w:asciiTheme="minorHAnsi" w:hAnsiTheme="minorHAnsi" w:cstheme="minorHAnsi"/>
          <w:sz w:val="22"/>
          <w:szCs w:val="22"/>
        </w:rPr>
      </w:pPr>
    </w:p>
    <w:p w:rsidR="00FA1208" w:rsidRPr="0087008F" w:rsidRDefault="001278E7" w:rsidP="00FA1208">
      <w:pPr>
        <w:jc w:val="both"/>
        <w:rPr>
          <w:rFonts w:asciiTheme="minorHAnsi" w:hAnsiTheme="minorHAnsi" w:cstheme="minorHAnsi"/>
          <w:iCs/>
          <w:sz w:val="22"/>
          <w:szCs w:val="22"/>
        </w:rPr>
      </w:pPr>
      <w:r w:rsidRPr="0087008F">
        <w:rPr>
          <w:rFonts w:asciiTheme="minorHAnsi" w:hAnsiTheme="minorHAnsi" w:cstheme="minorHAnsi"/>
          <w:sz w:val="22"/>
          <w:szCs w:val="22"/>
        </w:rPr>
        <w:t>The</w:t>
      </w:r>
      <w:r w:rsidR="00FA1208" w:rsidRPr="0087008F">
        <w:rPr>
          <w:rFonts w:asciiTheme="minorHAnsi" w:hAnsiTheme="minorHAnsi" w:cstheme="minorHAnsi"/>
          <w:sz w:val="22"/>
          <w:szCs w:val="22"/>
        </w:rPr>
        <w:t>se</w:t>
      </w:r>
      <w:r w:rsidRPr="0087008F">
        <w:rPr>
          <w:rFonts w:asciiTheme="minorHAnsi" w:hAnsiTheme="minorHAnsi" w:cstheme="minorHAnsi"/>
          <w:sz w:val="22"/>
          <w:szCs w:val="22"/>
        </w:rPr>
        <w:t xml:space="preserve"> </w:t>
      </w:r>
      <w:r w:rsidR="00BD5071" w:rsidRPr="0087008F">
        <w:rPr>
          <w:rFonts w:asciiTheme="minorHAnsi" w:hAnsiTheme="minorHAnsi" w:cstheme="minorHAnsi"/>
          <w:sz w:val="22"/>
          <w:szCs w:val="22"/>
        </w:rPr>
        <w:t>ToR</w:t>
      </w:r>
      <w:r w:rsidR="0043002B" w:rsidRPr="0087008F">
        <w:rPr>
          <w:rFonts w:asciiTheme="minorHAnsi" w:hAnsiTheme="minorHAnsi" w:cstheme="minorHAnsi"/>
          <w:sz w:val="22"/>
          <w:szCs w:val="22"/>
        </w:rPr>
        <w:t xml:space="preserve"> </w:t>
      </w:r>
      <w:r w:rsidR="00FA1208" w:rsidRPr="0087008F">
        <w:rPr>
          <w:rFonts w:asciiTheme="minorHAnsi" w:hAnsiTheme="minorHAnsi" w:cstheme="minorHAnsi"/>
          <w:sz w:val="22"/>
          <w:szCs w:val="22"/>
        </w:rPr>
        <w:t>s</w:t>
      </w:r>
      <w:r w:rsidRPr="0087008F">
        <w:rPr>
          <w:rFonts w:asciiTheme="minorHAnsi" w:hAnsiTheme="minorHAnsi" w:cstheme="minorHAnsi"/>
          <w:sz w:val="22"/>
          <w:szCs w:val="22"/>
        </w:rPr>
        <w:t>upplemen</w:t>
      </w:r>
      <w:r w:rsidR="00FA1208" w:rsidRPr="0087008F">
        <w:rPr>
          <w:rFonts w:asciiTheme="minorHAnsi" w:hAnsiTheme="minorHAnsi" w:cstheme="minorHAnsi"/>
          <w:sz w:val="22"/>
          <w:szCs w:val="22"/>
        </w:rPr>
        <w:t>t</w:t>
      </w:r>
      <w:r w:rsidR="0043002B" w:rsidRPr="0087008F">
        <w:rPr>
          <w:rFonts w:asciiTheme="minorHAnsi" w:hAnsiTheme="minorHAnsi" w:cstheme="minorHAnsi"/>
          <w:sz w:val="22"/>
          <w:szCs w:val="22"/>
        </w:rPr>
        <w:t xml:space="preserve"> the</w:t>
      </w:r>
      <w:r w:rsidR="00FA1208" w:rsidRPr="0087008F">
        <w:rPr>
          <w:rFonts w:asciiTheme="minorHAnsi" w:hAnsiTheme="minorHAnsi" w:cstheme="minorHAnsi"/>
          <w:iCs/>
          <w:sz w:val="22"/>
          <w:szCs w:val="22"/>
        </w:rPr>
        <w:t xml:space="preserve"> UNHCR Guidelines on Conducting Investigations and Preparing Investigation Reports (2012) and the (</w:t>
      </w:r>
      <w:r w:rsidR="008552C4" w:rsidRPr="0087008F">
        <w:rPr>
          <w:rFonts w:asciiTheme="minorHAnsi" w:hAnsiTheme="minorHAnsi" w:cstheme="minorHAnsi"/>
          <w:iCs/>
          <w:sz w:val="22"/>
          <w:szCs w:val="22"/>
        </w:rPr>
        <w:t xml:space="preserve">name of </w:t>
      </w:r>
      <w:r w:rsidR="00FA1208" w:rsidRPr="0087008F">
        <w:rPr>
          <w:rFonts w:asciiTheme="minorHAnsi" w:hAnsiTheme="minorHAnsi" w:cstheme="minorHAnsi"/>
          <w:iCs/>
          <w:sz w:val="22"/>
          <w:szCs w:val="22"/>
        </w:rPr>
        <w:t>NGO</w:t>
      </w:r>
      <w:r w:rsidR="008552C4" w:rsidRPr="0087008F">
        <w:rPr>
          <w:rFonts w:asciiTheme="minorHAnsi" w:hAnsiTheme="minorHAnsi" w:cstheme="minorHAnsi"/>
          <w:iCs/>
          <w:sz w:val="22"/>
          <w:szCs w:val="22"/>
        </w:rPr>
        <w:t>)</w:t>
      </w:r>
      <w:r w:rsidR="00FA1208" w:rsidRPr="0087008F">
        <w:rPr>
          <w:rFonts w:asciiTheme="minorHAnsi" w:hAnsiTheme="minorHAnsi" w:cstheme="minorHAnsi"/>
          <w:iCs/>
          <w:sz w:val="22"/>
          <w:szCs w:val="22"/>
        </w:rPr>
        <w:t xml:space="preserve"> Investigation Guidelines.</w:t>
      </w:r>
    </w:p>
    <w:p w:rsidR="00FA1208" w:rsidRPr="0087008F" w:rsidRDefault="00FA1208" w:rsidP="00FA1208">
      <w:pPr>
        <w:jc w:val="both"/>
        <w:rPr>
          <w:rFonts w:asciiTheme="minorHAnsi" w:hAnsiTheme="minorHAnsi" w:cstheme="minorHAnsi"/>
          <w:i/>
          <w:iCs/>
          <w:sz w:val="22"/>
          <w:szCs w:val="22"/>
        </w:rPr>
      </w:pPr>
    </w:p>
    <w:p w:rsidR="001278E7" w:rsidRPr="0087008F" w:rsidRDefault="008552C4" w:rsidP="00FA1208">
      <w:pPr>
        <w:jc w:val="both"/>
        <w:rPr>
          <w:rFonts w:asciiTheme="minorHAnsi" w:hAnsiTheme="minorHAnsi" w:cstheme="minorHAnsi"/>
          <w:sz w:val="22"/>
          <w:szCs w:val="22"/>
        </w:rPr>
      </w:pPr>
      <w:r w:rsidRPr="0087008F">
        <w:rPr>
          <w:rFonts w:asciiTheme="minorHAnsi" w:hAnsiTheme="minorHAnsi" w:cstheme="minorHAnsi"/>
          <w:sz w:val="22"/>
          <w:szCs w:val="22"/>
        </w:rPr>
        <w:t>T</w:t>
      </w:r>
      <w:r w:rsidR="00895EC2" w:rsidRPr="0087008F">
        <w:rPr>
          <w:rFonts w:asciiTheme="minorHAnsi" w:hAnsiTheme="minorHAnsi" w:cstheme="minorHAnsi"/>
          <w:sz w:val="22"/>
          <w:szCs w:val="22"/>
        </w:rPr>
        <w:t>he purpose of the</w:t>
      </w:r>
      <w:r w:rsidR="00FA1208" w:rsidRPr="0087008F">
        <w:rPr>
          <w:rFonts w:asciiTheme="minorHAnsi" w:hAnsiTheme="minorHAnsi" w:cstheme="minorHAnsi"/>
          <w:sz w:val="22"/>
          <w:szCs w:val="22"/>
        </w:rPr>
        <w:t>se</w:t>
      </w:r>
      <w:r w:rsidR="00895EC2" w:rsidRPr="0087008F">
        <w:rPr>
          <w:rFonts w:asciiTheme="minorHAnsi" w:hAnsiTheme="minorHAnsi" w:cstheme="minorHAnsi"/>
          <w:sz w:val="22"/>
          <w:szCs w:val="22"/>
        </w:rPr>
        <w:t xml:space="preserve"> TOR</w:t>
      </w:r>
      <w:r w:rsidR="0043002B" w:rsidRPr="0087008F">
        <w:rPr>
          <w:rFonts w:asciiTheme="minorHAnsi" w:hAnsiTheme="minorHAnsi" w:cstheme="minorHAnsi"/>
          <w:sz w:val="22"/>
          <w:szCs w:val="22"/>
        </w:rPr>
        <w:t xml:space="preserve"> is to clarify the composition, responsibilities, </w:t>
      </w:r>
      <w:r w:rsidR="007C5AF9" w:rsidRPr="0087008F">
        <w:rPr>
          <w:rFonts w:asciiTheme="minorHAnsi" w:hAnsiTheme="minorHAnsi" w:cstheme="minorHAnsi"/>
          <w:sz w:val="22"/>
          <w:szCs w:val="22"/>
        </w:rPr>
        <w:t>duties, and limitations of any</w:t>
      </w:r>
      <w:r w:rsidR="00FA1208" w:rsidRPr="0087008F">
        <w:rPr>
          <w:rFonts w:asciiTheme="minorHAnsi" w:hAnsiTheme="minorHAnsi" w:cstheme="minorHAnsi"/>
          <w:sz w:val="22"/>
          <w:szCs w:val="22"/>
        </w:rPr>
        <w:t xml:space="preserve"> joint</w:t>
      </w:r>
      <w:r w:rsidR="007C5AF9" w:rsidRPr="0087008F">
        <w:rPr>
          <w:rFonts w:asciiTheme="minorHAnsi" w:hAnsiTheme="minorHAnsi" w:cstheme="minorHAnsi"/>
          <w:sz w:val="22"/>
          <w:szCs w:val="22"/>
        </w:rPr>
        <w:t xml:space="preserve"> </w:t>
      </w:r>
      <w:r w:rsidR="00BD5071" w:rsidRPr="0087008F">
        <w:rPr>
          <w:rFonts w:asciiTheme="minorHAnsi" w:hAnsiTheme="minorHAnsi" w:cstheme="minorHAnsi"/>
          <w:sz w:val="22"/>
          <w:szCs w:val="22"/>
        </w:rPr>
        <w:t>i</w:t>
      </w:r>
      <w:r w:rsidR="007C5AF9" w:rsidRPr="0087008F">
        <w:rPr>
          <w:rFonts w:asciiTheme="minorHAnsi" w:hAnsiTheme="minorHAnsi" w:cstheme="minorHAnsi"/>
          <w:sz w:val="22"/>
          <w:szCs w:val="22"/>
        </w:rPr>
        <w:t xml:space="preserve">nvestigative </w:t>
      </w:r>
      <w:r w:rsidR="00FA1208" w:rsidRPr="0087008F">
        <w:rPr>
          <w:rFonts w:asciiTheme="minorHAnsi" w:hAnsiTheme="minorHAnsi" w:cstheme="minorHAnsi"/>
          <w:sz w:val="22"/>
          <w:szCs w:val="22"/>
        </w:rPr>
        <w:t>t</w:t>
      </w:r>
      <w:r w:rsidR="0043002B" w:rsidRPr="0087008F">
        <w:rPr>
          <w:rFonts w:asciiTheme="minorHAnsi" w:hAnsiTheme="minorHAnsi" w:cstheme="minorHAnsi"/>
          <w:sz w:val="22"/>
          <w:szCs w:val="22"/>
        </w:rPr>
        <w:t xml:space="preserve">eam appointed by </w:t>
      </w:r>
      <w:r w:rsidRPr="0087008F">
        <w:rPr>
          <w:rFonts w:asciiTheme="minorHAnsi" w:hAnsiTheme="minorHAnsi" w:cstheme="minorHAnsi"/>
          <w:sz w:val="22"/>
          <w:szCs w:val="22"/>
        </w:rPr>
        <w:t>UNHCR and the (name of</w:t>
      </w:r>
      <w:r w:rsidR="00FA1208" w:rsidRPr="0087008F">
        <w:rPr>
          <w:rFonts w:asciiTheme="minorHAnsi" w:hAnsiTheme="minorHAnsi" w:cstheme="minorHAnsi"/>
          <w:sz w:val="22"/>
          <w:szCs w:val="22"/>
        </w:rPr>
        <w:t xml:space="preserve"> NGO</w:t>
      </w:r>
      <w:r w:rsidRPr="0087008F">
        <w:rPr>
          <w:rFonts w:asciiTheme="minorHAnsi" w:hAnsiTheme="minorHAnsi" w:cstheme="minorHAnsi"/>
          <w:sz w:val="22"/>
          <w:szCs w:val="22"/>
        </w:rPr>
        <w:t>)</w:t>
      </w:r>
      <w:r w:rsidR="00FA1208" w:rsidRPr="0087008F">
        <w:rPr>
          <w:rFonts w:asciiTheme="minorHAnsi" w:hAnsiTheme="minorHAnsi" w:cstheme="minorHAnsi"/>
          <w:sz w:val="22"/>
          <w:szCs w:val="22"/>
        </w:rPr>
        <w:t>, for the purpose of conducting a joint investigation.</w:t>
      </w:r>
      <w:r w:rsidR="0043002B" w:rsidRPr="0087008F">
        <w:rPr>
          <w:rFonts w:asciiTheme="minorHAnsi" w:hAnsiTheme="minorHAnsi" w:cstheme="minorHAnsi"/>
          <w:sz w:val="22"/>
          <w:szCs w:val="22"/>
        </w:rPr>
        <w:t xml:space="preserve"> This document does not </w:t>
      </w:r>
      <w:r w:rsidR="00353D96" w:rsidRPr="0087008F">
        <w:rPr>
          <w:rFonts w:asciiTheme="minorHAnsi" w:hAnsiTheme="minorHAnsi" w:cstheme="minorHAnsi"/>
          <w:sz w:val="22"/>
          <w:szCs w:val="22"/>
        </w:rPr>
        <w:t xml:space="preserve">provide the criteria for joint investigations, nor </w:t>
      </w:r>
      <w:r w:rsidR="0043002B" w:rsidRPr="0087008F">
        <w:rPr>
          <w:rFonts w:asciiTheme="minorHAnsi" w:hAnsiTheme="minorHAnsi" w:cstheme="minorHAnsi"/>
          <w:sz w:val="22"/>
          <w:szCs w:val="22"/>
        </w:rPr>
        <w:t>describe investigative procedur</w:t>
      </w:r>
      <w:r w:rsidR="00C65197" w:rsidRPr="0087008F">
        <w:rPr>
          <w:rFonts w:asciiTheme="minorHAnsi" w:hAnsiTheme="minorHAnsi" w:cstheme="minorHAnsi"/>
          <w:sz w:val="22"/>
          <w:szCs w:val="22"/>
        </w:rPr>
        <w:t>es, techniques, or requirements. N</w:t>
      </w:r>
      <w:r w:rsidR="0043002B" w:rsidRPr="0087008F">
        <w:rPr>
          <w:rFonts w:asciiTheme="minorHAnsi" w:hAnsiTheme="minorHAnsi" w:cstheme="minorHAnsi"/>
          <w:sz w:val="22"/>
          <w:szCs w:val="22"/>
        </w:rPr>
        <w:t>or does it recommend</w:t>
      </w:r>
      <w:r w:rsidR="00741B8B" w:rsidRPr="0087008F">
        <w:rPr>
          <w:rFonts w:asciiTheme="minorHAnsi" w:hAnsiTheme="minorHAnsi" w:cstheme="minorHAnsi"/>
          <w:sz w:val="22"/>
          <w:szCs w:val="22"/>
        </w:rPr>
        <w:t xml:space="preserve"> specific disciplinary</w:t>
      </w:r>
      <w:r w:rsidR="002B2679" w:rsidRPr="0087008F">
        <w:rPr>
          <w:rFonts w:asciiTheme="minorHAnsi" w:hAnsiTheme="minorHAnsi" w:cstheme="minorHAnsi"/>
          <w:sz w:val="22"/>
          <w:szCs w:val="22"/>
        </w:rPr>
        <w:t xml:space="preserve"> actions, organizational structures, or services to be provided to victims of sexual abuse and exploitation.  </w:t>
      </w:r>
      <w:r w:rsidR="0043002B" w:rsidRPr="0087008F">
        <w:rPr>
          <w:rFonts w:asciiTheme="minorHAnsi" w:hAnsiTheme="minorHAnsi" w:cstheme="minorHAnsi"/>
          <w:sz w:val="22"/>
          <w:szCs w:val="22"/>
        </w:rPr>
        <w:t xml:space="preserve"> </w:t>
      </w:r>
    </w:p>
    <w:p w:rsidR="002028A3" w:rsidRPr="0087008F" w:rsidRDefault="002028A3" w:rsidP="00FA1208">
      <w:pPr>
        <w:jc w:val="both"/>
        <w:rPr>
          <w:rFonts w:asciiTheme="minorHAnsi" w:hAnsiTheme="minorHAnsi" w:cstheme="minorHAnsi"/>
          <w:b/>
          <w:bCs/>
          <w:sz w:val="22"/>
          <w:szCs w:val="22"/>
        </w:rPr>
      </w:pPr>
    </w:p>
    <w:p w:rsidR="00002B2E" w:rsidRPr="0087008F" w:rsidRDefault="00002B2E" w:rsidP="00FA1208">
      <w:pPr>
        <w:jc w:val="both"/>
        <w:rPr>
          <w:rFonts w:asciiTheme="minorHAnsi" w:hAnsiTheme="minorHAnsi" w:cstheme="minorHAnsi"/>
          <w:b/>
          <w:bCs/>
          <w:sz w:val="22"/>
          <w:szCs w:val="22"/>
        </w:rPr>
      </w:pPr>
      <w:r w:rsidRPr="0087008F">
        <w:rPr>
          <w:rFonts w:asciiTheme="minorHAnsi" w:hAnsiTheme="minorHAnsi" w:cstheme="minorHAnsi"/>
          <w:b/>
          <w:bCs/>
          <w:sz w:val="22"/>
          <w:szCs w:val="22"/>
        </w:rPr>
        <w:t xml:space="preserve">Mandate </w:t>
      </w:r>
      <w:r w:rsidR="006A3FBE" w:rsidRPr="0087008F">
        <w:rPr>
          <w:rFonts w:asciiTheme="minorHAnsi" w:hAnsiTheme="minorHAnsi" w:cstheme="minorHAnsi"/>
          <w:b/>
          <w:bCs/>
          <w:sz w:val="22"/>
          <w:szCs w:val="22"/>
        </w:rPr>
        <w:t xml:space="preserve">of </w:t>
      </w:r>
      <w:r w:rsidR="00BD5071" w:rsidRPr="0087008F">
        <w:rPr>
          <w:rFonts w:asciiTheme="minorHAnsi" w:hAnsiTheme="minorHAnsi" w:cstheme="minorHAnsi"/>
          <w:b/>
          <w:bCs/>
          <w:sz w:val="22"/>
          <w:szCs w:val="22"/>
        </w:rPr>
        <w:t xml:space="preserve">Joint </w:t>
      </w:r>
      <w:r w:rsidR="00B727B5" w:rsidRPr="0087008F">
        <w:rPr>
          <w:rFonts w:asciiTheme="minorHAnsi" w:hAnsiTheme="minorHAnsi" w:cstheme="minorHAnsi"/>
          <w:b/>
          <w:bCs/>
          <w:sz w:val="22"/>
          <w:szCs w:val="22"/>
        </w:rPr>
        <w:t>In</w:t>
      </w:r>
      <w:r w:rsidR="006A3FBE" w:rsidRPr="0087008F">
        <w:rPr>
          <w:rFonts w:asciiTheme="minorHAnsi" w:hAnsiTheme="minorHAnsi" w:cstheme="minorHAnsi"/>
          <w:b/>
          <w:bCs/>
          <w:sz w:val="22"/>
          <w:szCs w:val="22"/>
        </w:rPr>
        <w:t xml:space="preserve">vestigation Team </w:t>
      </w:r>
    </w:p>
    <w:p w:rsidR="008552C4" w:rsidRPr="0087008F" w:rsidRDefault="002B2679" w:rsidP="00FA1208">
      <w:pPr>
        <w:jc w:val="both"/>
        <w:rPr>
          <w:rFonts w:asciiTheme="minorHAnsi" w:hAnsiTheme="minorHAnsi" w:cstheme="minorHAnsi"/>
          <w:sz w:val="22"/>
          <w:szCs w:val="22"/>
        </w:rPr>
      </w:pPr>
      <w:r w:rsidRPr="0087008F">
        <w:rPr>
          <w:rFonts w:asciiTheme="minorHAnsi" w:hAnsiTheme="minorHAnsi" w:cstheme="minorHAnsi"/>
          <w:sz w:val="22"/>
          <w:szCs w:val="22"/>
        </w:rPr>
        <w:br/>
      </w:r>
      <w:r w:rsidRPr="0087008F">
        <w:rPr>
          <w:rFonts w:asciiTheme="minorHAnsi" w:hAnsiTheme="minorHAnsi" w:cstheme="minorHAnsi"/>
          <w:sz w:val="22"/>
          <w:szCs w:val="22"/>
        </w:rPr>
        <w:t xml:space="preserve">The mandate of the </w:t>
      </w:r>
      <w:r w:rsidR="00BD5071" w:rsidRPr="0087008F">
        <w:rPr>
          <w:rFonts w:asciiTheme="minorHAnsi" w:hAnsiTheme="minorHAnsi" w:cstheme="minorHAnsi"/>
          <w:sz w:val="22"/>
          <w:szCs w:val="22"/>
        </w:rPr>
        <w:t xml:space="preserve">Joint </w:t>
      </w:r>
      <w:r w:rsidRPr="0087008F">
        <w:rPr>
          <w:rFonts w:asciiTheme="minorHAnsi" w:hAnsiTheme="minorHAnsi" w:cstheme="minorHAnsi"/>
          <w:sz w:val="22"/>
          <w:szCs w:val="22"/>
        </w:rPr>
        <w:t>Investigation Team is to plan and conduct a</w:t>
      </w:r>
      <w:r w:rsidR="0099593D" w:rsidRPr="0087008F">
        <w:rPr>
          <w:rFonts w:asciiTheme="minorHAnsi" w:hAnsiTheme="minorHAnsi" w:cstheme="minorHAnsi"/>
          <w:sz w:val="22"/>
          <w:szCs w:val="22"/>
        </w:rPr>
        <w:t xml:space="preserve"> joint</w:t>
      </w:r>
      <w:r w:rsidRPr="0087008F">
        <w:rPr>
          <w:rFonts w:asciiTheme="minorHAnsi" w:hAnsiTheme="minorHAnsi" w:cstheme="minorHAnsi"/>
          <w:sz w:val="22"/>
          <w:szCs w:val="22"/>
        </w:rPr>
        <w:t xml:space="preserve"> investigation </w:t>
      </w:r>
      <w:r w:rsidR="00920542" w:rsidRPr="0087008F">
        <w:rPr>
          <w:rFonts w:asciiTheme="minorHAnsi" w:hAnsiTheme="minorHAnsi" w:cstheme="minorHAnsi"/>
          <w:sz w:val="22"/>
          <w:szCs w:val="22"/>
        </w:rPr>
        <w:t>into any</w:t>
      </w:r>
      <w:r w:rsidR="0099593D" w:rsidRPr="0087008F">
        <w:rPr>
          <w:rFonts w:asciiTheme="minorHAnsi" w:hAnsiTheme="minorHAnsi" w:cstheme="minorHAnsi"/>
          <w:sz w:val="22"/>
          <w:szCs w:val="22"/>
        </w:rPr>
        <w:t xml:space="preserve"> form of misconduct, </w:t>
      </w:r>
      <w:r w:rsidRPr="0087008F">
        <w:rPr>
          <w:rFonts w:asciiTheme="minorHAnsi" w:hAnsiTheme="minorHAnsi" w:cstheme="minorHAnsi"/>
          <w:sz w:val="22"/>
          <w:szCs w:val="22"/>
        </w:rPr>
        <w:t>by</w:t>
      </w:r>
      <w:r w:rsidR="008552C4" w:rsidRPr="0087008F">
        <w:rPr>
          <w:rFonts w:asciiTheme="minorHAnsi" w:hAnsiTheme="minorHAnsi" w:cstheme="minorHAnsi"/>
          <w:sz w:val="22"/>
          <w:szCs w:val="22"/>
        </w:rPr>
        <w:t>:</w:t>
      </w:r>
    </w:p>
    <w:p w:rsidR="008552C4" w:rsidRPr="0087008F" w:rsidRDefault="008552C4" w:rsidP="00FA1208">
      <w:pPr>
        <w:jc w:val="both"/>
        <w:rPr>
          <w:rFonts w:asciiTheme="minorHAnsi" w:hAnsiTheme="minorHAnsi" w:cstheme="minorHAnsi"/>
          <w:sz w:val="22"/>
          <w:szCs w:val="22"/>
        </w:rPr>
      </w:pPr>
      <w:r w:rsidRPr="0087008F">
        <w:rPr>
          <w:rFonts w:asciiTheme="minorHAnsi" w:hAnsiTheme="minorHAnsi" w:cstheme="minorHAnsi"/>
          <w:sz w:val="22"/>
          <w:szCs w:val="22"/>
        </w:rPr>
        <w:t>-</w:t>
      </w:r>
      <w:r w:rsidRPr="0087008F">
        <w:rPr>
          <w:rFonts w:asciiTheme="minorHAnsi" w:hAnsiTheme="minorHAnsi" w:cstheme="minorHAnsi"/>
          <w:sz w:val="22"/>
          <w:szCs w:val="22"/>
        </w:rPr>
        <w:tab/>
      </w:r>
      <w:r w:rsidR="002B2679" w:rsidRPr="0087008F">
        <w:rPr>
          <w:rFonts w:asciiTheme="minorHAnsi" w:hAnsiTheme="minorHAnsi" w:cstheme="minorHAnsi"/>
          <w:sz w:val="22"/>
          <w:szCs w:val="22"/>
        </w:rPr>
        <w:t xml:space="preserve"> a staff member of </w:t>
      </w:r>
      <w:r w:rsidR="0099593D" w:rsidRPr="0087008F">
        <w:rPr>
          <w:rFonts w:asciiTheme="minorHAnsi" w:hAnsiTheme="minorHAnsi" w:cstheme="minorHAnsi"/>
          <w:sz w:val="22"/>
          <w:szCs w:val="22"/>
        </w:rPr>
        <w:t>the (name of NGO</w:t>
      </w:r>
      <w:r w:rsidRPr="0087008F">
        <w:rPr>
          <w:rFonts w:asciiTheme="minorHAnsi" w:hAnsiTheme="minorHAnsi" w:cstheme="minorHAnsi"/>
          <w:sz w:val="22"/>
          <w:szCs w:val="22"/>
        </w:rPr>
        <w:t>), or</w:t>
      </w:r>
    </w:p>
    <w:p w:rsidR="008552C4" w:rsidRPr="0087008F" w:rsidRDefault="008552C4" w:rsidP="00FA1208">
      <w:pPr>
        <w:jc w:val="both"/>
        <w:rPr>
          <w:rFonts w:asciiTheme="minorHAnsi" w:hAnsiTheme="minorHAnsi" w:cstheme="minorHAnsi"/>
          <w:sz w:val="22"/>
          <w:szCs w:val="22"/>
        </w:rPr>
      </w:pPr>
      <w:r w:rsidRPr="0087008F">
        <w:rPr>
          <w:rFonts w:asciiTheme="minorHAnsi" w:hAnsiTheme="minorHAnsi" w:cstheme="minorHAnsi"/>
          <w:sz w:val="22"/>
          <w:szCs w:val="22"/>
        </w:rPr>
        <w:t>-</w:t>
      </w:r>
      <w:r w:rsidRPr="0087008F">
        <w:rPr>
          <w:rFonts w:asciiTheme="minorHAnsi" w:hAnsiTheme="minorHAnsi" w:cstheme="minorHAnsi"/>
          <w:sz w:val="22"/>
          <w:szCs w:val="22"/>
        </w:rPr>
        <w:tab/>
        <w:t xml:space="preserve">staff members of the NGO and </w:t>
      </w:r>
      <w:r w:rsidRPr="0087008F">
        <w:rPr>
          <w:rFonts w:asciiTheme="minorHAnsi" w:hAnsiTheme="minorHAnsi" w:cstheme="minorHAnsi"/>
          <w:b/>
          <w:sz w:val="22"/>
          <w:szCs w:val="22"/>
        </w:rPr>
        <w:t xml:space="preserve">UNHCR </w:t>
      </w:r>
      <w:r w:rsidRPr="0087008F">
        <w:rPr>
          <w:rFonts w:asciiTheme="minorHAnsi" w:hAnsiTheme="minorHAnsi" w:cstheme="minorHAnsi"/>
          <w:sz w:val="22"/>
          <w:szCs w:val="22"/>
        </w:rPr>
        <w:t>who are implicated together</w:t>
      </w:r>
      <w:r w:rsidR="0099593D" w:rsidRPr="0087008F">
        <w:rPr>
          <w:rFonts w:asciiTheme="minorHAnsi" w:hAnsiTheme="minorHAnsi" w:cstheme="minorHAnsi"/>
          <w:sz w:val="22"/>
          <w:szCs w:val="22"/>
        </w:rPr>
        <w:t xml:space="preserve">. </w:t>
      </w:r>
      <w:r w:rsidR="006109D8" w:rsidRPr="0087008F">
        <w:rPr>
          <w:rFonts w:asciiTheme="minorHAnsi" w:hAnsiTheme="minorHAnsi" w:cstheme="minorHAnsi"/>
          <w:sz w:val="22"/>
          <w:szCs w:val="22"/>
        </w:rPr>
        <w:t xml:space="preserve"> </w:t>
      </w:r>
    </w:p>
    <w:p w:rsidR="008552C4" w:rsidRPr="0087008F" w:rsidRDefault="008552C4" w:rsidP="00FA1208">
      <w:pPr>
        <w:jc w:val="both"/>
        <w:rPr>
          <w:rFonts w:asciiTheme="minorHAnsi" w:hAnsiTheme="minorHAnsi" w:cstheme="minorHAnsi"/>
          <w:sz w:val="22"/>
          <w:szCs w:val="22"/>
        </w:rPr>
      </w:pPr>
    </w:p>
    <w:p w:rsidR="006109D8" w:rsidRPr="0087008F" w:rsidRDefault="00C65197" w:rsidP="00FA1208">
      <w:pPr>
        <w:jc w:val="both"/>
        <w:rPr>
          <w:rFonts w:asciiTheme="minorHAnsi" w:hAnsiTheme="minorHAnsi" w:cstheme="minorHAnsi"/>
          <w:sz w:val="22"/>
          <w:szCs w:val="22"/>
        </w:rPr>
      </w:pPr>
      <w:r w:rsidRPr="0087008F">
        <w:rPr>
          <w:rFonts w:asciiTheme="minorHAnsi" w:hAnsiTheme="minorHAnsi" w:cstheme="minorHAnsi"/>
          <w:sz w:val="22"/>
          <w:szCs w:val="22"/>
        </w:rPr>
        <w:t xml:space="preserve">Following the investigation, the </w:t>
      </w:r>
      <w:r w:rsidR="0099593D" w:rsidRPr="0087008F">
        <w:rPr>
          <w:rFonts w:asciiTheme="minorHAnsi" w:hAnsiTheme="minorHAnsi" w:cstheme="minorHAnsi"/>
          <w:sz w:val="22"/>
          <w:szCs w:val="22"/>
        </w:rPr>
        <w:t>joint i</w:t>
      </w:r>
      <w:r w:rsidRPr="0087008F">
        <w:rPr>
          <w:rFonts w:asciiTheme="minorHAnsi" w:hAnsiTheme="minorHAnsi" w:cstheme="minorHAnsi"/>
          <w:sz w:val="22"/>
          <w:szCs w:val="22"/>
        </w:rPr>
        <w:t xml:space="preserve">nvestigation </w:t>
      </w:r>
      <w:r w:rsidR="0099593D" w:rsidRPr="0087008F">
        <w:rPr>
          <w:rFonts w:asciiTheme="minorHAnsi" w:hAnsiTheme="minorHAnsi" w:cstheme="minorHAnsi"/>
          <w:sz w:val="22"/>
          <w:szCs w:val="22"/>
        </w:rPr>
        <w:t>t</w:t>
      </w:r>
      <w:r w:rsidRPr="0087008F">
        <w:rPr>
          <w:rFonts w:asciiTheme="minorHAnsi" w:hAnsiTheme="minorHAnsi" w:cstheme="minorHAnsi"/>
          <w:sz w:val="22"/>
          <w:szCs w:val="22"/>
        </w:rPr>
        <w:t xml:space="preserve">eam will </w:t>
      </w:r>
      <w:r w:rsidR="00815147" w:rsidRPr="0087008F">
        <w:rPr>
          <w:rFonts w:asciiTheme="minorHAnsi" w:hAnsiTheme="minorHAnsi" w:cstheme="minorHAnsi"/>
          <w:sz w:val="22"/>
          <w:szCs w:val="22"/>
        </w:rPr>
        <w:t xml:space="preserve">prepare either an </w:t>
      </w:r>
      <w:r w:rsidR="00BD5071" w:rsidRPr="0087008F">
        <w:rPr>
          <w:rFonts w:asciiTheme="minorHAnsi" w:hAnsiTheme="minorHAnsi" w:cstheme="minorHAnsi"/>
          <w:sz w:val="22"/>
          <w:szCs w:val="22"/>
        </w:rPr>
        <w:t>i</w:t>
      </w:r>
      <w:r w:rsidR="00815147" w:rsidRPr="0087008F">
        <w:rPr>
          <w:rFonts w:asciiTheme="minorHAnsi" w:hAnsiTheme="minorHAnsi" w:cstheme="minorHAnsi"/>
          <w:sz w:val="22"/>
          <w:szCs w:val="22"/>
        </w:rPr>
        <w:t xml:space="preserve">nvestigation report when the established facts substantiate misconduct, or a closure report when the investigation has determined the allegation to be unfounded or cannot be </w:t>
      </w:r>
      <w:r w:rsidR="00815147" w:rsidRPr="0013793B">
        <w:rPr>
          <w:rFonts w:asciiTheme="minorHAnsi" w:hAnsiTheme="minorHAnsi" w:cstheme="minorHAnsi"/>
          <w:sz w:val="22"/>
          <w:szCs w:val="22"/>
        </w:rPr>
        <w:t>substantiated</w:t>
      </w:r>
      <w:r w:rsidR="00815147" w:rsidRPr="0087008F">
        <w:rPr>
          <w:rFonts w:asciiTheme="minorHAnsi" w:hAnsiTheme="minorHAnsi" w:cstheme="minorHAnsi"/>
          <w:sz w:val="22"/>
          <w:szCs w:val="22"/>
        </w:rPr>
        <w:t>.</w:t>
      </w:r>
    </w:p>
    <w:p w:rsidR="00AB51ED" w:rsidRPr="0087008F" w:rsidRDefault="00AB51ED" w:rsidP="00FA1208">
      <w:pPr>
        <w:jc w:val="both"/>
        <w:rPr>
          <w:rFonts w:asciiTheme="minorHAnsi" w:hAnsiTheme="minorHAnsi" w:cstheme="minorHAnsi"/>
          <w:b/>
          <w:bCs/>
          <w:sz w:val="22"/>
          <w:szCs w:val="22"/>
        </w:rPr>
      </w:pPr>
    </w:p>
    <w:p w:rsidR="00AB51ED" w:rsidRPr="0087008F" w:rsidRDefault="00AB51ED" w:rsidP="00FA1208">
      <w:pPr>
        <w:jc w:val="both"/>
        <w:rPr>
          <w:rFonts w:asciiTheme="minorHAnsi" w:hAnsiTheme="minorHAnsi" w:cstheme="minorHAnsi"/>
          <w:b/>
          <w:bCs/>
          <w:sz w:val="22"/>
          <w:szCs w:val="22"/>
        </w:rPr>
      </w:pPr>
      <w:r w:rsidRPr="0087008F">
        <w:rPr>
          <w:rFonts w:asciiTheme="minorHAnsi" w:hAnsiTheme="minorHAnsi" w:cstheme="minorHAnsi"/>
          <w:b/>
          <w:bCs/>
          <w:sz w:val="22"/>
          <w:szCs w:val="22"/>
        </w:rPr>
        <w:t>Agreement on the Joint Investigation</w:t>
      </w:r>
    </w:p>
    <w:p w:rsidR="00AB51ED" w:rsidRPr="0087008F" w:rsidRDefault="00AB51ED" w:rsidP="00FA1208">
      <w:pPr>
        <w:jc w:val="both"/>
        <w:rPr>
          <w:rFonts w:asciiTheme="minorHAnsi" w:hAnsiTheme="minorHAnsi" w:cstheme="minorHAnsi"/>
          <w:b/>
          <w:bCs/>
          <w:sz w:val="22"/>
          <w:szCs w:val="22"/>
        </w:rPr>
      </w:pPr>
    </w:p>
    <w:p w:rsidR="00AB51ED" w:rsidRPr="0087008F" w:rsidRDefault="00AB51ED" w:rsidP="00FA1208">
      <w:pPr>
        <w:jc w:val="both"/>
        <w:rPr>
          <w:rFonts w:asciiTheme="minorHAnsi" w:hAnsiTheme="minorHAnsi" w:cstheme="minorHAnsi"/>
          <w:bCs/>
          <w:sz w:val="22"/>
          <w:szCs w:val="22"/>
        </w:rPr>
      </w:pPr>
      <w:r w:rsidRPr="0087008F">
        <w:rPr>
          <w:rFonts w:asciiTheme="minorHAnsi" w:hAnsiTheme="minorHAnsi" w:cstheme="minorHAnsi"/>
          <w:bCs/>
          <w:sz w:val="22"/>
          <w:szCs w:val="22"/>
        </w:rPr>
        <w:t>All allegations of possible misconduct on the part of the UNHCR partner, connected to activities of the Agreement</w:t>
      </w:r>
      <w:r w:rsidR="00FE5E32" w:rsidRPr="0087008F">
        <w:rPr>
          <w:rFonts w:asciiTheme="minorHAnsi" w:hAnsiTheme="minorHAnsi" w:cstheme="minorHAnsi"/>
          <w:bCs/>
          <w:sz w:val="22"/>
          <w:szCs w:val="22"/>
        </w:rPr>
        <w:t xml:space="preserve"> and activities that fall under the UNHCR mandate</w:t>
      </w:r>
      <w:r w:rsidRPr="0087008F">
        <w:rPr>
          <w:rFonts w:asciiTheme="minorHAnsi" w:hAnsiTheme="minorHAnsi" w:cstheme="minorHAnsi"/>
          <w:bCs/>
          <w:sz w:val="22"/>
          <w:szCs w:val="22"/>
        </w:rPr>
        <w:t>, must be initially referred to the Investigation Service, Inspector General’s Office (IGO).  Depending on the seriousness of the allegation, the IGO, in consultation with the NGO, will determine the most appropriate course of action to take.  One option</w:t>
      </w:r>
      <w:r w:rsidR="00B727B5" w:rsidRPr="0087008F">
        <w:rPr>
          <w:rFonts w:asciiTheme="minorHAnsi" w:hAnsiTheme="minorHAnsi" w:cstheme="minorHAnsi"/>
          <w:bCs/>
          <w:sz w:val="22"/>
          <w:szCs w:val="22"/>
        </w:rPr>
        <w:t xml:space="preserve">, agreed by UNHCR and the implementing partner, </w:t>
      </w:r>
      <w:r w:rsidRPr="0087008F">
        <w:rPr>
          <w:rFonts w:asciiTheme="minorHAnsi" w:hAnsiTheme="minorHAnsi" w:cstheme="minorHAnsi"/>
          <w:bCs/>
          <w:sz w:val="22"/>
          <w:szCs w:val="22"/>
        </w:rPr>
        <w:t>will be a joint investigation.</w:t>
      </w:r>
      <w:r w:rsidR="008B7500" w:rsidRPr="0087008F">
        <w:rPr>
          <w:rFonts w:asciiTheme="minorHAnsi" w:hAnsiTheme="minorHAnsi" w:cstheme="minorHAnsi"/>
          <w:bCs/>
          <w:sz w:val="22"/>
          <w:szCs w:val="22"/>
        </w:rPr>
        <w:t xml:space="preserve"> Whether UNHCR or the NGO partner will take the overall “lead” for a specific investigation will be determined on a case-by-case basis, taking into consideration respective </w:t>
      </w:r>
      <w:r w:rsidR="00D50FBB" w:rsidRPr="0087008F">
        <w:rPr>
          <w:rFonts w:asciiTheme="minorHAnsi" w:hAnsiTheme="minorHAnsi" w:cstheme="minorHAnsi"/>
          <w:bCs/>
          <w:sz w:val="22"/>
          <w:szCs w:val="22"/>
        </w:rPr>
        <w:t xml:space="preserve">organizational </w:t>
      </w:r>
      <w:r w:rsidR="008B7500" w:rsidRPr="0087008F">
        <w:rPr>
          <w:rFonts w:asciiTheme="minorHAnsi" w:hAnsiTheme="minorHAnsi" w:cstheme="minorHAnsi"/>
          <w:bCs/>
          <w:sz w:val="22"/>
          <w:szCs w:val="22"/>
        </w:rPr>
        <w:t>capacities and the nature of the allegation.</w:t>
      </w:r>
    </w:p>
    <w:p w:rsidR="00AB51ED" w:rsidRPr="0087008F" w:rsidRDefault="00AB51ED" w:rsidP="00FA1208">
      <w:pPr>
        <w:jc w:val="both"/>
        <w:rPr>
          <w:rFonts w:asciiTheme="minorHAnsi" w:hAnsiTheme="minorHAnsi" w:cstheme="minorHAnsi"/>
          <w:b/>
          <w:bCs/>
          <w:sz w:val="22"/>
          <w:szCs w:val="22"/>
        </w:rPr>
      </w:pPr>
    </w:p>
    <w:p w:rsidR="00002B2E" w:rsidRPr="0087008F" w:rsidRDefault="0043002B" w:rsidP="00FA1208">
      <w:pPr>
        <w:jc w:val="both"/>
        <w:rPr>
          <w:rFonts w:asciiTheme="minorHAnsi" w:hAnsiTheme="minorHAnsi" w:cstheme="minorHAnsi"/>
          <w:b/>
          <w:bCs/>
          <w:sz w:val="22"/>
          <w:szCs w:val="22"/>
        </w:rPr>
      </w:pPr>
      <w:r w:rsidRPr="0087008F">
        <w:rPr>
          <w:rFonts w:asciiTheme="minorHAnsi" w:hAnsiTheme="minorHAnsi" w:cstheme="minorHAnsi"/>
          <w:b/>
          <w:bCs/>
          <w:sz w:val="22"/>
          <w:szCs w:val="22"/>
        </w:rPr>
        <w:t xml:space="preserve">Appointment and </w:t>
      </w:r>
      <w:r w:rsidR="00002B2E" w:rsidRPr="0087008F">
        <w:rPr>
          <w:rFonts w:asciiTheme="minorHAnsi" w:hAnsiTheme="minorHAnsi" w:cstheme="minorHAnsi"/>
          <w:b/>
          <w:bCs/>
          <w:sz w:val="22"/>
          <w:szCs w:val="22"/>
        </w:rPr>
        <w:t xml:space="preserve">Composition of Investigation Team </w:t>
      </w:r>
    </w:p>
    <w:p w:rsidR="006109D8" w:rsidRPr="0087008F" w:rsidRDefault="006109D8" w:rsidP="00FA1208">
      <w:pPr>
        <w:jc w:val="both"/>
        <w:rPr>
          <w:rFonts w:asciiTheme="minorHAnsi" w:hAnsiTheme="minorHAnsi" w:cstheme="minorHAnsi"/>
          <w:sz w:val="22"/>
          <w:szCs w:val="22"/>
        </w:rPr>
      </w:pPr>
    </w:p>
    <w:p w:rsidR="00D12BA8" w:rsidRPr="0087008F" w:rsidRDefault="00815147" w:rsidP="00A4340F">
      <w:pPr>
        <w:jc w:val="both"/>
        <w:rPr>
          <w:rFonts w:asciiTheme="minorHAnsi" w:hAnsiTheme="minorHAnsi" w:cstheme="minorHAnsi"/>
          <w:sz w:val="22"/>
          <w:szCs w:val="22"/>
        </w:rPr>
      </w:pPr>
      <w:r w:rsidRPr="0087008F">
        <w:rPr>
          <w:rFonts w:asciiTheme="minorHAnsi" w:hAnsiTheme="minorHAnsi" w:cstheme="minorHAnsi"/>
          <w:sz w:val="22"/>
          <w:szCs w:val="22"/>
        </w:rPr>
        <w:t>In the case of a joint investigation, the Head of the UNHCR Investigation Service and t</w:t>
      </w:r>
      <w:r w:rsidR="00C65197" w:rsidRPr="0087008F">
        <w:rPr>
          <w:rFonts w:asciiTheme="minorHAnsi" w:hAnsiTheme="minorHAnsi" w:cstheme="minorHAnsi"/>
          <w:sz w:val="22"/>
          <w:szCs w:val="22"/>
        </w:rPr>
        <w:t xml:space="preserve">he Head of </w:t>
      </w:r>
      <w:r w:rsidRPr="0087008F">
        <w:rPr>
          <w:rFonts w:asciiTheme="minorHAnsi" w:hAnsiTheme="minorHAnsi" w:cstheme="minorHAnsi"/>
          <w:sz w:val="22"/>
          <w:szCs w:val="22"/>
        </w:rPr>
        <w:t>(</w:t>
      </w:r>
      <w:r w:rsidR="008552C4" w:rsidRPr="0087008F">
        <w:rPr>
          <w:rFonts w:asciiTheme="minorHAnsi" w:hAnsiTheme="minorHAnsi" w:cstheme="minorHAnsi"/>
          <w:sz w:val="22"/>
          <w:szCs w:val="22"/>
        </w:rPr>
        <w:t xml:space="preserve">name of </w:t>
      </w:r>
      <w:r w:rsidRPr="0087008F">
        <w:rPr>
          <w:rFonts w:asciiTheme="minorHAnsi" w:hAnsiTheme="minorHAnsi" w:cstheme="minorHAnsi"/>
          <w:sz w:val="22"/>
          <w:szCs w:val="22"/>
        </w:rPr>
        <w:t>NGO) are</w:t>
      </w:r>
      <w:r w:rsidR="00C65197" w:rsidRPr="0087008F">
        <w:rPr>
          <w:rFonts w:asciiTheme="minorHAnsi" w:hAnsiTheme="minorHAnsi" w:cstheme="minorHAnsi"/>
          <w:sz w:val="22"/>
          <w:szCs w:val="22"/>
        </w:rPr>
        <w:t xml:space="preserve"> responsible for appointing the </w:t>
      </w:r>
      <w:r w:rsidR="00A379FC" w:rsidRPr="0087008F">
        <w:rPr>
          <w:rFonts w:asciiTheme="minorHAnsi" w:hAnsiTheme="minorHAnsi" w:cstheme="minorHAnsi"/>
          <w:sz w:val="22"/>
          <w:szCs w:val="22"/>
        </w:rPr>
        <w:t xml:space="preserve">Joint </w:t>
      </w:r>
      <w:r w:rsidR="00C65197" w:rsidRPr="0087008F">
        <w:rPr>
          <w:rFonts w:asciiTheme="minorHAnsi" w:hAnsiTheme="minorHAnsi" w:cstheme="minorHAnsi"/>
          <w:sz w:val="22"/>
          <w:szCs w:val="22"/>
        </w:rPr>
        <w:t xml:space="preserve">Investigation Team. </w:t>
      </w:r>
      <w:r w:rsidR="00A4340F" w:rsidRPr="0087008F">
        <w:rPr>
          <w:rFonts w:asciiTheme="minorHAnsi" w:hAnsiTheme="minorHAnsi" w:cstheme="minorHAnsi"/>
          <w:sz w:val="22"/>
          <w:szCs w:val="22"/>
        </w:rPr>
        <w:t xml:space="preserve"> </w:t>
      </w:r>
      <w:r w:rsidR="006109D8" w:rsidRPr="0087008F">
        <w:rPr>
          <w:rFonts w:asciiTheme="minorHAnsi" w:hAnsiTheme="minorHAnsi" w:cstheme="minorHAnsi"/>
          <w:sz w:val="22"/>
          <w:szCs w:val="22"/>
        </w:rPr>
        <w:t xml:space="preserve">Team </w:t>
      </w:r>
      <w:r w:rsidR="00A4340F" w:rsidRPr="0087008F">
        <w:rPr>
          <w:rFonts w:asciiTheme="minorHAnsi" w:hAnsiTheme="minorHAnsi" w:cstheme="minorHAnsi"/>
          <w:sz w:val="22"/>
          <w:szCs w:val="22"/>
        </w:rPr>
        <w:t xml:space="preserve">members may come from UNHCR, the NGO, or </w:t>
      </w:r>
      <w:r w:rsidR="006109D8" w:rsidRPr="0087008F">
        <w:rPr>
          <w:rFonts w:asciiTheme="minorHAnsi" w:hAnsiTheme="minorHAnsi" w:cstheme="minorHAnsi"/>
          <w:sz w:val="22"/>
          <w:szCs w:val="22"/>
        </w:rPr>
        <w:t>a pool of properly trai</w:t>
      </w:r>
      <w:r w:rsidR="00A4340F" w:rsidRPr="0087008F">
        <w:rPr>
          <w:rFonts w:asciiTheme="minorHAnsi" w:hAnsiTheme="minorHAnsi" w:cstheme="minorHAnsi"/>
          <w:sz w:val="22"/>
          <w:szCs w:val="22"/>
        </w:rPr>
        <w:t>ned and qualified investigators.</w:t>
      </w:r>
      <w:r w:rsidR="00A50D30" w:rsidRPr="0087008F">
        <w:rPr>
          <w:rFonts w:asciiTheme="minorHAnsi" w:hAnsiTheme="minorHAnsi" w:cstheme="minorHAnsi"/>
          <w:sz w:val="22"/>
          <w:szCs w:val="22"/>
        </w:rPr>
        <w:t xml:space="preserve"> </w:t>
      </w:r>
      <w:r w:rsidR="00A4340F" w:rsidRPr="0087008F">
        <w:rPr>
          <w:rFonts w:asciiTheme="minorHAnsi" w:hAnsiTheme="minorHAnsi" w:cstheme="minorHAnsi"/>
          <w:sz w:val="22"/>
          <w:szCs w:val="22"/>
        </w:rPr>
        <w:t xml:space="preserve"> </w:t>
      </w:r>
      <w:r w:rsidR="006109D8" w:rsidRPr="0087008F">
        <w:rPr>
          <w:rFonts w:asciiTheme="minorHAnsi" w:hAnsiTheme="minorHAnsi" w:cstheme="minorHAnsi"/>
          <w:sz w:val="22"/>
          <w:szCs w:val="22"/>
        </w:rPr>
        <w:t>To ensure obj</w:t>
      </w:r>
      <w:r w:rsidR="003E09B7" w:rsidRPr="0087008F">
        <w:rPr>
          <w:rFonts w:asciiTheme="minorHAnsi" w:hAnsiTheme="minorHAnsi" w:cstheme="minorHAnsi"/>
          <w:sz w:val="22"/>
          <w:szCs w:val="22"/>
        </w:rPr>
        <w:t xml:space="preserve">ectivity and accountability, the Investigation Team </w:t>
      </w:r>
      <w:r w:rsidR="006109D8" w:rsidRPr="0087008F">
        <w:rPr>
          <w:rFonts w:asciiTheme="minorHAnsi" w:hAnsiTheme="minorHAnsi" w:cstheme="minorHAnsi"/>
          <w:sz w:val="22"/>
          <w:szCs w:val="22"/>
        </w:rPr>
        <w:t xml:space="preserve">shall </w:t>
      </w:r>
      <w:r w:rsidR="00A4340F" w:rsidRPr="0087008F">
        <w:rPr>
          <w:rFonts w:asciiTheme="minorHAnsi" w:hAnsiTheme="minorHAnsi" w:cstheme="minorHAnsi"/>
          <w:sz w:val="22"/>
          <w:szCs w:val="22"/>
        </w:rPr>
        <w:t xml:space="preserve">comprise </w:t>
      </w:r>
      <w:r w:rsidR="008D070F" w:rsidRPr="0087008F">
        <w:rPr>
          <w:rFonts w:asciiTheme="minorHAnsi" w:hAnsiTheme="minorHAnsi" w:cstheme="minorHAnsi"/>
          <w:sz w:val="22"/>
          <w:szCs w:val="22"/>
        </w:rPr>
        <w:t xml:space="preserve">a minimum of </w:t>
      </w:r>
      <w:r w:rsidR="00A4340F" w:rsidRPr="0087008F">
        <w:rPr>
          <w:rFonts w:asciiTheme="minorHAnsi" w:hAnsiTheme="minorHAnsi" w:cstheme="minorHAnsi"/>
          <w:sz w:val="22"/>
          <w:szCs w:val="22"/>
        </w:rPr>
        <w:t xml:space="preserve">two persons, </w:t>
      </w:r>
      <w:r w:rsidR="00353D96" w:rsidRPr="0087008F">
        <w:rPr>
          <w:rFonts w:asciiTheme="minorHAnsi" w:hAnsiTheme="minorHAnsi" w:cstheme="minorHAnsi"/>
          <w:sz w:val="22"/>
          <w:szCs w:val="22"/>
        </w:rPr>
        <w:t xml:space="preserve">one </w:t>
      </w:r>
      <w:r w:rsidR="00B5664E" w:rsidRPr="0087008F">
        <w:rPr>
          <w:rFonts w:asciiTheme="minorHAnsi" w:hAnsiTheme="minorHAnsi" w:cstheme="minorHAnsi"/>
          <w:sz w:val="22"/>
          <w:szCs w:val="22"/>
        </w:rPr>
        <w:t>l</w:t>
      </w:r>
      <w:r w:rsidR="008D070F" w:rsidRPr="0087008F">
        <w:rPr>
          <w:rFonts w:asciiTheme="minorHAnsi" w:hAnsiTheme="minorHAnsi" w:cstheme="minorHAnsi"/>
          <w:sz w:val="22"/>
          <w:szCs w:val="22"/>
        </w:rPr>
        <w:t xml:space="preserve">ead </w:t>
      </w:r>
      <w:r w:rsidR="00B5664E" w:rsidRPr="0087008F">
        <w:rPr>
          <w:rFonts w:asciiTheme="minorHAnsi" w:hAnsiTheme="minorHAnsi" w:cstheme="minorHAnsi"/>
          <w:sz w:val="22"/>
          <w:szCs w:val="22"/>
        </w:rPr>
        <w:t>i</w:t>
      </w:r>
      <w:r w:rsidR="00353D96" w:rsidRPr="0087008F">
        <w:rPr>
          <w:rFonts w:asciiTheme="minorHAnsi" w:hAnsiTheme="minorHAnsi" w:cstheme="minorHAnsi"/>
          <w:sz w:val="22"/>
          <w:szCs w:val="22"/>
        </w:rPr>
        <w:t xml:space="preserve">nvestigator and one </w:t>
      </w:r>
      <w:r w:rsidR="00B5664E" w:rsidRPr="0087008F">
        <w:rPr>
          <w:rFonts w:asciiTheme="minorHAnsi" w:hAnsiTheme="minorHAnsi" w:cstheme="minorHAnsi"/>
          <w:sz w:val="22"/>
          <w:szCs w:val="22"/>
        </w:rPr>
        <w:t>i</w:t>
      </w:r>
      <w:r w:rsidR="00353D96" w:rsidRPr="0087008F">
        <w:rPr>
          <w:rFonts w:asciiTheme="minorHAnsi" w:hAnsiTheme="minorHAnsi" w:cstheme="minorHAnsi"/>
          <w:sz w:val="22"/>
          <w:szCs w:val="22"/>
        </w:rPr>
        <w:t xml:space="preserve">nvestigator, and where feasible </w:t>
      </w:r>
      <w:r w:rsidR="00A4340F" w:rsidRPr="0087008F">
        <w:rPr>
          <w:rFonts w:asciiTheme="minorHAnsi" w:hAnsiTheme="minorHAnsi" w:cstheme="minorHAnsi"/>
          <w:sz w:val="22"/>
          <w:szCs w:val="22"/>
        </w:rPr>
        <w:t>one male and one female.</w:t>
      </w:r>
    </w:p>
    <w:p w:rsidR="002028A3" w:rsidRPr="0087008F" w:rsidRDefault="002028A3" w:rsidP="00FA1208">
      <w:pPr>
        <w:jc w:val="both"/>
        <w:rPr>
          <w:rFonts w:asciiTheme="minorHAnsi" w:hAnsiTheme="minorHAnsi" w:cstheme="minorHAnsi"/>
          <w:sz w:val="22"/>
          <w:szCs w:val="22"/>
        </w:rPr>
      </w:pPr>
    </w:p>
    <w:p w:rsidR="006109D8" w:rsidRPr="0087008F" w:rsidRDefault="003E7DB9" w:rsidP="00FA1208">
      <w:pPr>
        <w:jc w:val="both"/>
        <w:rPr>
          <w:rFonts w:asciiTheme="minorHAnsi" w:hAnsiTheme="minorHAnsi" w:cstheme="minorHAnsi"/>
          <w:sz w:val="22"/>
          <w:szCs w:val="22"/>
        </w:rPr>
      </w:pPr>
      <w:r w:rsidRPr="0087008F">
        <w:rPr>
          <w:rFonts w:asciiTheme="minorHAnsi" w:hAnsiTheme="minorHAnsi" w:cstheme="minorHAnsi"/>
          <w:sz w:val="22"/>
          <w:szCs w:val="22"/>
        </w:rPr>
        <w:t xml:space="preserve">Both </w:t>
      </w:r>
      <w:r w:rsidRPr="0087008F">
        <w:rPr>
          <w:rFonts w:asciiTheme="minorHAnsi" w:hAnsiTheme="minorHAnsi" w:cstheme="minorHAnsi"/>
          <w:sz w:val="22"/>
          <w:szCs w:val="22"/>
        </w:rPr>
        <w:t>investigators</w:t>
      </w:r>
      <w:r w:rsidR="00A4340F" w:rsidRPr="0087008F">
        <w:rPr>
          <w:rFonts w:asciiTheme="minorHAnsi" w:hAnsiTheme="minorHAnsi" w:cstheme="minorHAnsi"/>
          <w:sz w:val="22"/>
          <w:szCs w:val="22"/>
        </w:rPr>
        <w:t xml:space="preserve"> </w:t>
      </w:r>
      <w:r w:rsidRPr="0087008F">
        <w:rPr>
          <w:rFonts w:asciiTheme="minorHAnsi" w:hAnsiTheme="minorHAnsi" w:cstheme="minorHAnsi"/>
          <w:sz w:val="22"/>
          <w:szCs w:val="22"/>
        </w:rPr>
        <w:t xml:space="preserve">will keep all information relative to the investigation in the strictest </w:t>
      </w:r>
      <w:r w:rsidR="00DD14FE" w:rsidRPr="0087008F">
        <w:rPr>
          <w:rFonts w:asciiTheme="minorHAnsi" w:hAnsiTheme="minorHAnsi" w:cstheme="minorHAnsi"/>
          <w:sz w:val="22"/>
          <w:szCs w:val="22"/>
        </w:rPr>
        <w:t xml:space="preserve">confidence and will agree to </w:t>
      </w:r>
      <w:r w:rsidRPr="0087008F">
        <w:rPr>
          <w:rFonts w:asciiTheme="minorHAnsi" w:hAnsiTheme="minorHAnsi" w:cstheme="minorHAnsi"/>
          <w:sz w:val="22"/>
          <w:szCs w:val="22"/>
        </w:rPr>
        <w:t>sign a</w:t>
      </w:r>
      <w:r w:rsidR="00BD5071" w:rsidRPr="0087008F">
        <w:rPr>
          <w:rFonts w:asciiTheme="minorHAnsi" w:hAnsiTheme="minorHAnsi" w:cstheme="minorHAnsi"/>
          <w:sz w:val="22"/>
          <w:szCs w:val="22"/>
        </w:rPr>
        <w:t xml:space="preserve"> Confidentiality</w:t>
      </w:r>
      <w:r w:rsidR="008B7500" w:rsidRPr="0087008F">
        <w:rPr>
          <w:rFonts w:asciiTheme="minorHAnsi" w:hAnsiTheme="minorHAnsi" w:cstheme="minorHAnsi"/>
          <w:sz w:val="22"/>
          <w:szCs w:val="22"/>
        </w:rPr>
        <w:t xml:space="preserve"> Agreement</w:t>
      </w:r>
      <w:r w:rsidRPr="0087008F">
        <w:rPr>
          <w:rFonts w:asciiTheme="minorHAnsi" w:hAnsiTheme="minorHAnsi" w:cstheme="minorHAnsi"/>
          <w:sz w:val="22"/>
          <w:szCs w:val="22"/>
        </w:rPr>
        <w:t xml:space="preserve"> </w:t>
      </w:r>
      <w:r w:rsidR="00A4340F" w:rsidRPr="0087008F">
        <w:rPr>
          <w:rFonts w:asciiTheme="minorHAnsi" w:hAnsiTheme="minorHAnsi" w:cstheme="minorHAnsi"/>
          <w:b/>
          <w:sz w:val="22"/>
          <w:szCs w:val="22"/>
        </w:rPr>
        <w:t xml:space="preserve">(ANNEX </w:t>
      </w:r>
      <w:r w:rsidR="00BD5071" w:rsidRPr="0087008F">
        <w:rPr>
          <w:rFonts w:asciiTheme="minorHAnsi" w:hAnsiTheme="minorHAnsi" w:cstheme="minorHAnsi"/>
          <w:b/>
          <w:sz w:val="22"/>
          <w:szCs w:val="22"/>
        </w:rPr>
        <w:t>1</w:t>
      </w:r>
      <w:r w:rsidR="00A4340F" w:rsidRPr="0087008F">
        <w:rPr>
          <w:rFonts w:asciiTheme="minorHAnsi" w:hAnsiTheme="minorHAnsi" w:cstheme="minorHAnsi"/>
          <w:b/>
          <w:sz w:val="22"/>
          <w:szCs w:val="22"/>
        </w:rPr>
        <w:t>)</w:t>
      </w:r>
      <w:r w:rsidR="00BD5071" w:rsidRPr="0087008F">
        <w:rPr>
          <w:rStyle w:val="FootnoteReference"/>
          <w:rFonts w:asciiTheme="minorHAnsi" w:hAnsiTheme="minorHAnsi" w:cstheme="minorHAnsi"/>
          <w:b/>
          <w:sz w:val="22"/>
          <w:szCs w:val="22"/>
        </w:rPr>
        <w:footnoteReference w:id="3"/>
      </w:r>
      <w:r w:rsidR="00A4340F" w:rsidRPr="0087008F">
        <w:rPr>
          <w:rFonts w:asciiTheme="minorHAnsi" w:hAnsiTheme="minorHAnsi" w:cstheme="minorHAnsi"/>
          <w:sz w:val="22"/>
          <w:szCs w:val="22"/>
        </w:rPr>
        <w:t xml:space="preserve"> </w:t>
      </w:r>
      <w:r w:rsidRPr="0087008F">
        <w:rPr>
          <w:rFonts w:asciiTheme="minorHAnsi" w:hAnsiTheme="minorHAnsi" w:cstheme="minorHAnsi"/>
          <w:sz w:val="22"/>
          <w:szCs w:val="22"/>
        </w:rPr>
        <w:t xml:space="preserve">whereby each investigator </w:t>
      </w:r>
      <w:r w:rsidR="00353D96" w:rsidRPr="0087008F">
        <w:rPr>
          <w:rFonts w:asciiTheme="minorHAnsi" w:hAnsiTheme="minorHAnsi" w:cstheme="minorHAnsi"/>
          <w:sz w:val="22"/>
          <w:szCs w:val="22"/>
        </w:rPr>
        <w:t>agrees</w:t>
      </w:r>
      <w:r w:rsidRPr="0087008F">
        <w:rPr>
          <w:rFonts w:asciiTheme="minorHAnsi" w:hAnsiTheme="minorHAnsi" w:cstheme="minorHAnsi"/>
          <w:sz w:val="22"/>
          <w:szCs w:val="22"/>
        </w:rPr>
        <w:t xml:space="preserve"> that any information or evidence to surface during the investigation will be shared only with </w:t>
      </w:r>
      <w:r w:rsidR="00A4340F" w:rsidRPr="0087008F">
        <w:rPr>
          <w:rFonts w:asciiTheme="minorHAnsi" w:hAnsiTheme="minorHAnsi" w:cstheme="minorHAnsi"/>
          <w:sz w:val="22"/>
          <w:szCs w:val="22"/>
        </w:rPr>
        <w:t xml:space="preserve">UNHCR and </w:t>
      </w:r>
      <w:r w:rsidRPr="0087008F">
        <w:rPr>
          <w:rFonts w:asciiTheme="minorHAnsi" w:hAnsiTheme="minorHAnsi" w:cstheme="minorHAnsi"/>
          <w:sz w:val="22"/>
          <w:szCs w:val="22"/>
        </w:rPr>
        <w:t>the</w:t>
      </w:r>
      <w:r w:rsidR="00792767" w:rsidRPr="0087008F">
        <w:rPr>
          <w:rFonts w:asciiTheme="minorHAnsi" w:hAnsiTheme="minorHAnsi" w:cstheme="minorHAnsi"/>
          <w:sz w:val="22"/>
          <w:szCs w:val="22"/>
        </w:rPr>
        <w:t xml:space="preserve"> relevant H</w:t>
      </w:r>
      <w:r w:rsidRPr="0087008F">
        <w:rPr>
          <w:rFonts w:asciiTheme="minorHAnsi" w:hAnsiTheme="minorHAnsi" w:cstheme="minorHAnsi"/>
          <w:sz w:val="22"/>
          <w:szCs w:val="22"/>
        </w:rPr>
        <w:t xml:space="preserve">ead of </w:t>
      </w:r>
      <w:r w:rsidR="006D445E" w:rsidRPr="0087008F">
        <w:rPr>
          <w:rFonts w:asciiTheme="minorHAnsi" w:hAnsiTheme="minorHAnsi" w:cstheme="minorHAnsi"/>
          <w:sz w:val="22"/>
          <w:szCs w:val="22"/>
        </w:rPr>
        <w:t>(</w:t>
      </w:r>
      <w:r w:rsidR="008552C4" w:rsidRPr="0087008F">
        <w:rPr>
          <w:rFonts w:asciiTheme="minorHAnsi" w:hAnsiTheme="minorHAnsi" w:cstheme="minorHAnsi"/>
          <w:sz w:val="22"/>
          <w:szCs w:val="22"/>
        </w:rPr>
        <w:t xml:space="preserve">name of </w:t>
      </w:r>
      <w:r w:rsidR="006D445E" w:rsidRPr="0087008F">
        <w:rPr>
          <w:rFonts w:asciiTheme="minorHAnsi" w:hAnsiTheme="minorHAnsi" w:cstheme="minorHAnsi"/>
          <w:sz w:val="22"/>
          <w:szCs w:val="22"/>
        </w:rPr>
        <w:t>NGO)</w:t>
      </w:r>
      <w:r w:rsidR="00792767" w:rsidRPr="0087008F">
        <w:rPr>
          <w:rFonts w:asciiTheme="minorHAnsi" w:hAnsiTheme="minorHAnsi" w:cstheme="minorHAnsi"/>
          <w:sz w:val="22"/>
          <w:szCs w:val="22"/>
        </w:rPr>
        <w:t xml:space="preserve">. </w:t>
      </w:r>
    </w:p>
    <w:p w:rsidR="002028A3" w:rsidRPr="0087008F" w:rsidRDefault="002028A3" w:rsidP="00FA1208">
      <w:pPr>
        <w:jc w:val="both"/>
        <w:rPr>
          <w:rFonts w:asciiTheme="minorHAnsi" w:hAnsiTheme="minorHAnsi" w:cstheme="minorHAnsi"/>
          <w:b/>
          <w:bCs/>
          <w:sz w:val="22"/>
          <w:szCs w:val="22"/>
        </w:rPr>
      </w:pPr>
    </w:p>
    <w:p w:rsidR="00002B2E" w:rsidRPr="0087008F" w:rsidRDefault="00002B2E" w:rsidP="00FA1208">
      <w:pPr>
        <w:jc w:val="both"/>
        <w:rPr>
          <w:rFonts w:asciiTheme="minorHAnsi" w:hAnsiTheme="minorHAnsi" w:cstheme="minorHAnsi"/>
          <w:b/>
          <w:bCs/>
          <w:sz w:val="22"/>
          <w:szCs w:val="22"/>
        </w:rPr>
      </w:pPr>
      <w:r w:rsidRPr="0087008F">
        <w:rPr>
          <w:rFonts w:asciiTheme="minorHAnsi" w:hAnsiTheme="minorHAnsi" w:cstheme="minorHAnsi"/>
          <w:b/>
          <w:bCs/>
          <w:sz w:val="22"/>
          <w:szCs w:val="22"/>
        </w:rPr>
        <w:t xml:space="preserve">Responsibilities </w:t>
      </w:r>
      <w:r w:rsidR="00AE3459" w:rsidRPr="0087008F">
        <w:rPr>
          <w:rFonts w:asciiTheme="minorHAnsi" w:hAnsiTheme="minorHAnsi" w:cstheme="minorHAnsi"/>
          <w:b/>
          <w:bCs/>
          <w:sz w:val="22"/>
          <w:szCs w:val="22"/>
        </w:rPr>
        <w:t>of the Joint Investigation Team</w:t>
      </w:r>
    </w:p>
    <w:p w:rsidR="00D12BA8" w:rsidRPr="0087008F" w:rsidRDefault="00D12BA8" w:rsidP="00FA1208">
      <w:pPr>
        <w:jc w:val="both"/>
        <w:rPr>
          <w:rFonts w:asciiTheme="minorHAnsi" w:hAnsiTheme="minorHAnsi" w:cstheme="minorHAnsi"/>
          <w:sz w:val="22"/>
          <w:szCs w:val="22"/>
        </w:rPr>
      </w:pPr>
    </w:p>
    <w:p w:rsidR="00D12BA8" w:rsidRPr="0087008F" w:rsidRDefault="00D12BA8" w:rsidP="00FA1208">
      <w:pPr>
        <w:jc w:val="both"/>
        <w:rPr>
          <w:rFonts w:asciiTheme="minorHAnsi" w:hAnsiTheme="minorHAnsi" w:cstheme="minorHAnsi"/>
          <w:sz w:val="22"/>
          <w:szCs w:val="22"/>
        </w:rPr>
      </w:pPr>
      <w:r w:rsidRPr="0087008F">
        <w:rPr>
          <w:rFonts w:asciiTheme="minorHAnsi" w:hAnsiTheme="minorHAnsi" w:cstheme="minorHAnsi"/>
          <w:sz w:val="22"/>
          <w:szCs w:val="22"/>
        </w:rPr>
        <w:t xml:space="preserve">The appointed </w:t>
      </w:r>
      <w:r w:rsidR="006D445E" w:rsidRPr="0087008F">
        <w:rPr>
          <w:rFonts w:asciiTheme="minorHAnsi" w:hAnsiTheme="minorHAnsi" w:cstheme="minorHAnsi"/>
          <w:sz w:val="22"/>
          <w:szCs w:val="22"/>
        </w:rPr>
        <w:t xml:space="preserve">Joint </w:t>
      </w:r>
      <w:r w:rsidRPr="0087008F">
        <w:rPr>
          <w:rFonts w:asciiTheme="minorHAnsi" w:hAnsiTheme="minorHAnsi" w:cstheme="minorHAnsi"/>
          <w:sz w:val="22"/>
          <w:szCs w:val="22"/>
        </w:rPr>
        <w:t>Investigation Team</w:t>
      </w:r>
      <w:r w:rsidR="00891D38" w:rsidRPr="0087008F">
        <w:rPr>
          <w:rFonts w:asciiTheme="minorHAnsi" w:hAnsiTheme="minorHAnsi" w:cstheme="minorHAnsi"/>
          <w:sz w:val="22"/>
          <w:szCs w:val="22"/>
        </w:rPr>
        <w:t xml:space="preserve"> </w:t>
      </w:r>
      <w:r w:rsidRPr="0087008F">
        <w:rPr>
          <w:rFonts w:asciiTheme="minorHAnsi" w:hAnsiTheme="minorHAnsi" w:cstheme="minorHAnsi"/>
          <w:sz w:val="22"/>
          <w:szCs w:val="22"/>
        </w:rPr>
        <w:t>is responsible</w:t>
      </w:r>
      <w:r w:rsidR="00891D38" w:rsidRPr="0087008F">
        <w:rPr>
          <w:rFonts w:asciiTheme="minorHAnsi" w:hAnsiTheme="minorHAnsi" w:cstheme="minorHAnsi"/>
          <w:sz w:val="22"/>
          <w:szCs w:val="22"/>
        </w:rPr>
        <w:t xml:space="preserve"> for the following: </w:t>
      </w:r>
    </w:p>
    <w:p w:rsidR="00891D38" w:rsidRPr="0087008F" w:rsidRDefault="00891D38" w:rsidP="00FA1208">
      <w:pPr>
        <w:jc w:val="both"/>
        <w:rPr>
          <w:rFonts w:asciiTheme="minorHAnsi" w:hAnsiTheme="minorHAnsi" w:cstheme="minorHAnsi"/>
          <w:sz w:val="22"/>
          <w:szCs w:val="22"/>
        </w:rPr>
      </w:pPr>
    </w:p>
    <w:p w:rsidR="00891D38" w:rsidRPr="0087008F" w:rsidRDefault="00891D38" w:rsidP="00FA1208">
      <w:pPr>
        <w:numPr>
          <w:ilvl w:val="0"/>
          <w:numId w:val="5"/>
        </w:numPr>
        <w:jc w:val="both"/>
        <w:rPr>
          <w:rFonts w:asciiTheme="minorHAnsi" w:hAnsiTheme="minorHAnsi" w:cstheme="minorHAnsi"/>
          <w:b/>
          <w:sz w:val="22"/>
          <w:szCs w:val="22"/>
        </w:rPr>
      </w:pPr>
      <w:r w:rsidRPr="0087008F">
        <w:rPr>
          <w:rFonts w:asciiTheme="minorHAnsi" w:hAnsiTheme="minorHAnsi" w:cstheme="minorHAnsi"/>
          <w:sz w:val="22"/>
          <w:szCs w:val="22"/>
        </w:rPr>
        <w:t>Developing a clear and comprehensive investigation plan</w:t>
      </w:r>
      <w:r w:rsidR="006D445E" w:rsidRPr="0087008F">
        <w:rPr>
          <w:rFonts w:asciiTheme="minorHAnsi" w:hAnsiTheme="minorHAnsi" w:cstheme="minorHAnsi"/>
          <w:sz w:val="22"/>
          <w:szCs w:val="22"/>
        </w:rPr>
        <w:t xml:space="preserve"> (template found as </w:t>
      </w:r>
      <w:r w:rsidR="006D445E" w:rsidRPr="0087008F">
        <w:rPr>
          <w:rFonts w:asciiTheme="minorHAnsi" w:hAnsiTheme="minorHAnsi" w:cstheme="minorHAnsi"/>
          <w:b/>
          <w:sz w:val="22"/>
          <w:szCs w:val="22"/>
        </w:rPr>
        <w:t xml:space="preserve">ANNEX </w:t>
      </w:r>
      <w:r w:rsidR="00BD5071" w:rsidRPr="0087008F">
        <w:rPr>
          <w:rFonts w:asciiTheme="minorHAnsi" w:hAnsiTheme="minorHAnsi" w:cstheme="minorHAnsi"/>
          <w:b/>
          <w:sz w:val="22"/>
          <w:szCs w:val="22"/>
        </w:rPr>
        <w:t>2.</w:t>
      </w:r>
      <w:r w:rsidR="006D445E" w:rsidRPr="0087008F">
        <w:rPr>
          <w:rFonts w:asciiTheme="minorHAnsi" w:hAnsiTheme="minorHAnsi" w:cstheme="minorHAnsi"/>
          <w:b/>
          <w:sz w:val="22"/>
          <w:szCs w:val="22"/>
        </w:rPr>
        <w:t>)</w:t>
      </w:r>
    </w:p>
    <w:p w:rsidR="00891D38" w:rsidRPr="0087008F" w:rsidRDefault="006D445E" w:rsidP="00FA1208">
      <w:pPr>
        <w:numPr>
          <w:ilvl w:val="0"/>
          <w:numId w:val="5"/>
        </w:numPr>
        <w:jc w:val="both"/>
        <w:rPr>
          <w:rFonts w:asciiTheme="minorHAnsi" w:hAnsiTheme="minorHAnsi" w:cstheme="minorHAnsi"/>
          <w:i/>
          <w:iCs/>
          <w:sz w:val="22"/>
          <w:szCs w:val="22"/>
        </w:rPr>
      </w:pPr>
      <w:r w:rsidRPr="0087008F">
        <w:rPr>
          <w:rFonts w:asciiTheme="minorHAnsi" w:hAnsiTheme="minorHAnsi" w:cstheme="minorHAnsi"/>
          <w:sz w:val="22"/>
          <w:szCs w:val="22"/>
        </w:rPr>
        <w:t>Conducting</w:t>
      </w:r>
      <w:r w:rsidR="00891D38" w:rsidRPr="0087008F">
        <w:rPr>
          <w:rFonts w:asciiTheme="minorHAnsi" w:hAnsiTheme="minorHAnsi" w:cstheme="minorHAnsi"/>
          <w:sz w:val="22"/>
          <w:szCs w:val="22"/>
        </w:rPr>
        <w:t xml:space="preserve"> the investigation in accordance with </w:t>
      </w:r>
      <w:r w:rsidRPr="0087008F">
        <w:rPr>
          <w:rFonts w:asciiTheme="minorHAnsi" w:hAnsiTheme="minorHAnsi" w:cstheme="minorHAnsi"/>
          <w:sz w:val="22"/>
          <w:szCs w:val="22"/>
        </w:rPr>
        <w:t xml:space="preserve">the investigation guidelines </w:t>
      </w:r>
      <w:r w:rsidR="00421E68" w:rsidRPr="0087008F">
        <w:rPr>
          <w:rFonts w:asciiTheme="minorHAnsi" w:hAnsiTheme="minorHAnsi" w:cstheme="minorHAnsi"/>
          <w:sz w:val="22"/>
          <w:szCs w:val="22"/>
        </w:rPr>
        <w:t xml:space="preserve">and procedures </w:t>
      </w:r>
      <w:r w:rsidRPr="0087008F">
        <w:rPr>
          <w:rFonts w:asciiTheme="minorHAnsi" w:hAnsiTheme="minorHAnsi" w:cstheme="minorHAnsi"/>
          <w:sz w:val="22"/>
          <w:szCs w:val="22"/>
        </w:rPr>
        <w:t>of UNHCR and the NGO.</w:t>
      </w:r>
      <w:r w:rsidR="00421E68" w:rsidRPr="0087008F">
        <w:rPr>
          <w:rFonts w:asciiTheme="minorHAnsi" w:hAnsiTheme="minorHAnsi" w:cstheme="minorHAnsi"/>
          <w:sz w:val="22"/>
          <w:szCs w:val="22"/>
        </w:rPr>
        <w:t xml:space="preserve">  </w:t>
      </w:r>
      <w:r w:rsidR="00421E68" w:rsidRPr="0087008F">
        <w:rPr>
          <w:rFonts w:asciiTheme="minorHAnsi" w:hAnsiTheme="minorHAnsi" w:cstheme="minorHAnsi"/>
          <w:b/>
          <w:sz w:val="22"/>
          <w:szCs w:val="22"/>
        </w:rPr>
        <w:t>NOTE:</w:t>
      </w:r>
      <w:r w:rsidR="00421E68" w:rsidRPr="0087008F">
        <w:rPr>
          <w:rFonts w:asciiTheme="minorHAnsi" w:hAnsiTheme="minorHAnsi" w:cstheme="minorHAnsi"/>
          <w:sz w:val="22"/>
          <w:szCs w:val="22"/>
        </w:rPr>
        <w:t xml:space="preserve">  Where the respective Guidelines and procedures conflict or diverge, UNHCR and the NGO will agree on the course of action to follow before the investigation</w:t>
      </w:r>
      <w:r w:rsidR="0013793B">
        <w:rPr>
          <w:rFonts w:asciiTheme="minorHAnsi" w:hAnsiTheme="minorHAnsi" w:cstheme="minorHAnsi"/>
          <w:sz w:val="22"/>
          <w:szCs w:val="22"/>
        </w:rPr>
        <w:t>, as determined on a case-by-case basis.</w:t>
      </w:r>
    </w:p>
    <w:p w:rsidR="00A50D30" w:rsidRPr="0087008F" w:rsidRDefault="00A50D30" w:rsidP="00FA1208">
      <w:pPr>
        <w:numPr>
          <w:ilvl w:val="0"/>
          <w:numId w:val="5"/>
        </w:numPr>
        <w:jc w:val="both"/>
        <w:rPr>
          <w:rFonts w:asciiTheme="minorHAnsi" w:hAnsiTheme="minorHAnsi" w:cstheme="minorHAnsi"/>
          <w:sz w:val="22"/>
          <w:szCs w:val="22"/>
        </w:rPr>
      </w:pPr>
      <w:r w:rsidRPr="0087008F">
        <w:rPr>
          <w:rFonts w:asciiTheme="minorHAnsi" w:hAnsiTheme="minorHAnsi" w:cstheme="minorHAnsi"/>
          <w:sz w:val="22"/>
          <w:szCs w:val="22"/>
        </w:rPr>
        <w:t xml:space="preserve">Evaluating and making recommendations on the needs of the victim and witnesses. </w:t>
      </w:r>
    </w:p>
    <w:p w:rsidR="00D777B9" w:rsidRPr="0087008F" w:rsidRDefault="00410961" w:rsidP="00FA1208">
      <w:pPr>
        <w:numPr>
          <w:ilvl w:val="0"/>
          <w:numId w:val="5"/>
        </w:numPr>
        <w:jc w:val="both"/>
        <w:rPr>
          <w:rFonts w:asciiTheme="minorHAnsi" w:hAnsiTheme="minorHAnsi" w:cstheme="minorHAnsi"/>
          <w:sz w:val="22"/>
          <w:szCs w:val="22"/>
        </w:rPr>
      </w:pPr>
      <w:r w:rsidRPr="0087008F">
        <w:rPr>
          <w:rFonts w:asciiTheme="minorHAnsi" w:hAnsiTheme="minorHAnsi" w:cstheme="minorHAnsi"/>
          <w:sz w:val="22"/>
          <w:szCs w:val="22"/>
        </w:rPr>
        <w:t>Report</w:t>
      </w:r>
      <w:r w:rsidR="006D445E" w:rsidRPr="0087008F">
        <w:rPr>
          <w:rFonts w:asciiTheme="minorHAnsi" w:hAnsiTheme="minorHAnsi" w:cstheme="minorHAnsi"/>
          <w:sz w:val="22"/>
          <w:szCs w:val="22"/>
        </w:rPr>
        <w:t>ing</w:t>
      </w:r>
      <w:r w:rsidRPr="0087008F">
        <w:rPr>
          <w:rFonts w:asciiTheme="minorHAnsi" w:hAnsiTheme="minorHAnsi" w:cstheme="minorHAnsi"/>
          <w:sz w:val="22"/>
          <w:szCs w:val="22"/>
        </w:rPr>
        <w:t xml:space="preserve"> </w:t>
      </w:r>
      <w:r w:rsidR="00D777B9" w:rsidRPr="0087008F">
        <w:rPr>
          <w:rFonts w:asciiTheme="minorHAnsi" w:hAnsiTheme="minorHAnsi" w:cstheme="minorHAnsi"/>
          <w:sz w:val="22"/>
          <w:szCs w:val="22"/>
        </w:rPr>
        <w:t>the conclusions of the investigation and the investi</w:t>
      </w:r>
      <w:r w:rsidR="00706ED6" w:rsidRPr="0087008F">
        <w:rPr>
          <w:rFonts w:asciiTheme="minorHAnsi" w:hAnsiTheme="minorHAnsi" w:cstheme="minorHAnsi"/>
          <w:sz w:val="22"/>
          <w:szCs w:val="22"/>
        </w:rPr>
        <w:t xml:space="preserve">gation process to the Head of the UNHCR Investigation Service and the </w:t>
      </w:r>
      <w:r w:rsidR="00D777B9" w:rsidRPr="0087008F">
        <w:rPr>
          <w:rFonts w:asciiTheme="minorHAnsi" w:hAnsiTheme="minorHAnsi" w:cstheme="minorHAnsi"/>
          <w:sz w:val="22"/>
          <w:szCs w:val="22"/>
        </w:rPr>
        <w:t xml:space="preserve">Head of </w:t>
      </w:r>
      <w:r w:rsidR="006D445E" w:rsidRPr="0087008F">
        <w:rPr>
          <w:rFonts w:asciiTheme="minorHAnsi" w:hAnsiTheme="minorHAnsi" w:cstheme="minorHAnsi"/>
          <w:sz w:val="22"/>
          <w:szCs w:val="22"/>
        </w:rPr>
        <w:t>(</w:t>
      </w:r>
      <w:r w:rsidR="00706ED6" w:rsidRPr="0087008F">
        <w:rPr>
          <w:rFonts w:asciiTheme="minorHAnsi" w:hAnsiTheme="minorHAnsi" w:cstheme="minorHAnsi"/>
          <w:sz w:val="22"/>
          <w:szCs w:val="22"/>
        </w:rPr>
        <w:t xml:space="preserve">name of </w:t>
      </w:r>
      <w:r w:rsidR="006D445E" w:rsidRPr="0087008F">
        <w:rPr>
          <w:rFonts w:asciiTheme="minorHAnsi" w:hAnsiTheme="minorHAnsi" w:cstheme="minorHAnsi"/>
          <w:sz w:val="22"/>
          <w:szCs w:val="22"/>
        </w:rPr>
        <w:t>NGO)</w:t>
      </w:r>
      <w:r w:rsidR="00D777B9" w:rsidRPr="0087008F">
        <w:rPr>
          <w:rFonts w:asciiTheme="minorHAnsi" w:hAnsiTheme="minorHAnsi" w:cstheme="minorHAnsi"/>
          <w:sz w:val="22"/>
          <w:szCs w:val="22"/>
        </w:rPr>
        <w:t xml:space="preserve">. </w:t>
      </w:r>
    </w:p>
    <w:p w:rsidR="00641F07" w:rsidRPr="0087008F" w:rsidRDefault="00D167F6" w:rsidP="00FA1208">
      <w:pPr>
        <w:numPr>
          <w:ilvl w:val="0"/>
          <w:numId w:val="5"/>
        </w:numPr>
        <w:jc w:val="both"/>
        <w:rPr>
          <w:rFonts w:asciiTheme="minorHAnsi" w:hAnsiTheme="minorHAnsi" w:cstheme="minorHAnsi"/>
          <w:sz w:val="22"/>
          <w:szCs w:val="22"/>
        </w:rPr>
      </w:pPr>
      <w:r w:rsidRPr="0087008F">
        <w:rPr>
          <w:rFonts w:asciiTheme="minorHAnsi" w:hAnsiTheme="minorHAnsi" w:cstheme="minorHAnsi"/>
          <w:sz w:val="22"/>
          <w:szCs w:val="22"/>
        </w:rPr>
        <w:t>Producing an accurate and comprehensi</w:t>
      </w:r>
      <w:r w:rsidR="00410961" w:rsidRPr="0087008F">
        <w:rPr>
          <w:rFonts w:asciiTheme="minorHAnsi" w:hAnsiTheme="minorHAnsi" w:cstheme="minorHAnsi"/>
          <w:sz w:val="22"/>
          <w:szCs w:val="22"/>
        </w:rPr>
        <w:t>ve re</w:t>
      </w:r>
      <w:r w:rsidR="00A50D30" w:rsidRPr="0087008F">
        <w:rPr>
          <w:rFonts w:asciiTheme="minorHAnsi" w:hAnsiTheme="minorHAnsi" w:cstheme="minorHAnsi"/>
          <w:sz w:val="22"/>
          <w:szCs w:val="22"/>
        </w:rPr>
        <w:t>port of the investigation</w:t>
      </w:r>
      <w:r w:rsidR="00683636" w:rsidRPr="0087008F">
        <w:rPr>
          <w:rFonts w:asciiTheme="minorHAnsi" w:hAnsiTheme="minorHAnsi" w:cstheme="minorHAnsi"/>
          <w:sz w:val="22"/>
          <w:szCs w:val="22"/>
        </w:rPr>
        <w:t xml:space="preserve">. </w:t>
      </w:r>
      <w:r w:rsidR="00A50D30" w:rsidRPr="0087008F">
        <w:rPr>
          <w:rFonts w:asciiTheme="minorHAnsi" w:hAnsiTheme="minorHAnsi" w:cstheme="minorHAnsi"/>
          <w:sz w:val="22"/>
          <w:szCs w:val="22"/>
        </w:rPr>
        <w:t xml:space="preserve"> </w:t>
      </w:r>
    </w:p>
    <w:p w:rsidR="000B658C" w:rsidRPr="0087008F" w:rsidRDefault="000B658C" w:rsidP="000B658C">
      <w:pPr>
        <w:ind w:left="720"/>
        <w:jc w:val="both"/>
        <w:rPr>
          <w:rFonts w:asciiTheme="minorHAnsi" w:hAnsiTheme="minorHAnsi" w:cstheme="minorHAnsi"/>
          <w:sz w:val="22"/>
          <w:szCs w:val="22"/>
        </w:rPr>
      </w:pPr>
    </w:p>
    <w:p w:rsidR="00EF0A9C" w:rsidRPr="0087008F" w:rsidRDefault="00641F07" w:rsidP="0040119B">
      <w:pPr>
        <w:jc w:val="both"/>
        <w:rPr>
          <w:rFonts w:asciiTheme="minorHAnsi" w:hAnsiTheme="minorHAnsi" w:cstheme="minorHAnsi"/>
          <w:sz w:val="22"/>
          <w:szCs w:val="22"/>
        </w:rPr>
      </w:pPr>
      <w:r w:rsidRPr="0087008F">
        <w:rPr>
          <w:rFonts w:asciiTheme="minorHAnsi" w:hAnsiTheme="minorHAnsi" w:cstheme="minorHAnsi"/>
          <w:sz w:val="22"/>
          <w:szCs w:val="22"/>
        </w:rPr>
        <w:t xml:space="preserve">The investigative responsibilities of the </w:t>
      </w:r>
      <w:r w:rsidR="00706ED6" w:rsidRPr="0087008F">
        <w:rPr>
          <w:rFonts w:asciiTheme="minorHAnsi" w:hAnsiTheme="minorHAnsi" w:cstheme="minorHAnsi"/>
          <w:sz w:val="22"/>
          <w:szCs w:val="22"/>
        </w:rPr>
        <w:t xml:space="preserve">Joint </w:t>
      </w:r>
      <w:r w:rsidRPr="0087008F">
        <w:rPr>
          <w:rFonts w:asciiTheme="minorHAnsi" w:hAnsiTheme="minorHAnsi" w:cstheme="minorHAnsi"/>
          <w:sz w:val="22"/>
          <w:szCs w:val="22"/>
        </w:rPr>
        <w:t xml:space="preserve">Investigation Team apply to the </w:t>
      </w:r>
      <w:r w:rsidR="00731FEF" w:rsidRPr="0087008F">
        <w:rPr>
          <w:rFonts w:asciiTheme="minorHAnsi" w:hAnsiTheme="minorHAnsi" w:cstheme="minorHAnsi"/>
          <w:sz w:val="22"/>
          <w:szCs w:val="22"/>
        </w:rPr>
        <w:t xml:space="preserve">alleged </w:t>
      </w:r>
      <w:r w:rsidR="006D445E" w:rsidRPr="0087008F">
        <w:rPr>
          <w:rFonts w:asciiTheme="minorHAnsi" w:hAnsiTheme="minorHAnsi" w:cstheme="minorHAnsi"/>
          <w:sz w:val="22"/>
          <w:szCs w:val="22"/>
        </w:rPr>
        <w:t>misconduct</w:t>
      </w:r>
      <w:r w:rsidR="00731FEF" w:rsidRPr="0087008F">
        <w:rPr>
          <w:rFonts w:asciiTheme="minorHAnsi" w:hAnsiTheme="minorHAnsi" w:cstheme="minorHAnsi"/>
          <w:sz w:val="22"/>
          <w:szCs w:val="22"/>
        </w:rPr>
        <w:t xml:space="preserve"> only. They do not apply to other allegations of misconduct that are unrelated to the allegation under investigation. Furthermore, the </w:t>
      </w:r>
      <w:r w:rsidR="006D445E" w:rsidRPr="0087008F">
        <w:rPr>
          <w:rFonts w:asciiTheme="minorHAnsi" w:hAnsiTheme="minorHAnsi" w:cstheme="minorHAnsi"/>
          <w:sz w:val="22"/>
          <w:szCs w:val="22"/>
        </w:rPr>
        <w:t>Joint I</w:t>
      </w:r>
      <w:r w:rsidR="00731FEF" w:rsidRPr="0087008F">
        <w:rPr>
          <w:rFonts w:asciiTheme="minorHAnsi" w:hAnsiTheme="minorHAnsi" w:cstheme="minorHAnsi"/>
          <w:sz w:val="22"/>
          <w:szCs w:val="22"/>
        </w:rPr>
        <w:t xml:space="preserve">nvestigation </w:t>
      </w:r>
      <w:r w:rsidR="006D445E" w:rsidRPr="0087008F">
        <w:rPr>
          <w:rFonts w:asciiTheme="minorHAnsi" w:hAnsiTheme="minorHAnsi" w:cstheme="minorHAnsi"/>
          <w:sz w:val="22"/>
          <w:szCs w:val="22"/>
        </w:rPr>
        <w:t>Team</w:t>
      </w:r>
      <w:r w:rsidR="00731FEF" w:rsidRPr="0087008F">
        <w:rPr>
          <w:rFonts w:asciiTheme="minorHAnsi" w:hAnsiTheme="minorHAnsi" w:cstheme="minorHAnsi"/>
          <w:sz w:val="22"/>
          <w:szCs w:val="22"/>
        </w:rPr>
        <w:t xml:space="preserve"> is responsible for ensuring that the scope of the investigation remains restricted to the allegation and does not involve queries, interviews, document collection, or any other investigative action </w:t>
      </w:r>
      <w:r w:rsidR="0004038F" w:rsidRPr="0087008F">
        <w:rPr>
          <w:rFonts w:asciiTheme="minorHAnsi" w:hAnsiTheme="minorHAnsi" w:cstheme="minorHAnsi"/>
          <w:sz w:val="22"/>
          <w:szCs w:val="22"/>
        </w:rPr>
        <w:t xml:space="preserve">which </w:t>
      </w:r>
      <w:r w:rsidR="00731FEF" w:rsidRPr="0087008F">
        <w:rPr>
          <w:rFonts w:asciiTheme="minorHAnsi" w:hAnsiTheme="minorHAnsi" w:cstheme="minorHAnsi"/>
          <w:sz w:val="22"/>
          <w:szCs w:val="22"/>
        </w:rPr>
        <w:t xml:space="preserve">seeks information unrelated to the allegation. </w:t>
      </w:r>
      <w:r w:rsidR="00353D96" w:rsidRPr="0087008F">
        <w:rPr>
          <w:rFonts w:asciiTheme="minorHAnsi" w:hAnsiTheme="minorHAnsi" w:cstheme="minorHAnsi"/>
          <w:sz w:val="22"/>
          <w:szCs w:val="22"/>
        </w:rPr>
        <w:t>Should any new allegations arise during the course of the investigation, they should be immediately referred to the Head of the UNHCR Investigation Service and the Head of (name of NGO)</w:t>
      </w:r>
      <w:r w:rsidR="00683636" w:rsidRPr="0087008F">
        <w:rPr>
          <w:rFonts w:asciiTheme="minorHAnsi" w:hAnsiTheme="minorHAnsi" w:cstheme="minorHAnsi"/>
          <w:sz w:val="22"/>
          <w:szCs w:val="22"/>
        </w:rPr>
        <w:t>.  Subsequently, the Investigation Team may be requested to expand the scope of the investigations, if required</w:t>
      </w:r>
      <w:r w:rsidR="00353D96" w:rsidRPr="0087008F">
        <w:rPr>
          <w:rFonts w:asciiTheme="minorHAnsi" w:hAnsiTheme="minorHAnsi" w:cstheme="minorHAnsi"/>
          <w:sz w:val="22"/>
          <w:szCs w:val="22"/>
        </w:rPr>
        <w:t xml:space="preserve">.  </w:t>
      </w:r>
    </w:p>
    <w:p w:rsidR="002028A3" w:rsidRDefault="002028A3" w:rsidP="0040119B">
      <w:pPr>
        <w:jc w:val="both"/>
        <w:rPr>
          <w:rFonts w:asciiTheme="minorHAnsi" w:hAnsiTheme="minorHAnsi" w:cstheme="minorHAnsi"/>
          <w:b/>
          <w:bCs/>
          <w:sz w:val="22"/>
          <w:szCs w:val="22"/>
        </w:rPr>
      </w:pPr>
    </w:p>
    <w:p w:rsidR="0013793B" w:rsidRPr="0087008F" w:rsidRDefault="0013793B" w:rsidP="0040119B">
      <w:pPr>
        <w:jc w:val="both"/>
        <w:rPr>
          <w:rFonts w:asciiTheme="minorHAnsi" w:hAnsiTheme="minorHAnsi" w:cstheme="minorHAnsi"/>
          <w:b/>
          <w:bCs/>
          <w:sz w:val="22"/>
          <w:szCs w:val="22"/>
        </w:rPr>
      </w:pPr>
    </w:p>
    <w:p w:rsidR="00AE3459" w:rsidRPr="0087008F" w:rsidRDefault="00AE3459" w:rsidP="0040119B">
      <w:pPr>
        <w:autoSpaceDE w:val="0"/>
        <w:autoSpaceDN w:val="0"/>
        <w:adjustRightInd w:val="0"/>
        <w:jc w:val="both"/>
        <w:rPr>
          <w:rFonts w:asciiTheme="minorHAnsi" w:hAnsiTheme="minorHAnsi" w:cstheme="minorHAnsi"/>
          <w:b/>
          <w:sz w:val="22"/>
          <w:szCs w:val="22"/>
        </w:rPr>
      </w:pPr>
      <w:r w:rsidRPr="0087008F">
        <w:rPr>
          <w:rFonts w:asciiTheme="minorHAnsi" w:hAnsiTheme="minorHAnsi" w:cstheme="minorHAnsi"/>
          <w:b/>
          <w:sz w:val="22"/>
          <w:szCs w:val="22"/>
        </w:rPr>
        <w:lastRenderedPageBreak/>
        <w:t>Responsibili</w:t>
      </w:r>
      <w:r w:rsidR="00214ADE" w:rsidRPr="0087008F">
        <w:rPr>
          <w:rFonts w:asciiTheme="minorHAnsi" w:hAnsiTheme="minorHAnsi" w:cstheme="minorHAnsi"/>
          <w:b/>
          <w:sz w:val="22"/>
          <w:szCs w:val="22"/>
        </w:rPr>
        <w:t xml:space="preserve">ties of lead </w:t>
      </w:r>
      <w:r w:rsidRPr="0087008F">
        <w:rPr>
          <w:rFonts w:asciiTheme="minorHAnsi" w:hAnsiTheme="minorHAnsi" w:cstheme="minorHAnsi"/>
          <w:b/>
          <w:sz w:val="22"/>
          <w:szCs w:val="22"/>
        </w:rPr>
        <w:t>investigator</w:t>
      </w:r>
    </w:p>
    <w:p w:rsidR="00AE3459" w:rsidRPr="0087008F" w:rsidRDefault="00AE3459" w:rsidP="0040119B">
      <w:pPr>
        <w:autoSpaceDE w:val="0"/>
        <w:autoSpaceDN w:val="0"/>
        <w:adjustRightInd w:val="0"/>
        <w:jc w:val="both"/>
        <w:rPr>
          <w:rFonts w:asciiTheme="minorHAnsi" w:hAnsiTheme="minorHAnsi" w:cstheme="minorHAnsi"/>
          <w:color w:val="006891"/>
          <w:sz w:val="22"/>
          <w:szCs w:val="22"/>
        </w:rPr>
      </w:pPr>
    </w:p>
    <w:p w:rsidR="00AE3459" w:rsidRPr="0087008F" w:rsidRDefault="00AE3459" w:rsidP="0040119B">
      <w:pPr>
        <w:autoSpaceDE w:val="0"/>
        <w:autoSpaceDN w:val="0"/>
        <w:adjustRightInd w:val="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The </w:t>
      </w:r>
      <w:r w:rsidR="00B5664E" w:rsidRPr="0087008F">
        <w:rPr>
          <w:rFonts w:asciiTheme="minorHAnsi" w:hAnsiTheme="minorHAnsi" w:cstheme="minorHAnsi"/>
          <w:color w:val="231F20"/>
          <w:sz w:val="22"/>
          <w:szCs w:val="22"/>
        </w:rPr>
        <w:t xml:space="preserve">lead </w:t>
      </w:r>
      <w:r w:rsidRPr="0087008F">
        <w:rPr>
          <w:rFonts w:asciiTheme="minorHAnsi" w:hAnsiTheme="minorHAnsi" w:cstheme="minorHAnsi"/>
          <w:color w:val="231F20"/>
          <w:sz w:val="22"/>
          <w:szCs w:val="22"/>
        </w:rPr>
        <w:t>investigat</w:t>
      </w:r>
      <w:r w:rsidR="000614A7" w:rsidRPr="0087008F">
        <w:rPr>
          <w:rFonts w:asciiTheme="minorHAnsi" w:hAnsiTheme="minorHAnsi" w:cstheme="minorHAnsi"/>
          <w:color w:val="231F20"/>
          <w:sz w:val="22"/>
          <w:szCs w:val="22"/>
        </w:rPr>
        <w:t>or’s</w:t>
      </w:r>
      <w:r w:rsidRPr="0087008F">
        <w:rPr>
          <w:rFonts w:asciiTheme="minorHAnsi" w:hAnsiTheme="minorHAnsi" w:cstheme="minorHAnsi"/>
          <w:color w:val="231F20"/>
          <w:sz w:val="22"/>
          <w:szCs w:val="22"/>
        </w:rPr>
        <w:t xml:space="preserve"> responsibilities are to oversee the investigation, take strategic decisions and create the conditions for investigators to do their work. This includes:</w:t>
      </w:r>
    </w:p>
    <w:p w:rsidR="000614A7" w:rsidRPr="0087008F" w:rsidRDefault="000614A7" w:rsidP="0040119B">
      <w:pPr>
        <w:autoSpaceDE w:val="0"/>
        <w:autoSpaceDN w:val="0"/>
        <w:adjustRightInd w:val="0"/>
        <w:jc w:val="both"/>
        <w:rPr>
          <w:rFonts w:asciiTheme="minorHAnsi" w:hAnsiTheme="minorHAnsi" w:cstheme="minorHAnsi"/>
          <w:color w:val="231F20"/>
          <w:sz w:val="22"/>
          <w:szCs w:val="22"/>
        </w:rPr>
      </w:pPr>
    </w:p>
    <w:p w:rsidR="00501E9F" w:rsidRPr="0087008F" w:rsidRDefault="00AE3459" w:rsidP="000614A7">
      <w:pPr>
        <w:autoSpaceDE w:val="0"/>
        <w:autoSpaceDN w:val="0"/>
        <w:adjustRightInd w:val="0"/>
        <w:ind w:left="720" w:hanging="72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 </w:t>
      </w:r>
      <w:r w:rsidR="000614A7" w:rsidRPr="0087008F">
        <w:rPr>
          <w:rFonts w:asciiTheme="minorHAnsi" w:hAnsiTheme="minorHAnsi" w:cstheme="minorHAnsi"/>
          <w:color w:val="231F20"/>
          <w:sz w:val="22"/>
          <w:szCs w:val="22"/>
        </w:rPr>
        <w:tab/>
      </w:r>
      <w:r w:rsidRPr="0087008F">
        <w:rPr>
          <w:rFonts w:asciiTheme="minorHAnsi" w:hAnsiTheme="minorHAnsi" w:cstheme="minorHAnsi"/>
          <w:color w:val="231F20"/>
          <w:sz w:val="22"/>
          <w:szCs w:val="22"/>
        </w:rPr>
        <w:t>making the key decisions about the direction of the investigation</w:t>
      </w:r>
    </w:p>
    <w:p w:rsidR="00AE3459" w:rsidRPr="0087008F" w:rsidRDefault="00501E9F" w:rsidP="00501E9F">
      <w:pPr>
        <w:numPr>
          <w:ilvl w:val="0"/>
          <w:numId w:val="10"/>
        </w:numPr>
        <w:autoSpaceDE w:val="0"/>
        <w:autoSpaceDN w:val="0"/>
        <w:adjustRightInd w:val="0"/>
        <w:ind w:hanging="72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 recommending to the Head of the Investigation Service and Head of (name of NGO) </w:t>
      </w:r>
      <w:r w:rsidR="00AE3459" w:rsidRPr="0087008F">
        <w:rPr>
          <w:rFonts w:asciiTheme="minorHAnsi" w:hAnsiTheme="minorHAnsi" w:cstheme="minorHAnsi"/>
          <w:color w:val="231F20"/>
          <w:sz w:val="22"/>
          <w:szCs w:val="22"/>
        </w:rPr>
        <w:t xml:space="preserve">whether to  redeploy the </w:t>
      </w:r>
      <w:r w:rsidR="000614A7" w:rsidRPr="0087008F">
        <w:rPr>
          <w:rFonts w:asciiTheme="minorHAnsi" w:hAnsiTheme="minorHAnsi" w:cstheme="minorHAnsi"/>
          <w:color w:val="231F20"/>
          <w:sz w:val="22"/>
          <w:szCs w:val="22"/>
        </w:rPr>
        <w:t>subject of the investigation</w:t>
      </w:r>
      <w:r w:rsidR="00AE3459" w:rsidRPr="0087008F">
        <w:rPr>
          <w:rFonts w:asciiTheme="minorHAnsi" w:hAnsiTheme="minorHAnsi" w:cstheme="minorHAnsi"/>
          <w:color w:val="231F20"/>
          <w:sz w:val="22"/>
          <w:szCs w:val="22"/>
        </w:rPr>
        <w:t xml:space="preserve"> </w:t>
      </w:r>
      <w:r w:rsidRPr="0087008F">
        <w:rPr>
          <w:rFonts w:asciiTheme="minorHAnsi" w:hAnsiTheme="minorHAnsi" w:cstheme="minorHAnsi"/>
          <w:color w:val="231F20"/>
          <w:sz w:val="22"/>
          <w:szCs w:val="22"/>
        </w:rPr>
        <w:t xml:space="preserve">and/or place the person on administrative leave </w:t>
      </w:r>
      <w:r w:rsidR="00AE3459" w:rsidRPr="0087008F">
        <w:rPr>
          <w:rFonts w:asciiTheme="minorHAnsi" w:hAnsiTheme="minorHAnsi" w:cstheme="minorHAnsi"/>
          <w:color w:val="231F20"/>
          <w:sz w:val="22"/>
          <w:szCs w:val="22"/>
        </w:rPr>
        <w:t>during the investigation</w:t>
      </w:r>
    </w:p>
    <w:p w:rsidR="00AE3459" w:rsidRPr="0087008F" w:rsidRDefault="00AE3459" w:rsidP="000614A7">
      <w:pPr>
        <w:autoSpaceDE w:val="0"/>
        <w:autoSpaceDN w:val="0"/>
        <w:adjustRightInd w:val="0"/>
        <w:ind w:left="720" w:hanging="72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 </w:t>
      </w:r>
      <w:r w:rsidR="000614A7" w:rsidRPr="0087008F">
        <w:rPr>
          <w:rFonts w:asciiTheme="minorHAnsi" w:hAnsiTheme="minorHAnsi" w:cstheme="minorHAnsi"/>
          <w:color w:val="231F20"/>
          <w:sz w:val="22"/>
          <w:szCs w:val="22"/>
        </w:rPr>
        <w:tab/>
      </w:r>
      <w:r w:rsidRPr="0087008F">
        <w:rPr>
          <w:rFonts w:asciiTheme="minorHAnsi" w:hAnsiTheme="minorHAnsi" w:cstheme="minorHAnsi"/>
          <w:color w:val="231F20"/>
          <w:sz w:val="22"/>
          <w:szCs w:val="22"/>
        </w:rPr>
        <w:t>liaising with external institutional stakeholders, such as national authorities and other agencies</w:t>
      </w:r>
    </w:p>
    <w:p w:rsidR="00AE3459" w:rsidRPr="0087008F" w:rsidRDefault="00AE3459" w:rsidP="000614A7">
      <w:pPr>
        <w:autoSpaceDE w:val="0"/>
        <w:autoSpaceDN w:val="0"/>
        <w:adjustRightInd w:val="0"/>
        <w:ind w:left="720" w:hanging="72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 </w:t>
      </w:r>
      <w:r w:rsidR="000614A7" w:rsidRPr="0087008F">
        <w:rPr>
          <w:rFonts w:asciiTheme="minorHAnsi" w:hAnsiTheme="minorHAnsi" w:cstheme="minorHAnsi"/>
          <w:color w:val="231F20"/>
          <w:sz w:val="22"/>
          <w:szCs w:val="22"/>
        </w:rPr>
        <w:tab/>
      </w:r>
      <w:r w:rsidRPr="0087008F">
        <w:rPr>
          <w:rFonts w:asciiTheme="minorHAnsi" w:hAnsiTheme="minorHAnsi" w:cstheme="minorHAnsi"/>
          <w:color w:val="231F20"/>
          <w:sz w:val="22"/>
          <w:szCs w:val="22"/>
        </w:rPr>
        <w:t>managing the relationship between the investigation team and the rest of the organisation</w:t>
      </w:r>
    </w:p>
    <w:p w:rsidR="00AE3459" w:rsidRPr="0087008F" w:rsidRDefault="00AE3459" w:rsidP="0040119B">
      <w:pPr>
        <w:autoSpaceDE w:val="0"/>
        <w:autoSpaceDN w:val="0"/>
        <w:adjustRightInd w:val="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 </w:t>
      </w:r>
      <w:r w:rsidR="000614A7" w:rsidRPr="0087008F">
        <w:rPr>
          <w:rFonts w:asciiTheme="minorHAnsi" w:hAnsiTheme="minorHAnsi" w:cstheme="minorHAnsi"/>
          <w:color w:val="231F20"/>
          <w:sz w:val="22"/>
          <w:szCs w:val="22"/>
        </w:rPr>
        <w:tab/>
        <w:t>preparing</w:t>
      </w:r>
      <w:r w:rsidRPr="0087008F">
        <w:rPr>
          <w:rFonts w:asciiTheme="minorHAnsi" w:hAnsiTheme="minorHAnsi" w:cstheme="minorHAnsi"/>
          <w:color w:val="231F20"/>
          <w:sz w:val="22"/>
          <w:szCs w:val="22"/>
        </w:rPr>
        <w:t xml:space="preserve"> the final investigation report</w:t>
      </w:r>
    </w:p>
    <w:p w:rsidR="000614A7" w:rsidRPr="0087008F" w:rsidRDefault="000614A7" w:rsidP="0040119B">
      <w:pPr>
        <w:autoSpaceDE w:val="0"/>
        <w:autoSpaceDN w:val="0"/>
        <w:adjustRightInd w:val="0"/>
        <w:jc w:val="both"/>
        <w:rPr>
          <w:rFonts w:asciiTheme="minorHAnsi" w:hAnsiTheme="minorHAnsi" w:cstheme="minorHAnsi"/>
          <w:color w:val="231F20"/>
          <w:sz w:val="22"/>
          <w:szCs w:val="22"/>
        </w:rPr>
      </w:pPr>
    </w:p>
    <w:p w:rsidR="00EF0A9C" w:rsidRPr="0087008F" w:rsidRDefault="00EF0A9C" w:rsidP="00EF0A9C">
      <w:pPr>
        <w:jc w:val="both"/>
        <w:rPr>
          <w:rFonts w:asciiTheme="minorHAnsi" w:hAnsiTheme="minorHAnsi" w:cstheme="minorHAnsi"/>
          <w:sz w:val="22"/>
          <w:szCs w:val="22"/>
        </w:rPr>
      </w:pPr>
      <w:r w:rsidRPr="0087008F">
        <w:rPr>
          <w:rFonts w:asciiTheme="minorHAnsi" w:hAnsiTheme="minorHAnsi" w:cstheme="minorHAnsi"/>
          <w:sz w:val="22"/>
          <w:szCs w:val="22"/>
        </w:rPr>
        <w:t xml:space="preserve">Where the investigation may result in internal or sensitive information regarding UNHCR or the NGO concerned being examined (previous staff disciplinary action, personnel records, financial information, etc.), the </w:t>
      </w:r>
      <w:r w:rsidR="00C340EB" w:rsidRPr="0087008F">
        <w:rPr>
          <w:rFonts w:asciiTheme="minorHAnsi" w:hAnsiTheme="minorHAnsi" w:cstheme="minorHAnsi"/>
          <w:sz w:val="22"/>
          <w:szCs w:val="22"/>
        </w:rPr>
        <w:t xml:space="preserve">lead </w:t>
      </w:r>
      <w:r w:rsidRPr="0087008F">
        <w:rPr>
          <w:rFonts w:asciiTheme="minorHAnsi" w:hAnsiTheme="minorHAnsi" w:cstheme="minorHAnsi"/>
          <w:sz w:val="22"/>
          <w:szCs w:val="22"/>
        </w:rPr>
        <w:t xml:space="preserve">investigator is responsible for informing UNHCR and the NGO beforehand and obtaining their approval for proceeding with information collection and analysis.  Where it has not been possible to inform UNHCR and the NGO beforehand, the </w:t>
      </w:r>
      <w:r w:rsidR="00C340EB" w:rsidRPr="0087008F">
        <w:rPr>
          <w:rFonts w:asciiTheme="minorHAnsi" w:hAnsiTheme="minorHAnsi" w:cstheme="minorHAnsi"/>
          <w:sz w:val="22"/>
          <w:szCs w:val="22"/>
        </w:rPr>
        <w:t>lead</w:t>
      </w:r>
      <w:r w:rsidRPr="0087008F">
        <w:rPr>
          <w:rFonts w:asciiTheme="minorHAnsi" w:hAnsiTheme="minorHAnsi" w:cstheme="minorHAnsi"/>
          <w:sz w:val="22"/>
          <w:szCs w:val="22"/>
        </w:rPr>
        <w:t xml:space="preserve"> investigator will inform the UNHCR and the NGO directly after receiving or recording information which the </w:t>
      </w:r>
      <w:r w:rsidR="00C340EB" w:rsidRPr="0087008F">
        <w:rPr>
          <w:rFonts w:asciiTheme="minorHAnsi" w:hAnsiTheme="minorHAnsi" w:cstheme="minorHAnsi"/>
          <w:sz w:val="22"/>
          <w:szCs w:val="22"/>
        </w:rPr>
        <w:t xml:space="preserve">lead </w:t>
      </w:r>
      <w:r w:rsidRPr="0087008F">
        <w:rPr>
          <w:rFonts w:asciiTheme="minorHAnsi" w:hAnsiTheme="minorHAnsi" w:cstheme="minorHAnsi"/>
          <w:sz w:val="22"/>
          <w:szCs w:val="22"/>
        </w:rPr>
        <w:t xml:space="preserve">investigator deems sensitive in nature. </w:t>
      </w:r>
    </w:p>
    <w:p w:rsidR="00EF0A9C" w:rsidRPr="0087008F" w:rsidRDefault="00EF0A9C" w:rsidP="0040119B">
      <w:pPr>
        <w:autoSpaceDE w:val="0"/>
        <w:autoSpaceDN w:val="0"/>
        <w:adjustRightInd w:val="0"/>
        <w:jc w:val="both"/>
        <w:rPr>
          <w:rFonts w:asciiTheme="minorHAnsi" w:hAnsiTheme="minorHAnsi" w:cstheme="minorHAnsi"/>
          <w:color w:val="231F20"/>
          <w:sz w:val="22"/>
          <w:szCs w:val="22"/>
        </w:rPr>
      </w:pPr>
    </w:p>
    <w:p w:rsidR="00AE3459" w:rsidRPr="0087008F" w:rsidRDefault="00AE3459" w:rsidP="0040119B">
      <w:pPr>
        <w:autoSpaceDE w:val="0"/>
        <w:autoSpaceDN w:val="0"/>
        <w:adjustRightInd w:val="0"/>
        <w:jc w:val="both"/>
        <w:rPr>
          <w:rFonts w:asciiTheme="minorHAnsi" w:hAnsiTheme="minorHAnsi" w:cstheme="minorHAnsi"/>
          <w:b/>
          <w:sz w:val="22"/>
          <w:szCs w:val="22"/>
        </w:rPr>
      </w:pPr>
      <w:r w:rsidRPr="0087008F">
        <w:rPr>
          <w:rFonts w:asciiTheme="minorHAnsi" w:hAnsiTheme="minorHAnsi" w:cstheme="minorHAnsi"/>
          <w:b/>
          <w:sz w:val="22"/>
          <w:szCs w:val="22"/>
        </w:rPr>
        <w:t>Responsibilities of investigator</w:t>
      </w:r>
    </w:p>
    <w:p w:rsidR="00AE3459" w:rsidRPr="0087008F" w:rsidRDefault="00AE3459" w:rsidP="0040119B">
      <w:pPr>
        <w:autoSpaceDE w:val="0"/>
        <w:autoSpaceDN w:val="0"/>
        <w:adjustRightInd w:val="0"/>
        <w:jc w:val="both"/>
        <w:rPr>
          <w:rFonts w:asciiTheme="minorHAnsi" w:hAnsiTheme="minorHAnsi" w:cstheme="minorHAnsi"/>
          <w:color w:val="006891"/>
          <w:sz w:val="22"/>
          <w:szCs w:val="22"/>
        </w:rPr>
      </w:pPr>
    </w:p>
    <w:p w:rsidR="00AE3459" w:rsidRPr="0087008F" w:rsidRDefault="00AE3459" w:rsidP="0040119B">
      <w:pPr>
        <w:autoSpaceDE w:val="0"/>
        <w:autoSpaceDN w:val="0"/>
        <w:adjustRightInd w:val="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Investigators are responsible for the day-to-day conduct of the investigation, as defined by TORs. Normally, their responsibilities include:</w:t>
      </w:r>
    </w:p>
    <w:p w:rsidR="000614A7" w:rsidRPr="0087008F" w:rsidRDefault="000614A7" w:rsidP="0040119B">
      <w:pPr>
        <w:autoSpaceDE w:val="0"/>
        <w:autoSpaceDN w:val="0"/>
        <w:adjustRightInd w:val="0"/>
        <w:jc w:val="both"/>
        <w:rPr>
          <w:rFonts w:asciiTheme="minorHAnsi" w:hAnsiTheme="minorHAnsi" w:cstheme="minorHAnsi"/>
          <w:color w:val="231F20"/>
          <w:sz w:val="22"/>
          <w:szCs w:val="22"/>
        </w:rPr>
      </w:pPr>
    </w:p>
    <w:p w:rsidR="00AE3459" w:rsidRPr="0087008F" w:rsidRDefault="00AE3459" w:rsidP="0040119B">
      <w:pPr>
        <w:autoSpaceDE w:val="0"/>
        <w:autoSpaceDN w:val="0"/>
        <w:adjustRightInd w:val="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 </w:t>
      </w:r>
      <w:r w:rsidR="000614A7" w:rsidRPr="0087008F">
        <w:rPr>
          <w:rFonts w:asciiTheme="minorHAnsi" w:hAnsiTheme="minorHAnsi" w:cstheme="minorHAnsi"/>
          <w:color w:val="231F20"/>
          <w:sz w:val="22"/>
          <w:szCs w:val="22"/>
        </w:rPr>
        <w:tab/>
      </w:r>
      <w:r w:rsidRPr="0087008F">
        <w:rPr>
          <w:rFonts w:asciiTheme="minorHAnsi" w:hAnsiTheme="minorHAnsi" w:cstheme="minorHAnsi"/>
          <w:color w:val="231F20"/>
          <w:sz w:val="22"/>
          <w:szCs w:val="22"/>
        </w:rPr>
        <w:t>developing the investigation plan</w:t>
      </w:r>
    </w:p>
    <w:p w:rsidR="00AE3459" w:rsidRPr="0087008F" w:rsidRDefault="00AE3459" w:rsidP="0040119B">
      <w:pPr>
        <w:autoSpaceDE w:val="0"/>
        <w:autoSpaceDN w:val="0"/>
        <w:adjustRightInd w:val="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 </w:t>
      </w:r>
      <w:r w:rsidR="000614A7" w:rsidRPr="0087008F">
        <w:rPr>
          <w:rFonts w:asciiTheme="minorHAnsi" w:hAnsiTheme="minorHAnsi" w:cstheme="minorHAnsi"/>
          <w:color w:val="231F20"/>
          <w:sz w:val="22"/>
          <w:szCs w:val="22"/>
        </w:rPr>
        <w:tab/>
      </w:r>
      <w:r w:rsidRPr="0087008F">
        <w:rPr>
          <w:rFonts w:asciiTheme="minorHAnsi" w:hAnsiTheme="minorHAnsi" w:cstheme="minorHAnsi"/>
          <w:color w:val="231F20"/>
          <w:sz w:val="22"/>
          <w:szCs w:val="22"/>
        </w:rPr>
        <w:t>assessing and making recommendations on safety</w:t>
      </w:r>
      <w:r w:rsidR="000614A7" w:rsidRPr="0087008F">
        <w:rPr>
          <w:rFonts w:asciiTheme="minorHAnsi" w:hAnsiTheme="minorHAnsi" w:cstheme="minorHAnsi"/>
          <w:color w:val="231F20"/>
          <w:sz w:val="22"/>
          <w:szCs w:val="22"/>
        </w:rPr>
        <w:t xml:space="preserve"> and</w:t>
      </w:r>
      <w:r w:rsidRPr="0087008F">
        <w:rPr>
          <w:rFonts w:asciiTheme="minorHAnsi" w:hAnsiTheme="minorHAnsi" w:cstheme="minorHAnsi"/>
          <w:color w:val="231F20"/>
          <w:sz w:val="22"/>
          <w:szCs w:val="22"/>
        </w:rPr>
        <w:t xml:space="preserve"> confidentiality</w:t>
      </w:r>
    </w:p>
    <w:p w:rsidR="00AE3459" w:rsidRPr="0087008F" w:rsidRDefault="00AE3459" w:rsidP="00920542">
      <w:pPr>
        <w:autoSpaceDE w:val="0"/>
        <w:autoSpaceDN w:val="0"/>
        <w:adjustRightInd w:val="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 </w:t>
      </w:r>
      <w:r w:rsidR="000614A7" w:rsidRPr="0087008F">
        <w:rPr>
          <w:rFonts w:asciiTheme="minorHAnsi" w:hAnsiTheme="minorHAnsi" w:cstheme="minorHAnsi"/>
          <w:color w:val="231F20"/>
          <w:sz w:val="22"/>
          <w:szCs w:val="22"/>
        </w:rPr>
        <w:tab/>
      </w:r>
      <w:r w:rsidR="00C340EB" w:rsidRPr="0087008F">
        <w:rPr>
          <w:rFonts w:asciiTheme="minorHAnsi" w:hAnsiTheme="minorHAnsi" w:cstheme="minorHAnsi"/>
          <w:color w:val="231F20"/>
          <w:sz w:val="22"/>
          <w:szCs w:val="22"/>
        </w:rPr>
        <w:t>securing evidence</w:t>
      </w:r>
      <w:r w:rsidR="000614A7" w:rsidRPr="0087008F">
        <w:rPr>
          <w:rFonts w:asciiTheme="minorHAnsi" w:hAnsiTheme="minorHAnsi" w:cstheme="minorHAnsi"/>
          <w:color w:val="231F20"/>
          <w:sz w:val="22"/>
          <w:szCs w:val="22"/>
        </w:rPr>
        <w:tab/>
      </w:r>
    </w:p>
    <w:p w:rsidR="00AE3459" w:rsidRPr="0087008F" w:rsidRDefault="00AE3459" w:rsidP="0040119B">
      <w:pPr>
        <w:autoSpaceDE w:val="0"/>
        <w:autoSpaceDN w:val="0"/>
        <w:adjustRightInd w:val="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 </w:t>
      </w:r>
      <w:r w:rsidR="000614A7" w:rsidRPr="0087008F">
        <w:rPr>
          <w:rFonts w:asciiTheme="minorHAnsi" w:hAnsiTheme="minorHAnsi" w:cstheme="minorHAnsi"/>
          <w:color w:val="231F20"/>
          <w:sz w:val="22"/>
          <w:szCs w:val="22"/>
        </w:rPr>
        <w:tab/>
      </w:r>
      <w:r w:rsidRPr="0087008F">
        <w:rPr>
          <w:rFonts w:asciiTheme="minorHAnsi" w:hAnsiTheme="minorHAnsi" w:cstheme="minorHAnsi"/>
          <w:color w:val="231F20"/>
          <w:sz w:val="22"/>
          <w:szCs w:val="22"/>
        </w:rPr>
        <w:t>gathering evidence</w:t>
      </w:r>
    </w:p>
    <w:p w:rsidR="00AE3459" w:rsidRPr="0087008F" w:rsidRDefault="00AE3459" w:rsidP="0040119B">
      <w:pPr>
        <w:autoSpaceDE w:val="0"/>
        <w:autoSpaceDN w:val="0"/>
        <w:adjustRightInd w:val="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 </w:t>
      </w:r>
      <w:r w:rsidR="000614A7" w:rsidRPr="0087008F">
        <w:rPr>
          <w:rFonts w:asciiTheme="minorHAnsi" w:hAnsiTheme="minorHAnsi" w:cstheme="minorHAnsi"/>
          <w:color w:val="231F20"/>
          <w:sz w:val="22"/>
          <w:szCs w:val="22"/>
        </w:rPr>
        <w:tab/>
        <w:t xml:space="preserve">assisting the </w:t>
      </w:r>
      <w:r w:rsidR="00C340EB" w:rsidRPr="0087008F">
        <w:rPr>
          <w:rFonts w:asciiTheme="minorHAnsi" w:hAnsiTheme="minorHAnsi" w:cstheme="minorHAnsi"/>
          <w:color w:val="231F20"/>
          <w:sz w:val="22"/>
          <w:szCs w:val="22"/>
        </w:rPr>
        <w:t xml:space="preserve">lead </w:t>
      </w:r>
      <w:r w:rsidR="000614A7" w:rsidRPr="0087008F">
        <w:rPr>
          <w:rFonts w:asciiTheme="minorHAnsi" w:hAnsiTheme="minorHAnsi" w:cstheme="minorHAnsi"/>
          <w:color w:val="231F20"/>
          <w:sz w:val="22"/>
          <w:szCs w:val="22"/>
        </w:rPr>
        <w:t xml:space="preserve">investigator in preparation of the final </w:t>
      </w:r>
      <w:r w:rsidRPr="0087008F">
        <w:rPr>
          <w:rFonts w:asciiTheme="minorHAnsi" w:hAnsiTheme="minorHAnsi" w:cstheme="minorHAnsi"/>
          <w:color w:val="231F20"/>
          <w:sz w:val="22"/>
          <w:szCs w:val="22"/>
        </w:rPr>
        <w:t>report</w:t>
      </w:r>
    </w:p>
    <w:p w:rsidR="00AE3459" w:rsidRPr="0087008F" w:rsidRDefault="00AE3459" w:rsidP="0040119B">
      <w:pPr>
        <w:autoSpaceDE w:val="0"/>
        <w:autoSpaceDN w:val="0"/>
        <w:adjustRightInd w:val="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 </w:t>
      </w:r>
      <w:r w:rsidR="000614A7" w:rsidRPr="0087008F">
        <w:rPr>
          <w:rFonts w:asciiTheme="minorHAnsi" w:hAnsiTheme="minorHAnsi" w:cstheme="minorHAnsi"/>
          <w:color w:val="231F20"/>
          <w:sz w:val="22"/>
          <w:szCs w:val="22"/>
        </w:rPr>
        <w:tab/>
      </w:r>
      <w:r w:rsidRPr="0087008F">
        <w:rPr>
          <w:rFonts w:asciiTheme="minorHAnsi" w:hAnsiTheme="minorHAnsi" w:cstheme="minorHAnsi"/>
          <w:color w:val="231F20"/>
          <w:sz w:val="22"/>
          <w:szCs w:val="22"/>
        </w:rPr>
        <w:t>making a finding on the evidence</w:t>
      </w:r>
    </w:p>
    <w:p w:rsidR="00AE3459" w:rsidRPr="0087008F" w:rsidRDefault="00AE3459" w:rsidP="000614A7">
      <w:pPr>
        <w:autoSpaceDE w:val="0"/>
        <w:autoSpaceDN w:val="0"/>
        <w:adjustRightInd w:val="0"/>
        <w:ind w:left="720" w:hanging="72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 </w:t>
      </w:r>
      <w:r w:rsidR="000614A7" w:rsidRPr="0087008F">
        <w:rPr>
          <w:rFonts w:asciiTheme="minorHAnsi" w:hAnsiTheme="minorHAnsi" w:cstheme="minorHAnsi"/>
          <w:color w:val="231F20"/>
          <w:sz w:val="22"/>
          <w:szCs w:val="22"/>
        </w:rPr>
        <w:tab/>
      </w:r>
      <w:r w:rsidRPr="0087008F">
        <w:rPr>
          <w:rFonts w:asciiTheme="minorHAnsi" w:hAnsiTheme="minorHAnsi" w:cstheme="minorHAnsi"/>
          <w:color w:val="231F20"/>
          <w:sz w:val="22"/>
          <w:szCs w:val="22"/>
        </w:rPr>
        <w:t>making recommendations on the policies and practices that may have enabled the exploitation/abuse to occur</w:t>
      </w:r>
    </w:p>
    <w:p w:rsidR="00AE3459" w:rsidRPr="0087008F" w:rsidRDefault="00AE3459" w:rsidP="0040119B">
      <w:pPr>
        <w:autoSpaceDE w:val="0"/>
        <w:autoSpaceDN w:val="0"/>
        <w:adjustRightInd w:val="0"/>
        <w:jc w:val="both"/>
        <w:rPr>
          <w:rFonts w:asciiTheme="minorHAnsi" w:hAnsiTheme="minorHAnsi" w:cstheme="minorHAnsi"/>
          <w:color w:val="231F20"/>
          <w:sz w:val="22"/>
          <w:szCs w:val="22"/>
        </w:rPr>
      </w:pPr>
    </w:p>
    <w:p w:rsidR="00AE3459" w:rsidRPr="0087008F" w:rsidRDefault="00AE3459" w:rsidP="0040119B">
      <w:pPr>
        <w:autoSpaceDE w:val="0"/>
        <w:autoSpaceDN w:val="0"/>
        <w:adjustRightInd w:val="0"/>
        <w:jc w:val="both"/>
        <w:rPr>
          <w:rFonts w:asciiTheme="minorHAnsi" w:hAnsiTheme="minorHAnsi" w:cstheme="minorHAnsi"/>
          <w:b/>
          <w:bCs/>
          <w:color w:val="231F20"/>
          <w:sz w:val="22"/>
          <w:szCs w:val="22"/>
        </w:rPr>
      </w:pPr>
      <w:r w:rsidRPr="0087008F">
        <w:rPr>
          <w:rFonts w:asciiTheme="minorHAnsi" w:hAnsiTheme="minorHAnsi" w:cstheme="minorHAnsi"/>
          <w:b/>
          <w:bCs/>
          <w:color w:val="231F20"/>
          <w:sz w:val="22"/>
          <w:szCs w:val="22"/>
        </w:rPr>
        <w:t xml:space="preserve"> Basic qualific</w:t>
      </w:r>
      <w:r w:rsidR="0040119B" w:rsidRPr="0087008F">
        <w:rPr>
          <w:rFonts w:asciiTheme="minorHAnsi" w:hAnsiTheme="minorHAnsi" w:cstheme="minorHAnsi"/>
          <w:b/>
          <w:bCs/>
          <w:color w:val="231F20"/>
          <w:sz w:val="22"/>
          <w:szCs w:val="22"/>
        </w:rPr>
        <w:t>a</w:t>
      </w:r>
      <w:r w:rsidRPr="0087008F">
        <w:rPr>
          <w:rFonts w:asciiTheme="minorHAnsi" w:hAnsiTheme="minorHAnsi" w:cstheme="minorHAnsi"/>
          <w:b/>
          <w:bCs/>
          <w:color w:val="231F20"/>
          <w:sz w:val="22"/>
          <w:szCs w:val="22"/>
        </w:rPr>
        <w:t>tions</w:t>
      </w:r>
    </w:p>
    <w:p w:rsidR="00AE3459" w:rsidRPr="0087008F" w:rsidRDefault="00AE3459" w:rsidP="0040119B">
      <w:pPr>
        <w:autoSpaceDE w:val="0"/>
        <w:autoSpaceDN w:val="0"/>
        <w:adjustRightInd w:val="0"/>
        <w:jc w:val="both"/>
        <w:rPr>
          <w:rFonts w:asciiTheme="minorHAnsi" w:hAnsiTheme="minorHAnsi" w:cstheme="minorHAnsi"/>
          <w:b/>
          <w:bCs/>
          <w:color w:val="231F20"/>
          <w:sz w:val="22"/>
          <w:szCs w:val="22"/>
        </w:rPr>
      </w:pPr>
    </w:p>
    <w:p w:rsidR="00AE3459" w:rsidRPr="0087008F" w:rsidRDefault="00AE3459" w:rsidP="0040119B">
      <w:pPr>
        <w:autoSpaceDE w:val="0"/>
        <w:autoSpaceDN w:val="0"/>
        <w:adjustRightInd w:val="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At minimum, investigators must</w:t>
      </w:r>
      <w:r w:rsidR="00EF0A9C" w:rsidRPr="0087008F">
        <w:rPr>
          <w:rFonts w:asciiTheme="minorHAnsi" w:hAnsiTheme="minorHAnsi" w:cstheme="minorHAnsi"/>
          <w:color w:val="231F20"/>
          <w:sz w:val="22"/>
          <w:szCs w:val="22"/>
        </w:rPr>
        <w:t xml:space="preserve"> be</w:t>
      </w:r>
      <w:r w:rsidRPr="0087008F">
        <w:rPr>
          <w:rFonts w:asciiTheme="minorHAnsi" w:hAnsiTheme="minorHAnsi" w:cstheme="minorHAnsi"/>
          <w:color w:val="231F20"/>
          <w:sz w:val="22"/>
          <w:szCs w:val="22"/>
        </w:rPr>
        <w:t>:</w:t>
      </w:r>
    </w:p>
    <w:p w:rsidR="00AE3459" w:rsidRPr="0087008F" w:rsidRDefault="00AE3459" w:rsidP="0040119B">
      <w:pPr>
        <w:autoSpaceDE w:val="0"/>
        <w:autoSpaceDN w:val="0"/>
        <w:adjustRightInd w:val="0"/>
        <w:jc w:val="both"/>
        <w:rPr>
          <w:rFonts w:asciiTheme="minorHAnsi" w:hAnsiTheme="minorHAnsi" w:cstheme="minorHAnsi"/>
          <w:color w:val="231F20"/>
          <w:sz w:val="22"/>
          <w:szCs w:val="22"/>
        </w:rPr>
      </w:pPr>
    </w:p>
    <w:p w:rsidR="00AE3459" w:rsidRPr="0087008F" w:rsidRDefault="00AE3459" w:rsidP="0040119B">
      <w:pPr>
        <w:autoSpaceDE w:val="0"/>
        <w:autoSpaceDN w:val="0"/>
        <w:adjustRightInd w:val="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 </w:t>
      </w:r>
      <w:r w:rsidR="000614A7" w:rsidRPr="0087008F">
        <w:rPr>
          <w:rFonts w:asciiTheme="minorHAnsi" w:hAnsiTheme="minorHAnsi" w:cstheme="minorHAnsi"/>
          <w:color w:val="231F20"/>
          <w:sz w:val="22"/>
          <w:szCs w:val="22"/>
        </w:rPr>
        <w:tab/>
      </w:r>
      <w:r w:rsidRPr="0087008F">
        <w:rPr>
          <w:rFonts w:asciiTheme="minorHAnsi" w:hAnsiTheme="minorHAnsi" w:cstheme="minorHAnsi"/>
          <w:b/>
          <w:bCs/>
          <w:color w:val="231F20"/>
          <w:sz w:val="22"/>
          <w:szCs w:val="22"/>
        </w:rPr>
        <w:t xml:space="preserve">professional </w:t>
      </w:r>
      <w:r w:rsidRPr="0087008F">
        <w:rPr>
          <w:rFonts w:asciiTheme="minorHAnsi" w:hAnsiTheme="minorHAnsi" w:cstheme="minorHAnsi"/>
          <w:color w:val="231F20"/>
          <w:sz w:val="22"/>
          <w:szCs w:val="22"/>
        </w:rPr>
        <w:t>– exercise sound judgment and exhibit skill</w:t>
      </w:r>
    </w:p>
    <w:p w:rsidR="00AE3459" w:rsidRPr="0087008F" w:rsidRDefault="00AE3459" w:rsidP="000614A7">
      <w:pPr>
        <w:autoSpaceDE w:val="0"/>
        <w:autoSpaceDN w:val="0"/>
        <w:adjustRightInd w:val="0"/>
        <w:ind w:left="720" w:hanging="72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 </w:t>
      </w:r>
      <w:r w:rsidR="000614A7" w:rsidRPr="0087008F">
        <w:rPr>
          <w:rFonts w:asciiTheme="minorHAnsi" w:hAnsiTheme="minorHAnsi" w:cstheme="minorHAnsi"/>
          <w:color w:val="231F20"/>
          <w:sz w:val="22"/>
          <w:szCs w:val="22"/>
        </w:rPr>
        <w:tab/>
      </w:r>
      <w:r w:rsidRPr="0087008F">
        <w:rPr>
          <w:rFonts w:asciiTheme="minorHAnsi" w:hAnsiTheme="minorHAnsi" w:cstheme="minorHAnsi"/>
          <w:b/>
          <w:bCs/>
          <w:color w:val="231F20"/>
          <w:sz w:val="22"/>
          <w:szCs w:val="22"/>
        </w:rPr>
        <w:t xml:space="preserve">responsible </w:t>
      </w:r>
      <w:r w:rsidRPr="0087008F">
        <w:rPr>
          <w:rFonts w:asciiTheme="minorHAnsi" w:hAnsiTheme="minorHAnsi" w:cstheme="minorHAnsi"/>
          <w:color w:val="231F20"/>
          <w:sz w:val="22"/>
          <w:szCs w:val="22"/>
        </w:rPr>
        <w:t>– trustworthy, dependable and personally accountable for the decisions they take throughout the investigation</w:t>
      </w:r>
    </w:p>
    <w:p w:rsidR="00AE3459" w:rsidRPr="0087008F" w:rsidRDefault="00AE3459" w:rsidP="0040119B">
      <w:pPr>
        <w:autoSpaceDE w:val="0"/>
        <w:autoSpaceDN w:val="0"/>
        <w:adjustRightInd w:val="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 </w:t>
      </w:r>
      <w:r w:rsidR="000614A7" w:rsidRPr="0087008F">
        <w:rPr>
          <w:rFonts w:asciiTheme="minorHAnsi" w:hAnsiTheme="minorHAnsi" w:cstheme="minorHAnsi"/>
          <w:color w:val="231F20"/>
          <w:sz w:val="22"/>
          <w:szCs w:val="22"/>
        </w:rPr>
        <w:tab/>
      </w:r>
      <w:r w:rsidRPr="0087008F">
        <w:rPr>
          <w:rFonts w:asciiTheme="minorHAnsi" w:hAnsiTheme="minorHAnsi" w:cstheme="minorHAnsi"/>
          <w:b/>
          <w:bCs/>
          <w:color w:val="231F20"/>
          <w:sz w:val="22"/>
          <w:szCs w:val="22"/>
        </w:rPr>
        <w:t xml:space="preserve">qualified </w:t>
      </w:r>
      <w:r w:rsidRPr="0087008F">
        <w:rPr>
          <w:rFonts w:asciiTheme="minorHAnsi" w:hAnsiTheme="minorHAnsi" w:cstheme="minorHAnsi"/>
          <w:color w:val="231F20"/>
          <w:sz w:val="22"/>
          <w:szCs w:val="22"/>
        </w:rPr>
        <w:t xml:space="preserve">– </w:t>
      </w:r>
      <w:r w:rsidR="000614A7" w:rsidRPr="0087008F">
        <w:rPr>
          <w:rFonts w:asciiTheme="minorHAnsi" w:hAnsiTheme="minorHAnsi" w:cstheme="minorHAnsi"/>
          <w:color w:val="231F20"/>
          <w:sz w:val="22"/>
          <w:szCs w:val="22"/>
        </w:rPr>
        <w:t>ha</w:t>
      </w:r>
      <w:r w:rsidR="000E3A79" w:rsidRPr="0087008F">
        <w:rPr>
          <w:rFonts w:asciiTheme="minorHAnsi" w:hAnsiTheme="minorHAnsi" w:cstheme="minorHAnsi"/>
          <w:color w:val="231F20"/>
          <w:sz w:val="22"/>
          <w:szCs w:val="22"/>
        </w:rPr>
        <w:t>ve</w:t>
      </w:r>
      <w:r w:rsidR="000614A7" w:rsidRPr="0087008F">
        <w:rPr>
          <w:rFonts w:asciiTheme="minorHAnsi" w:hAnsiTheme="minorHAnsi" w:cstheme="minorHAnsi"/>
          <w:color w:val="231F20"/>
          <w:sz w:val="22"/>
          <w:szCs w:val="22"/>
        </w:rPr>
        <w:t xml:space="preserve"> undergone investigation training, and is </w:t>
      </w:r>
      <w:r w:rsidRPr="0087008F">
        <w:rPr>
          <w:rFonts w:asciiTheme="minorHAnsi" w:hAnsiTheme="minorHAnsi" w:cstheme="minorHAnsi"/>
          <w:color w:val="231F20"/>
          <w:sz w:val="22"/>
          <w:szCs w:val="22"/>
        </w:rPr>
        <w:t xml:space="preserve">experienced in </w:t>
      </w:r>
      <w:r w:rsidR="000614A7" w:rsidRPr="0087008F">
        <w:rPr>
          <w:rFonts w:asciiTheme="minorHAnsi" w:hAnsiTheme="minorHAnsi" w:cstheme="minorHAnsi"/>
          <w:color w:val="231F20"/>
          <w:sz w:val="22"/>
          <w:szCs w:val="22"/>
        </w:rPr>
        <w:t>investigations</w:t>
      </w:r>
    </w:p>
    <w:p w:rsidR="00AE3459" w:rsidRPr="0087008F" w:rsidRDefault="00AE3459" w:rsidP="000614A7">
      <w:pPr>
        <w:autoSpaceDE w:val="0"/>
        <w:autoSpaceDN w:val="0"/>
        <w:adjustRightInd w:val="0"/>
        <w:ind w:left="720" w:hanging="72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 xml:space="preserve">• </w:t>
      </w:r>
      <w:r w:rsidR="000614A7" w:rsidRPr="0087008F">
        <w:rPr>
          <w:rFonts w:asciiTheme="minorHAnsi" w:hAnsiTheme="minorHAnsi" w:cstheme="minorHAnsi"/>
          <w:color w:val="231F20"/>
          <w:sz w:val="22"/>
          <w:szCs w:val="22"/>
        </w:rPr>
        <w:tab/>
      </w:r>
      <w:r w:rsidRPr="0087008F">
        <w:rPr>
          <w:rFonts w:asciiTheme="minorHAnsi" w:hAnsiTheme="minorHAnsi" w:cstheme="minorHAnsi"/>
          <w:b/>
          <w:bCs/>
          <w:color w:val="231F20"/>
          <w:sz w:val="22"/>
          <w:szCs w:val="22"/>
        </w:rPr>
        <w:t xml:space="preserve">independent </w:t>
      </w:r>
      <w:r w:rsidRPr="0087008F">
        <w:rPr>
          <w:rFonts w:asciiTheme="minorHAnsi" w:hAnsiTheme="minorHAnsi" w:cstheme="minorHAnsi"/>
          <w:color w:val="231F20"/>
          <w:sz w:val="22"/>
          <w:szCs w:val="22"/>
        </w:rPr>
        <w:t xml:space="preserve">– have no material, personal or professional interest in the outcome of the complaint and no personal or professional connection with any witnesses (especially the complainant and </w:t>
      </w:r>
      <w:r w:rsidR="000614A7" w:rsidRPr="0087008F">
        <w:rPr>
          <w:rFonts w:asciiTheme="minorHAnsi" w:hAnsiTheme="minorHAnsi" w:cstheme="minorHAnsi"/>
          <w:color w:val="231F20"/>
          <w:sz w:val="22"/>
          <w:szCs w:val="22"/>
        </w:rPr>
        <w:t>subject of the investigation)</w:t>
      </w:r>
      <w:r w:rsidRPr="0087008F">
        <w:rPr>
          <w:rFonts w:asciiTheme="minorHAnsi" w:hAnsiTheme="minorHAnsi" w:cstheme="minorHAnsi"/>
          <w:color w:val="231F20"/>
          <w:sz w:val="22"/>
          <w:szCs w:val="22"/>
        </w:rPr>
        <w:t>.</w:t>
      </w:r>
    </w:p>
    <w:p w:rsidR="000614A7" w:rsidRPr="0087008F" w:rsidRDefault="00EF0A9C" w:rsidP="00EF0A9C">
      <w:pPr>
        <w:autoSpaceDE w:val="0"/>
        <w:autoSpaceDN w:val="0"/>
        <w:adjustRightInd w:val="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Persons responsible for the investigation must maintain objectivity, impartiality and fairness throughout the investigative process and conduct their activities competently and with the highest levels of integrity.</w:t>
      </w:r>
    </w:p>
    <w:p w:rsidR="00EF0A9C" w:rsidRPr="0087008F" w:rsidRDefault="00EF0A9C" w:rsidP="0040119B">
      <w:pPr>
        <w:autoSpaceDE w:val="0"/>
        <w:autoSpaceDN w:val="0"/>
        <w:adjustRightInd w:val="0"/>
        <w:jc w:val="both"/>
        <w:rPr>
          <w:rFonts w:asciiTheme="minorHAnsi" w:hAnsiTheme="minorHAnsi" w:cstheme="minorHAnsi"/>
          <w:sz w:val="22"/>
          <w:szCs w:val="22"/>
        </w:rPr>
      </w:pPr>
    </w:p>
    <w:p w:rsidR="00AE3459" w:rsidRPr="0087008F" w:rsidRDefault="00AE3459" w:rsidP="0040119B">
      <w:pPr>
        <w:autoSpaceDE w:val="0"/>
        <w:autoSpaceDN w:val="0"/>
        <w:adjustRightInd w:val="0"/>
        <w:jc w:val="both"/>
        <w:rPr>
          <w:rFonts w:asciiTheme="minorHAnsi" w:hAnsiTheme="minorHAnsi" w:cstheme="minorHAnsi"/>
          <w:sz w:val="22"/>
          <w:szCs w:val="22"/>
        </w:rPr>
      </w:pPr>
      <w:r w:rsidRPr="0087008F">
        <w:rPr>
          <w:rFonts w:asciiTheme="minorHAnsi" w:hAnsiTheme="minorHAnsi" w:cstheme="minorHAnsi"/>
          <w:sz w:val="22"/>
          <w:szCs w:val="22"/>
        </w:rPr>
        <w:lastRenderedPageBreak/>
        <w:t>Investigators will be drawn from a variety of backgrounds both professional and academic. It is extremely important that they have extensive experience in conducting interviews – even in the course of other duties (for example, as legal advisors, human resource specialists, counselors</w:t>
      </w:r>
      <w:r w:rsidR="000E3A79" w:rsidRPr="0087008F">
        <w:rPr>
          <w:rFonts w:asciiTheme="minorHAnsi" w:hAnsiTheme="minorHAnsi" w:cstheme="minorHAnsi"/>
          <w:sz w:val="22"/>
          <w:szCs w:val="22"/>
        </w:rPr>
        <w:t>,</w:t>
      </w:r>
      <w:r w:rsidRPr="0087008F">
        <w:rPr>
          <w:rFonts w:asciiTheme="minorHAnsi" w:hAnsiTheme="minorHAnsi" w:cstheme="minorHAnsi"/>
          <w:sz w:val="22"/>
          <w:szCs w:val="22"/>
        </w:rPr>
        <w:t xml:space="preserve"> </w:t>
      </w:r>
      <w:r w:rsidR="00EF0A9C" w:rsidRPr="0087008F">
        <w:rPr>
          <w:rFonts w:asciiTheme="minorHAnsi" w:hAnsiTheme="minorHAnsi" w:cstheme="minorHAnsi"/>
          <w:sz w:val="22"/>
          <w:szCs w:val="22"/>
        </w:rPr>
        <w:t>etc.</w:t>
      </w:r>
      <w:r w:rsidRPr="0087008F">
        <w:rPr>
          <w:rFonts w:asciiTheme="minorHAnsi" w:hAnsiTheme="minorHAnsi" w:cstheme="minorHAnsi"/>
          <w:sz w:val="22"/>
          <w:szCs w:val="22"/>
        </w:rPr>
        <w:t xml:space="preserve">). Moreover they should be extremely knowledgeable about the organisation’s policies in relation to SEA, </w:t>
      </w:r>
      <w:r w:rsidR="000E3A79" w:rsidRPr="0087008F">
        <w:rPr>
          <w:rFonts w:asciiTheme="minorHAnsi" w:hAnsiTheme="minorHAnsi" w:cstheme="minorHAnsi"/>
          <w:sz w:val="22"/>
          <w:szCs w:val="22"/>
        </w:rPr>
        <w:t>fraud, corruption, and other forms of misconduct.</w:t>
      </w:r>
    </w:p>
    <w:p w:rsidR="00AE3459" w:rsidRPr="0087008F" w:rsidRDefault="00AE3459" w:rsidP="0040119B">
      <w:pPr>
        <w:autoSpaceDE w:val="0"/>
        <w:autoSpaceDN w:val="0"/>
        <w:adjustRightInd w:val="0"/>
        <w:jc w:val="both"/>
        <w:rPr>
          <w:rFonts w:asciiTheme="minorHAnsi" w:hAnsiTheme="minorHAnsi" w:cstheme="minorHAnsi"/>
          <w:sz w:val="22"/>
          <w:szCs w:val="22"/>
        </w:rPr>
      </w:pPr>
    </w:p>
    <w:p w:rsidR="00AE3459" w:rsidRPr="0087008F" w:rsidRDefault="00AE3459" w:rsidP="0040119B">
      <w:pPr>
        <w:autoSpaceDE w:val="0"/>
        <w:autoSpaceDN w:val="0"/>
        <w:adjustRightInd w:val="0"/>
        <w:jc w:val="both"/>
        <w:rPr>
          <w:rFonts w:asciiTheme="minorHAnsi" w:hAnsiTheme="minorHAnsi" w:cstheme="minorHAnsi"/>
          <w:b/>
          <w:bCs/>
          <w:color w:val="231F20"/>
          <w:sz w:val="22"/>
          <w:szCs w:val="22"/>
        </w:rPr>
      </w:pPr>
      <w:r w:rsidRPr="0087008F">
        <w:rPr>
          <w:rFonts w:asciiTheme="minorHAnsi" w:hAnsiTheme="minorHAnsi" w:cstheme="minorHAnsi"/>
          <w:b/>
          <w:bCs/>
          <w:color w:val="231F20"/>
          <w:sz w:val="22"/>
          <w:szCs w:val="22"/>
        </w:rPr>
        <w:t>Witness preferences</w:t>
      </w:r>
    </w:p>
    <w:p w:rsidR="00AE3459" w:rsidRPr="0087008F" w:rsidRDefault="00AE3459" w:rsidP="0040119B">
      <w:pPr>
        <w:autoSpaceDE w:val="0"/>
        <w:autoSpaceDN w:val="0"/>
        <w:adjustRightInd w:val="0"/>
        <w:jc w:val="both"/>
        <w:rPr>
          <w:rFonts w:asciiTheme="minorHAnsi" w:hAnsiTheme="minorHAnsi" w:cstheme="minorHAnsi"/>
          <w:b/>
          <w:bCs/>
          <w:color w:val="231F20"/>
          <w:sz w:val="22"/>
          <w:szCs w:val="22"/>
        </w:rPr>
      </w:pPr>
    </w:p>
    <w:p w:rsidR="00AE3459" w:rsidRPr="0087008F" w:rsidRDefault="00AE3459" w:rsidP="0040119B">
      <w:pPr>
        <w:autoSpaceDE w:val="0"/>
        <w:autoSpaceDN w:val="0"/>
        <w:adjustRightInd w:val="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It is always best to focus on the right skill set over witness preferences when composing the team as there is no rule that each member of the investigation team must meet the preferences of all witnesses involved. Nevertheless, the investigators should try to make sure that the survivor and any vulnerable witnesses feel comfortable with whoever is interviewing them. One way to do this is to ensure that an investigation team includes both a man and a woman. Other considerations, when feasible, are ethnic background and religion, though investigators should ask the survivor if s/he has a preference rather than assume that s/he will prefer investigators who share some of</w:t>
      </w:r>
    </w:p>
    <w:p w:rsidR="00AE3459" w:rsidRPr="0087008F" w:rsidRDefault="00AE3459" w:rsidP="0040119B">
      <w:pPr>
        <w:autoSpaceDE w:val="0"/>
        <w:autoSpaceDN w:val="0"/>
        <w:adjustRightInd w:val="0"/>
        <w:jc w:val="both"/>
        <w:rPr>
          <w:rFonts w:asciiTheme="minorHAnsi" w:hAnsiTheme="minorHAnsi" w:cstheme="minorHAnsi"/>
          <w:color w:val="231F20"/>
          <w:sz w:val="22"/>
          <w:szCs w:val="22"/>
        </w:rPr>
      </w:pPr>
      <w:r w:rsidRPr="0087008F">
        <w:rPr>
          <w:rFonts w:asciiTheme="minorHAnsi" w:hAnsiTheme="minorHAnsi" w:cstheme="minorHAnsi"/>
          <w:color w:val="231F20"/>
          <w:sz w:val="22"/>
          <w:szCs w:val="22"/>
        </w:rPr>
        <w:t>his/her characteristics.</w:t>
      </w:r>
    </w:p>
    <w:p w:rsidR="00AE3459" w:rsidRPr="0087008F" w:rsidRDefault="00AE3459" w:rsidP="0040119B">
      <w:pPr>
        <w:autoSpaceDE w:val="0"/>
        <w:autoSpaceDN w:val="0"/>
        <w:adjustRightInd w:val="0"/>
        <w:jc w:val="both"/>
        <w:rPr>
          <w:rFonts w:asciiTheme="minorHAnsi" w:hAnsiTheme="minorHAnsi" w:cstheme="minorHAnsi"/>
          <w:color w:val="231F20"/>
          <w:sz w:val="22"/>
          <w:szCs w:val="22"/>
        </w:rPr>
      </w:pPr>
    </w:p>
    <w:p w:rsidR="00AE3459" w:rsidRPr="0087008F" w:rsidRDefault="00AE3459" w:rsidP="0040119B">
      <w:pPr>
        <w:autoSpaceDE w:val="0"/>
        <w:autoSpaceDN w:val="0"/>
        <w:adjustRightInd w:val="0"/>
        <w:jc w:val="both"/>
        <w:rPr>
          <w:rFonts w:asciiTheme="minorHAnsi" w:hAnsiTheme="minorHAnsi" w:cstheme="minorHAnsi"/>
          <w:b/>
          <w:sz w:val="22"/>
          <w:szCs w:val="22"/>
        </w:rPr>
      </w:pPr>
      <w:r w:rsidRPr="0087008F">
        <w:rPr>
          <w:rFonts w:asciiTheme="minorHAnsi" w:hAnsiTheme="minorHAnsi" w:cstheme="minorHAnsi"/>
          <w:b/>
          <w:sz w:val="22"/>
          <w:szCs w:val="22"/>
        </w:rPr>
        <w:t>Interpreters</w:t>
      </w:r>
      <w:r w:rsidR="000E3A79" w:rsidRPr="0087008F">
        <w:rPr>
          <w:rFonts w:asciiTheme="minorHAnsi" w:hAnsiTheme="minorHAnsi" w:cstheme="minorHAnsi"/>
          <w:b/>
          <w:sz w:val="22"/>
          <w:szCs w:val="22"/>
        </w:rPr>
        <w:t xml:space="preserve"> and translators</w:t>
      </w:r>
    </w:p>
    <w:p w:rsidR="00AE3459" w:rsidRPr="0087008F" w:rsidRDefault="00AE3459" w:rsidP="0040119B">
      <w:pPr>
        <w:autoSpaceDE w:val="0"/>
        <w:autoSpaceDN w:val="0"/>
        <w:adjustRightInd w:val="0"/>
        <w:jc w:val="both"/>
        <w:rPr>
          <w:rFonts w:asciiTheme="minorHAnsi" w:hAnsiTheme="minorHAnsi" w:cstheme="minorHAnsi"/>
          <w:sz w:val="22"/>
          <w:szCs w:val="22"/>
        </w:rPr>
      </w:pPr>
    </w:p>
    <w:p w:rsidR="00AE3459" w:rsidRPr="0087008F" w:rsidRDefault="000E3A79" w:rsidP="0040119B">
      <w:pPr>
        <w:autoSpaceDE w:val="0"/>
        <w:autoSpaceDN w:val="0"/>
        <w:adjustRightInd w:val="0"/>
        <w:jc w:val="both"/>
        <w:rPr>
          <w:rFonts w:asciiTheme="minorHAnsi" w:hAnsiTheme="minorHAnsi" w:cstheme="minorHAnsi"/>
          <w:sz w:val="22"/>
          <w:szCs w:val="22"/>
        </w:rPr>
      </w:pPr>
      <w:r w:rsidRPr="0087008F">
        <w:rPr>
          <w:rFonts w:asciiTheme="minorHAnsi" w:hAnsiTheme="minorHAnsi" w:cstheme="minorHAnsi"/>
          <w:sz w:val="22"/>
          <w:szCs w:val="22"/>
        </w:rPr>
        <w:t xml:space="preserve">In some cases, interpretation and translation during interviews will be necessary. In such cases, the Joint Investigation Team will take measures to ensure that qualified and experienced interpreters and translators are made available to the witness or survivor.  </w:t>
      </w:r>
      <w:r w:rsidR="00AE3459" w:rsidRPr="0087008F">
        <w:rPr>
          <w:rFonts w:asciiTheme="minorHAnsi" w:hAnsiTheme="minorHAnsi" w:cstheme="minorHAnsi"/>
          <w:sz w:val="22"/>
          <w:szCs w:val="22"/>
        </w:rPr>
        <w:t>Ideally, investigators will speak the language of most of the potential witnesses. If this is not possible, they should choose an interpreter who, like them, is competent, discre</w:t>
      </w:r>
      <w:r w:rsidRPr="0087008F">
        <w:rPr>
          <w:rFonts w:asciiTheme="minorHAnsi" w:hAnsiTheme="minorHAnsi" w:cstheme="minorHAnsi"/>
          <w:sz w:val="22"/>
          <w:szCs w:val="22"/>
        </w:rPr>
        <w:t>et</w:t>
      </w:r>
      <w:r w:rsidR="00AE3459" w:rsidRPr="0087008F">
        <w:rPr>
          <w:rFonts w:asciiTheme="minorHAnsi" w:hAnsiTheme="minorHAnsi" w:cstheme="minorHAnsi"/>
          <w:sz w:val="22"/>
          <w:szCs w:val="22"/>
        </w:rPr>
        <w:t>, independent and appropriate. In addition, the interpreter must understand the nuances of witnesses’ language</w:t>
      </w:r>
      <w:r w:rsidR="00A379FC" w:rsidRPr="0087008F">
        <w:rPr>
          <w:rFonts w:asciiTheme="minorHAnsi" w:hAnsiTheme="minorHAnsi" w:cstheme="minorHAnsi"/>
          <w:sz w:val="22"/>
          <w:szCs w:val="22"/>
        </w:rPr>
        <w:t>.</w:t>
      </w:r>
      <w:r w:rsidR="00AE3459" w:rsidRPr="0087008F">
        <w:rPr>
          <w:rFonts w:asciiTheme="minorHAnsi" w:hAnsiTheme="minorHAnsi" w:cstheme="minorHAnsi"/>
          <w:sz w:val="22"/>
          <w:szCs w:val="22"/>
        </w:rPr>
        <w:t xml:space="preserve">  Moreover, interpreters </w:t>
      </w:r>
      <w:r w:rsidRPr="0087008F">
        <w:rPr>
          <w:rFonts w:asciiTheme="minorHAnsi" w:hAnsiTheme="minorHAnsi" w:cstheme="minorHAnsi"/>
          <w:sz w:val="22"/>
          <w:szCs w:val="22"/>
        </w:rPr>
        <w:t xml:space="preserve">and translators </w:t>
      </w:r>
      <w:r w:rsidR="00AE3459" w:rsidRPr="0087008F">
        <w:rPr>
          <w:rFonts w:asciiTheme="minorHAnsi" w:hAnsiTheme="minorHAnsi" w:cstheme="minorHAnsi"/>
          <w:sz w:val="22"/>
          <w:szCs w:val="22"/>
        </w:rPr>
        <w:t>must sign an oath of confidentiality and should be relied on to maintain that agreement. Interpreters must be instructed to interpret directly what witnesses say without comment or inference.</w:t>
      </w:r>
    </w:p>
    <w:p w:rsidR="00AE3459" w:rsidRPr="0087008F" w:rsidRDefault="00AE3459" w:rsidP="0040119B">
      <w:pPr>
        <w:autoSpaceDE w:val="0"/>
        <w:autoSpaceDN w:val="0"/>
        <w:adjustRightInd w:val="0"/>
        <w:jc w:val="both"/>
        <w:rPr>
          <w:rFonts w:asciiTheme="minorHAnsi" w:hAnsiTheme="minorHAnsi" w:cstheme="minorHAnsi"/>
          <w:sz w:val="22"/>
          <w:szCs w:val="22"/>
        </w:rPr>
      </w:pPr>
    </w:p>
    <w:p w:rsidR="00AE3459" w:rsidRPr="0087008F" w:rsidRDefault="00AE3459" w:rsidP="0040119B">
      <w:pPr>
        <w:autoSpaceDE w:val="0"/>
        <w:autoSpaceDN w:val="0"/>
        <w:adjustRightInd w:val="0"/>
        <w:jc w:val="both"/>
        <w:rPr>
          <w:rFonts w:asciiTheme="minorHAnsi" w:hAnsiTheme="minorHAnsi" w:cstheme="minorHAnsi"/>
          <w:b/>
          <w:sz w:val="22"/>
          <w:szCs w:val="22"/>
        </w:rPr>
      </w:pPr>
      <w:r w:rsidRPr="0087008F">
        <w:rPr>
          <w:rFonts w:asciiTheme="minorHAnsi" w:hAnsiTheme="minorHAnsi" w:cstheme="minorHAnsi"/>
          <w:b/>
          <w:sz w:val="22"/>
          <w:szCs w:val="22"/>
        </w:rPr>
        <w:t>Other experts</w:t>
      </w:r>
    </w:p>
    <w:p w:rsidR="00AE3459" w:rsidRPr="0087008F" w:rsidRDefault="00AE3459" w:rsidP="0040119B">
      <w:pPr>
        <w:autoSpaceDE w:val="0"/>
        <w:autoSpaceDN w:val="0"/>
        <w:adjustRightInd w:val="0"/>
        <w:jc w:val="both"/>
        <w:rPr>
          <w:rFonts w:asciiTheme="minorHAnsi" w:hAnsiTheme="minorHAnsi" w:cstheme="minorHAnsi"/>
          <w:sz w:val="22"/>
          <w:szCs w:val="22"/>
        </w:rPr>
      </w:pPr>
    </w:p>
    <w:p w:rsidR="00AE3459" w:rsidRPr="0087008F" w:rsidRDefault="00AE3459" w:rsidP="0040119B">
      <w:pPr>
        <w:jc w:val="both"/>
        <w:rPr>
          <w:rFonts w:asciiTheme="minorHAnsi" w:hAnsiTheme="minorHAnsi" w:cstheme="minorHAnsi"/>
          <w:b/>
          <w:bCs/>
          <w:sz w:val="22"/>
          <w:szCs w:val="22"/>
        </w:rPr>
      </w:pPr>
      <w:r w:rsidRPr="0087008F">
        <w:rPr>
          <w:rFonts w:asciiTheme="minorHAnsi" w:hAnsiTheme="minorHAnsi" w:cstheme="minorHAnsi"/>
          <w:sz w:val="22"/>
          <w:szCs w:val="22"/>
        </w:rPr>
        <w:t xml:space="preserve">Sometimes, managers should consider taking expert advice or assistance from outsiders. </w:t>
      </w:r>
      <w:r w:rsidR="000E3A79" w:rsidRPr="0087008F">
        <w:rPr>
          <w:rFonts w:asciiTheme="minorHAnsi" w:hAnsiTheme="minorHAnsi" w:cstheme="minorHAnsi"/>
          <w:sz w:val="22"/>
          <w:szCs w:val="22"/>
        </w:rPr>
        <w:t>T</w:t>
      </w:r>
      <w:r w:rsidRPr="0087008F">
        <w:rPr>
          <w:rFonts w:asciiTheme="minorHAnsi" w:hAnsiTheme="minorHAnsi" w:cstheme="minorHAnsi"/>
          <w:sz w:val="22"/>
          <w:szCs w:val="22"/>
        </w:rPr>
        <w:t>hese</w:t>
      </w:r>
      <w:r w:rsidR="000E3A79" w:rsidRPr="0087008F">
        <w:rPr>
          <w:rFonts w:asciiTheme="minorHAnsi" w:hAnsiTheme="minorHAnsi" w:cstheme="minorHAnsi"/>
          <w:sz w:val="22"/>
          <w:szCs w:val="22"/>
        </w:rPr>
        <w:t xml:space="preserve"> may include</w:t>
      </w:r>
      <w:r w:rsidRPr="0087008F">
        <w:rPr>
          <w:rFonts w:asciiTheme="minorHAnsi" w:hAnsiTheme="minorHAnsi" w:cstheme="minorHAnsi"/>
          <w:sz w:val="22"/>
          <w:szCs w:val="22"/>
        </w:rPr>
        <w:t xml:space="preserve"> computer specialists, lawyers with in-country legal expertise and specialists in interviewing children or people with disabilities.</w:t>
      </w:r>
    </w:p>
    <w:p w:rsidR="0040119B" w:rsidRPr="0087008F" w:rsidRDefault="0040119B" w:rsidP="0040119B">
      <w:pPr>
        <w:jc w:val="both"/>
        <w:rPr>
          <w:rFonts w:asciiTheme="minorHAnsi" w:hAnsiTheme="minorHAnsi" w:cstheme="minorHAnsi"/>
          <w:b/>
          <w:bCs/>
          <w:sz w:val="22"/>
          <w:szCs w:val="22"/>
        </w:rPr>
      </w:pPr>
    </w:p>
    <w:p w:rsidR="00877C53" w:rsidRPr="0087008F" w:rsidRDefault="00002B2E" w:rsidP="0040119B">
      <w:pPr>
        <w:jc w:val="both"/>
        <w:rPr>
          <w:rFonts w:asciiTheme="minorHAnsi" w:hAnsiTheme="minorHAnsi" w:cstheme="minorHAnsi"/>
          <w:b/>
          <w:bCs/>
          <w:sz w:val="22"/>
          <w:szCs w:val="22"/>
        </w:rPr>
      </w:pPr>
      <w:r w:rsidRPr="0087008F">
        <w:rPr>
          <w:rFonts w:asciiTheme="minorHAnsi" w:hAnsiTheme="minorHAnsi" w:cstheme="minorHAnsi"/>
          <w:b/>
          <w:bCs/>
          <w:sz w:val="22"/>
          <w:szCs w:val="22"/>
        </w:rPr>
        <w:t xml:space="preserve">Confidentiality </w:t>
      </w:r>
    </w:p>
    <w:p w:rsidR="00877C53" w:rsidRPr="0087008F" w:rsidRDefault="00877C53" w:rsidP="0040119B">
      <w:pPr>
        <w:jc w:val="both"/>
        <w:rPr>
          <w:rFonts w:asciiTheme="minorHAnsi" w:hAnsiTheme="minorHAnsi" w:cstheme="minorHAnsi"/>
          <w:sz w:val="22"/>
          <w:szCs w:val="22"/>
        </w:rPr>
      </w:pPr>
    </w:p>
    <w:p w:rsidR="00225C6B" w:rsidRPr="0087008F" w:rsidRDefault="00877C53" w:rsidP="0040119B">
      <w:pPr>
        <w:jc w:val="both"/>
        <w:rPr>
          <w:rFonts w:asciiTheme="minorHAnsi" w:hAnsiTheme="minorHAnsi" w:cstheme="minorHAnsi"/>
          <w:sz w:val="22"/>
          <w:szCs w:val="22"/>
        </w:rPr>
      </w:pPr>
      <w:r w:rsidRPr="0087008F">
        <w:rPr>
          <w:rFonts w:asciiTheme="minorHAnsi" w:hAnsiTheme="minorHAnsi" w:cstheme="minorHAnsi"/>
          <w:sz w:val="22"/>
          <w:szCs w:val="22"/>
        </w:rPr>
        <w:t xml:space="preserve">Confidentiality during the investigation process is critically important. </w:t>
      </w:r>
      <w:r w:rsidR="00641F07" w:rsidRPr="0087008F">
        <w:rPr>
          <w:rFonts w:asciiTheme="minorHAnsi" w:hAnsiTheme="minorHAnsi" w:cstheme="minorHAnsi"/>
          <w:sz w:val="22"/>
          <w:szCs w:val="22"/>
        </w:rPr>
        <w:t>The survivor, the witnesses, the subject of the allegation, and the investigators themselves can be put in danger as a result of the investigation taking place. Therefore, t</w:t>
      </w:r>
      <w:r w:rsidRPr="0087008F">
        <w:rPr>
          <w:rFonts w:asciiTheme="minorHAnsi" w:hAnsiTheme="minorHAnsi" w:cstheme="minorHAnsi"/>
          <w:sz w:val="22"/>
          <w:szCs w:val="22"/>
        </w:rPr>
        <w:t xml:space="preserve">he </w:t>
      </w:r>
      <w:r w:rsidR="00706ED6" w:rsidRPr="0087008F">
        <w:rPr>
          <w:rFonts w:asciiTheme="minorHAnsi" w:hAnsiTheme="minorHAnsi" w:cstheme="minorHAnsi"/>
          <w:sz w:val="22"/>
          <w:szCs w:val="22"/>
        </w:rPr>
        <w:t xml:space="preserve">Joint </w:t>
      </w:r>
      <w:r w:rsidRPr="0087008F">
        <w:rPr>
          <w:rFonts w:asciiTheme="minorHAnsi" w:hAnsiTheme="minorHAnsi" w:cstheme="minorHAnsi"/>
          <w:sz w:val="22"/>
          <w:szCs w:val="22"/>
        </w:rPr>
        <w:t>Investigation Team will define those persons who will be privy to any information to surface throughout the course of the investigation</w:t>
      </w:r>
      <w:r w:rsidR="00641F07" w:rsidRPr="0087008F">
        <w:rPr>
          <w:rFonts w:asciiTheme="minorHAnsi" w:hAnsiTheme="minorHAnsi" w:cstheme="minorHAnsi"/>
          <w:sz w:val="22"/>
          <w:szCs w:val="22"/>
        </w:rPr>
        <w:t xml:space="preserve"> and ensure that the victim and other witnesses are informed of who will be made aware of the investigation process and conclusions. </w:t>
      </w:r>
    </w:p>
    <w:p w:rsidR="00BF3772" w:rsidRPr="0087008F" w:rsidRDefault="00BF3772" w:rsidP="0040119B">
      <w:pPr>
        <w:jc w:val="both"/>
        <w:rPr>
          <w:rFonts w:asciiTheme="minorHAnsi" w:hAnsiTheme="minorHAnsi" w:cstheme="minorHAnsi"/>
          <w:sz w:val="22"/>
          <w:szCs w:val="22"/>
        </w:rPr>
      </w:pPr>
    </w:p>
    <w:p w:rsidR="00A40FBB" w:rsidRPr="0087008F" w:rsidRDefault="00A40FBB" w:rsidP="0040119B">
      <w:pPr>
        <w:jc w:val="both"/>
        <w:rPr>
          <w:rFonts w:asciiTheme="minorHAnsi" w:hAnsiTheme="minorHAnsi" w:cstheme="minorHAnsi"/>
          <w:b/>
          <w:iCs/>
          <w:sz w:val="22"/>
          <w:szCs w:val="22"/>
        </w:rPr>
      </w:pPr>
      <w:r w:rsidRPr="0087008F">
        <w:rPr>
          <w:rFonts w:asciiTheme="minorHAnsi" w:hAnsiTheme="minorHAnsi" w:cstheme="minorHAnsi"/>
          <w:b/>
          <w:iCs/>
          <w:sz w:val="22"/>
          <w:szCs w:val="22"/>
        </w:rPr>
        <w:t>R</w:t>
      </w:r>
      <w:r w:rsidR="003F22DB" w:rsidRPr="0087008F">
        <w:rPr>
          <w:rFonts w:asciiTheme="minorHAnsi" w:hAnsiTheme="minorHAnsi" w:cstheme="minorHAnsi"/>
          <w:b/>
          <w:iCs/>
          <w:sz w:val="22"/>
          <w:szCs w:val="22"/>
        </w:rPr>
        <w:t>e</w:t>
      </w:r>
      <w:r w:rsidRPr="0087008F">
        <w:rPr>
          <w:rFonts w:asciiTheme="minorHAnsi" w:hAnsiTheme="minorHAnsi" w:cstheme="minorHAnsi"/>
          <w:b/>
          <w:iCs/>
          <w:sz w:val="22"/>
          <w:szCs w:val="22"/>
        </w:rPr>
        <w:t>traumatization of victims</w:t>
      </w:r>
    </w:p>
    <w:p w:rsidR="00A40FBB" w:rsidRPr="0087008F" w:rsidRDefault="00A40FBB" w:rsidP="0040119B">
      <w:pPr>
        <w:jc w:val="both"/>
        <w:rPr>
          <w:rFonts w:asciiTheme="minorHAnsi" w:hAnsiTheme="minorHAnsi" w:cstheme="minorHAnsi"/>
          <w:sz w:val="22"/>
          <w:szCs w:val="22"/>
        </w:rPr>
      </w:pPr>
    </w:p>
    <w:p w:rsidR="00A40FBB" w:rsidRPr="0087008F" w:rsidRDefault="00A40FBB" w:rsidP="0040119B">
      <w:pPr>
        <w:jc w:val="both"/>
        <w:rPr>
          <w:rFonts w:asciiTheme="minorHAnsi" w:hAnsiTheme="minorHAnsi" w:cstheme="minorHAnsi"/>
          <w:sz w:val="22"/>
          <w:szCs w:val="22"/>
        </w:rPr>
      </w:pPr>
      <w:r w:rsidRPr="0087008F">
        <w:rPr>
          <w:rFonts w:asciiTheme="minorHAnsi" w:hAnsiTheme="minorHAnsi" w:cstheme="minorHAnsi"/>
          <w:sz w:val="22"/>
          <w:szCs w:val="22"/>
        </w:rPr>
        <w:t xml:space="preserve">It is essential that during any investigation </w:t>
      </w:r>
      <w:r w:rsidR="006F51B0" w:rsidRPr="0087008F">
        <w:rPr>
          <w:rFonts w:asciiTheme="minorHAnsi" w:hAnsiTheme="minorHAnsi" w:cstheme="minorHAnsi"/>
          <w:sz w:val="22"/>
          <w:szCs w:val="22"/>
        </w:rPr>
        <w:t>where harm or injury to the victim has occurred</w:t>
      </w:r>
      <w:r w:rsidR="000C0E90" w:rsidRPr="0087008F">
        <w:rPr>
          <w:rFonts w:asciiTheme="minorHAnsi" w:hAnsiTheme="minorHAnsi" w:cstheme="minorHAnsi"/>
          <w:sz w:val="22"/>
          <w:szCs w:val="22"/>
        </w:rPr>
        <w:t>, that</w:t>
      </w:r>
      <w:r w:rsidRPr="0087008F">
        <w:rPr>
          <w:rFonts w:asciiTheme="minorHAnsi" w:hAnsiTheme="minorHAnsi" w:cstheme="minorHAnsi"/>
          <w:sz w:val="22"/>
          <w:szCs w:val="22"/>
        </w:rPr>
        <w:t xml:space="preserve"> the </w:t>
      </w:r>
      <w:r w:rsidR="00A55EC4" w:rsidRPr="0087008F">
        <w:rPr>
          <w:rFonts w:asciiTheme="minorHAnsi" w:hAnsiTheme="minorHAnsi" w:cstheme="minorHAnsi"/>
          <w:sz w:val="22"/>
          <w:szCs w:val="22"/>
        </w:rPr>
        <w:t>Joint I</w:t>
      </w:r>
      <w:r w:rsidRPr="0087008F">
        <w:rPr>
          <w:rFonts w:asciiTheme="minorHAnsi" w:hAnsiTheme="minorHAnsi" w:cstheme="minorHAnsi"/>
          <w:sz w:val="22"/>
          <w:szCs w:val="22"/>
        </w:rPr>
        <w:t xml:space="preserve">nvestigation </w:t>
      </w:r>
      <w:r w:rsidR="00A55EC4" w:rsidRPr="0087008F">
        <w:rPr>
          <w:rFonts w:asciiTheme="minorHAnsi" w:hAnsiTheme="minorHAnsi" w:cstheme="minorHAnsi"/>
          <w:sz w:val="22"/>
          <w:szCs w:val="22"/>
        </w:rPr>
        <w:t>T</w:t>
      </w:r>
      <w:r w:rsidRPr="0087008F">
        <w:rPr>
          <w:rFonts w:asciiTheme="minorHAnsi" w:hAnsiTheme="minorHAnsi" w:cstheme="minorHAnsi"/>
          <w:sz w:val="22"/>
          <w:szCs w:val="22"/>
        </w:rPr>
        <w:t>eam does not do further harm</w:t>
      </w:r>
      <w:r w:rsidR="006F51B0" w:rsidRPr="0087008F">
        <w:rPr>
          <w:rFonts w:asciiTheme="minorHAnsi" w:hAnsiTheme="minorHAnsi" w:cstheme="minorHAnsi"/>
          <w:sz w:val="22"/>
          <w:szCs w:val="22"/>
        </w:rPr>
        <w:t>.</w:t>
      </w:r>
      <w:r w:rsidR="002A6C93" w:rsidRPr="0087008F">
        <w:rPr>
          <w:rFonts w:asciiTheme="minorHAnsi" w:hAnsiTheme="minorHAnsi" w:cstheme="minorHAnsi"/>
          <w:sz w:val="22"/>
          <w:szCs w:val="22"/>
        </w:rPr>
        <w:t xml:space="preserve"> Wherever possible</w:t>
      </w:r>
      <w:r w:rsidR="00143500" w:rsidRPr="0087008F">
        <w:rPr>
          <w:rFonts w:asciiTheme="minorHAnsi" w:hAnsiTheme="minorHAnsi" w:cstheme="minorHAnsi"/>
          <w:sz w:val="22"/>
          <w:szCs w:val="22"/>
        </w:rPr>
        <w:t>,</w:t>
      </w:r>
      <w:r w:rsidR="002A6C93" w:rsidRPr="0087008F">
        <w:rPr>
          <w:rFonts w:asciiTheme="minorHAnsi" w:hAnsiTheme="minorHAnsi" w:cstheme="minorHAnsi"/>
          <w:sz w:val="22"/>
          <w:szCs w:val="22"/>
        </w:rPr>
        <w:t xml:space="preserve"> interviewing survivors of </w:t>
      </w:r>
      <w:r w:rsidR="00A55EC4" w:rsidRPr="0087008F">
        <w:rPr>
          <w:rFonts w:asciiTheme="minorHAnsi" w:hAnsiTheme="minorHAnsi" w:cstheme="minorHAnsi"/>
          <w:sz w:val="22"/>
          <w:szCs w:val="22"/>
        </w:rPr>
        <w:t>SEA</w:t>
      </w:r>
      <w:r w:rsidR="006F51B0" w:rsidRPr="0087008F">
        <w:rPr>
          <w:rFonts w:asciiTheme="minorHAnsi" w:hAnsiTheme="minorHAnsi" w:cstheme="minorHAnsi"/>
          <w:sz w:val="22"/>
          <w:szCs w:val="22"/>
        </w:rPr>
        <w:t>, sexual harassment or other trauma</w:t>
      </w:r>
      <w:r w:rsidR="002A6C93" w:rsidRPr="0087008F">
        <w:rPr>
          <w:rFonts w:asciiTheme="minorHAnsi" w:hAnsiTheme="minorHAnsi" w:cstheme="minorHAnsi"/>
          <w:sz w:val="22"/>
          <w:szCs w:val="22"/>
        </w:rPr>
        <w:t xml:space="preserve"> should be conducted by </w:t>
      </w:r>
      <w:r w:rsidR="000C0E90" w:rsidRPr="0087008F">
        <w:rPr>
          <w:rFonts w:asciiTheme="minorHAnsi" w:hAnsiTheme="minorHAnsi" w:cstheme="minorHAnsi"/>
          <w:sz w:val="22"/>
          <w:szCs w:val="22"/>
        </w:rPr>
        <w:t>trained,</w:t>
      </w:r>
      <w:r w:rsidR="006F51B0" w:rsidRPr="0087008F">
        <w:rPr>
          <w:rFonts w:asciiTheme="minorHAnsi" w:hAnsiTheme="minorHAnsi" w:cstheme="minorHAnsi"/>
          <w:sz w:val="22"/>
          <w:szCs w:val="22"/>
        </w:rPr>
        <w:t xml:space="preserve"> specialized </w:t>
      </w:r>
      <w:r w:rsidR="002A6C93" w:rsidRPr="0087008F">
        <w:rPr>
          <w:rFonts w:asciiTheme="minorHAnsi" w:hAnsiTheme="minorHAnsi" w:cstheme="minorHAnsi"/>
          <w:sz w:val="22"/>
          <w:szCs w:val="22"/>
        </w:rPr>
        <w:t>staff</w:t>
      </w:r>
      <w:r w:rsidR="006F51B0" w:rsidRPr="0087008F">
        <w:rPr>
          <w:rFonts w:asciiTheme="minorHAnsi" w:hAnsiTheme="minorHAnsi" w:cstheme="minorHAnsi"/>
          <w:sz w:val="22"/>
          <w:szCs w:val="22"/>
        </w:rPr>
        <w:t>,</w:t>
      </w:r>
      <w:r w:rsidR="002A6C93" w:rsidRPr="0087008F">
        <w:rPr>
          <w:rFonts w:asciiTheme="minorHAnsi" w:hAnsiTheme="minorHAnsi" w:cstheme="minorHAnsi"/>
          <w:sz w:val="22"/>
          <w:szCs w:val="22"/>
        </w:rPr>
        <w:t xml:space="preserve"> and that account should be taken as testimony from the survivor by the </w:t>
      </w:r>
      <w:r w:rsidR="00A55EC4" w:rsidRPr="0087008F">
        <w:rPr>
          <w:rFonts w:asciiTheme="minorHAnsi" w:hAnsiTheme="minorHAnsi" w:cstheme="minorHAnsi"/>
          <w:sz w:val="22"/>
          <w:szCs w:val="22"/>
        </w:rPr>
        <w:t>Joint In</w:t>
      </w:r>
      <w:r w:rsidR="002A6C93" w:rsidRPr="0087008F">
        <w:rPr>
          <w:rFonts w:asciiTheme="minorHAnsi" w:hAnsiTheme="minorHAnsi" w:cstheme="minorHAnsi"/>
          <w:sz w:val="22"/>
          <w:szCs w:val="22"/>
        </w:rPr>
        <w:t>vestigation team. If there are key questions that the investigations team need</w:t>
      </w:r>
      <w:r w:rsidR="00A55EC4" w:rsidRPr="0087008F">
        <w:rPr>
          <w:rFonts w:asciiTheme="minorHAnsi" w:hAnsiTheme="minorHAnsi" w:cstheme="minorHAnsi"/>
          <w:sz w:val="22"/>
          <w:szCs w:val="22"/>
        </w:rPr>
        <w:t>s</w:t>
      </w:r>
      <w:r w:rsidR="002A6C93" w:rsidRPr="0087008F">
        <w:rPr>
          <w:rFonts w:asciiTheme="minorHAnsi" w:hAnsiTheme="minorHAnsi" w:cstheme="minorHAnsi"/>
          <w:sz w:val="22"/>
          <w:szCs w:val="22"/>
        </w:rPr>
        <w:t xml:space="preserve"> to put to the survivor, then</w:t>
      </w:r>
      <w:r w:rsidR="00627319" w:rsidRPr="0087008F">
        <w:rPr>
          <w:rFonts w:asciiTheme="minorHAnsi" w:hAnsiTheme="minorHAnsi" w:cstheme="minorHAnsi"/>
          <w:sz w:val="22"/>
          <w:szCs w:val="22"/>
        </w:rPr>
        <w:t xml:space="preserve"> this should be managed in coordination with the </w:t>
      </w:r>
      <w:r w:rsidR="006F51B0" w:rsidRPr="0087008F">
        <w:rPr>
          <w:rFonts w:asciiTheme="minorHAnsi" w:hAnsiTheme="minorHAnsi" w:cstheme="minorHAnsi"/>
          <w:sz w:val="22"/>
          <w:szCs w:val="22"/>
        </w:rPr>
        <w:t xml:space="preserve">specialized </w:t>
      </w:r>
      <w:r w:rsidR="00627319" w:rsidRPr="0087008F">
        <w:rPr>
          <w:rFonts w:asciiTheme="minorHAnsi" w:hAnsiTheme="minorHAnsi" w:cstheme="minorHAnsi"/>
          <w:sz w:val="22"/>
          <w:szCs w:val="22"/>
        </w:rPr>
        <w:t xml:space="preserve">staff directly assisting the survivor so that the potential for further harm is limited as far as possible. </w:t>
      </w:r>
    </w:p>
    <w:p w:rsidR="000E3A79" w:rsidRPr="0087008F" w:rsidRDefault="000E3A79" w:rsidP="0040119B">
      <w:pPr>
        <w:jc w:val="both"/>
        <w:rPr>
          <w:rFonts w:asciiTheme="minorHAnsi" w:hAnsiTheme="minorHAnsi" w:cstheme="minorHAnsi"/>
          <w:sz w:val="22"/>
          <w:szCs w:val="22"/>
        </w:rPr>
      </w:pPr>
    </w:p>
    <w:p w:rsidR="00002B2E" w:rsidRPr="0087008F" w:rsidRDefault="00002B2E" w:rsidP="0040119B">
      <w:pPr>
        <w:jc w:val="both"/>
        <w:rPr>
          <w:rFonts w:asciiTheme="minorHAnsi" w:hAnsiTheme="minorHAnsi" w:cstheme="minorHAnsi"/>
          <w:b/>
          <w:bCs/>
          <w:sz w:val="22"/>
          <w:szCs w:val="22"/>
        </w:rPr>
      </w:pPr>
      <w:r w:rsidRPr="0087008F">
        <w:rPr>
          <w:rFonts w:asciiTheme="minorHAnsi" w:hAnsiTheme="minorHAnsi" w:cstheme="minorHAnsi"/>
          <w:b/>
          <w:bCs/>
          <w:sz w:val="22"/>
          <w:szCs w:val="22"/>
        </w:rPr>
        <w:t xml:space="preserve">Reporting </w:t>
      </w:r>
      <w:r w:rsidR="00BA2EEB" w:rsidRPr="0087008F">
        <w:rPr>
          <w:rFonts w:asciiTheme="minorHAnsi" w:hAnsiTheme="minorHAnsi" w:cstheme="minorHAnsi"/>
          <w:b/>
          <w:bCs/>
          <w:sz w:val="22"/>
          <w:szCs w:val="22"/>
        </w:rPr>
        <w:t xml:space="preserve">to </w:t>
      </w:r>
      <w:r w:rsidR="00BF3772" w:rsidRPr="0087008F">
        <w:rPr>
          <w:rFonts w:asciiTheme="minorHAnsi" w:hAnsiTheme="minorHAnsi" w:cstheme="minorHAnsi"/>
          <w:b/>
          <w:bCs/>
          <w:sz w:val="22"/>
          <w:szCs w:val="22"/>
        </w:rPr>
        <w:t>UNHCR and the NGO</w:t>
      </w:r>
    </w:p>
    <w:p w:rsidR="00780CDD" w:rsidRPr="0087008F" w:rsidRDefault="00780CDD" w:rsidP="0040119B">
      <w:pPr>
        <w:jc w:val="both"/>
        <w:rPr>
          <w:rFonts w:asciiTheme="minorHAnsi" w:hAnsiTheme="minorHAnsi" w:cstheme="minorHAnsi"/>
          <w:sz w:val="22"/>
          <w:szCs w:val="22"/>
        </w:rPr>
      </w:pPr>
    </w:p>
    <w:p w:rsidR="00BA2EEB" w:rsidRPr="0087008F" w:rsidRDefault="00780CDD" w:rsidP="0040119B">
      <w:pPr>
        <w:jc w:val="both"/>
        <w:rPr>
          <w:rFonts w:asciiTheme="minorHAnsi" w:hAnsiTheme="minorHAnsi" w:cstheme="minorHAnsi"/>
          <w:sz w:val="22"/>
          <w:szCs w:val="22"/>
        </w:rPr>
      </w:pPr>
      <w:r w:rsidRPr="0087008F">
        <w:rPr>
          <w:rFonts w:asciiTheme="minorHAnsi" w:hAnsiTheme="minorHAnsi" w:cstheme="minorHAnsi"/>
          <w:sz w:val="22"/>
          <w:szCs w:val="22"/>
        </w:rPr>
        <w:t xml:space="preserve">Throughout the course of the investigation the </w:t>
      </w:r>
      <w:r w:rsidR="0049130E" w:rsidRPr="0087008F">
        <w:rPr>
          <w:rFonts w:asciiTheme="minorHAnsi" w:hAnsiTheme="minorHAnsi" w:cstheme="minorHAnsi"/>
          <w:sz w:val="22"/>
          <w:szCs w:val="22"/>
        </w:rPr>
        <w:t xml:space="preserve">lead </w:t>
      </w:r>
      <w:r w:rsidR="00A55EC4" w:rsidRPr="0087008F">
        <w:rPr>
          <w:rFonts w:asciiTheme="minorHAnsi" w:hAnsiTheme="minorHAnsi" w:cstheme="minorHAnsi"/>
          <w:sz w:val="22"/>
          <w:szCs w:val="22"/>
        </w:rPr>
        <w:t>investigator</w:t>
      </w:r>
      <w:r w:rsidRPr="0087008F">
        <w:rPr>
          <w:rFonts w:asciiTheme="minorHAnsi" w:hAnsiTheme="minorHAnsi" w:cstheme="minorHAnsi"/>
          <w:sz w:val="22"/>
          <w:szCs w:val="22"/>
        </w:rPr>
        <w:t xml:space="preserve"> shall keep </w:t>
      </w:r>
      <w:r w:rsidR="00BF3772" w:rsidRPr="0087008F">
        <w:rPr>
          <w:rFonts w:asciiTheme="minorHAnsi" w:hAnsiTheme="minorHAnsi" w:cstheme="minorHAnsi"/>
          <w:sz w:val="22"/>
          <w:szCs w:val="22"/>
        </w:rPr>
        <w:t xml:space="preserve">the Head of the UNHCR Investigation Service and the Head of (name of NGO) </w:t>
      </w:r>
      <w:r w:rsidR="00032486" w:rsidRPr="0087008F">
        <w:rPr>
          <w:rFonts w:asciiTheme="minorHAnsi" w:hAnsiTheme="minorHAnsi" w:cstheme="minorHAnsi"/>
          <w:sz w:val="22"/>
          <w:szCs w:val="22"/>
        </w:rPr>
        <w:t xml:space="preserve">informed </w:t>
      </w:r>
      <w:r w:rsidRPr="0087008F">
        <w:rPr>
          <w:rFonts w:asciiTheme="minorHAnsi" w:hAnsiTheme="minorHAnsi" w:cstheme="minorHAnsi"/>
          <w:sz w:val="22"/>
          <w:szCs w:val="22"/>
        </w:rPr>
        <w:t xml:space="preserve">of any and all developments which </w:t>
      </w:r>
      <w:r w:rsidR="002A62AE" w:rsidRPr="0087008F">
        <w:rPr>
          <w:rFonts w:asciiTheme="minorHAnsi" w:hAnsiTheme="minorHAnsi" w:cstheme="minorHAnsi"/>
          <w:sz w:val="22"/>
          <w:szCs w:val="22"/>
        </w:rPr>
        <w:t xml:space="preserve">the </w:t>
      </w:r>
      <w:r w:rsidR="00A55EC4" w:rsidRPr="0087008F">
        <w:rPr>
          <w:rFonts w:asciiTheme="minorHAnsi" w:hAnsiTheme="minorHAnsi" w:cstheme="minorHAnsi"/>
          <w:sz w:val="22"/>
          <w:szCs w:val="22"/>
        </w:rPr>
        <w:t>investigator</w:t>
      </w:r>
      <w:r w:rsidR="002A62AE" w:rsidRPr="0087008F">
        <w:rPr>
          <w:rFonts w:asciiTheme="minorHAnsi" w:hAnsiTheme="minorHAnsi" w:cstheme="minorHAnsi"/>
          <w:sz w:val="22"/>
          <w:szCs w:val="22"/>
        </w:rPr>
        <w:t xml:space="preserve"> believes may have consequences which reach beyond the scope of the investigation. </w:t>
      </w:r>
      <w:r w:rsidR="00BA2EEB" w:rsidRPr="0087008F">
        <w:rPr>
          <w:rFonts w:asciiTheme="minorHAnsi" w:hAnsiTheme="minorHAnsi" w:cstheme="minorHAnsi"/>
          <w:sz w:val="22"/>
          <w:szCs w:val="22"/>
        </w:rPr>
        <w:t xml:space="preserve">In particular, the </w:t>
      </w:r>
      <w:r w:rsidR="0049130E" w:rsidRPr="0087008F">
        <w:rPr>
          <w:rFonts w:asciiTheme="minorHAnsi" w:hAnsiTheme="minorHAnsi" w:cstheme="minorHAnsi"/>
          <w:sz w:val="22"/>
          <w:szCs w:val="22"/>
        </w:rPr>
        <w:t xml:space="preserve">lead </w:t>
      </w:r>
      <w:r w:rsidR="00A55EC4" w:rsidRPr="0087008F">
        <w:rPr>
          <w:rFonts w:asciiTheme="minorHAnsi" w:hAnsiTheme="minorHAnsi" w:cstheme="minorHAnsi"/>
          <w:sz w:val="22"/>
          <w:szCs w:val="22"/>
        </w:rPr>
        <w:t>investigator</w:t>
      </w:r>
      <w:r w:rsidR="00BA2EEB" w:rsidRPr="0087008F">
        <w:rPr>
          <w:rFonts w:asciiTheme="minorHAnsi" w:hAnsiTheme="minorHAnsi" w:cstheme="minorHAnsi"/>
          <w:sz w:val="22"/>
          <w:szCs w:val="22"/>
        </w:rPr>
        <w:t xml:space="preserve"> will report </w:t>
      </w:r>
      <w:r w:rsidR="006F51B0" w:rsidRPr="0087008F">
        <w:rPr>
          <w:rFonts w:asciiTheme="minorHAnsi" w:hAnsiTheme="minorHAnsi" w:cstheme="minorHAnsi"/>
          <w:sz w:val="22"/>
          <w:szCs w:val="22"/>
        </w:rPr>
        <w:t xml:space="preserve">immediately </w:t>
      </w:r>
      <w:r w:rsidR="00BA2EEB" w:rsidRPr="0087008F">
        <w:rPr>
          <w:rFonts w:asciiTheme="minorHAnsi" w:hAnsiTheme="minorHAnsi" w:cstheme="minorHAnsi"/>
          <w:sz w:val="22"/>
          <w:szCs w:val="22"/>
        </w:rPr>
        <w:t>suspected threats by the subject of the allegation or others associated with the subject as well as any development which suggest</w:t>
      </w:r>
      <w:r w:rsidR="006F51B0" w:rsidRPr="0087008F">
        <w:rPr>
          <w:rFonts w:asciiTheme="minorHAnsi" w:hAnsiTheme="minorHAnsi" w:cstheme="minorHAnsi"/>
          <w:sz w:val="22"/>
          <w:szCs w:val="22"/>
        </w:rPr>
        <w:t>s</w:t>
      </w:r>
      <w:r w:rsidR="00BA2EEB" w:rsidRPr="0087008F">
        <w:rPr>
          <w:rFonts w:asciiTheme="minorHAnsi" w:hAnsiTheme="minorHAnsi" w:cstheme="minorHAnsi"/>
          <w:sz w:val="22"/>
          <w:szCs w:val="22"/>
        </w:rPr>
        <w:t xml:space="preserve"> that the survivor or other witnesses are being threatened. </w:t>
      </w:r>
    </w:p>
    <w:p w:rsidR="0040119B" w:rsidRPr="0087008F" w:rsidRDefault="0040119B" w:rsidP="0040119B">
      <w:pPr>
        <w:jc w:val="both"/>
        <w:rPr>
          <w:rFonts w:asciiTheme="minorHAnsi" w:hAnsiTheme="minorHAnsi" w:cstheme="minorHAnsi"/>
          <w:sz w:val="22"/>
          <w:szCs w:val="22"/>
        </w:rPr>
      </w:pPr>
    </w:p>
    <w:p w:rsidR="00780CDD" w:rsidRPr="0087008F" w:rsidRDefault="00BA2EEB" w:rsidP="0040119B">
      <w:pPr>
        <w:jc w:val="both"/>
        <w:rPr>
          <w:rFonts w:asciiTheme="minorHAnsi" w:hAnsiTheme="minorHAnsi" w:cstheme="minorHAnsi"/>
          <w:b/>
          <w:bCs/>
          <w:sz w:val="22"/>
          <w:szCs w:val="22"/>
        </w:rPr>
      </w:pPr>
      <w:r w:rsidRPr="0087008F">
        <w:rPr>
          <w:rFonts w:asciiTheme="minorHAnsi" w:hAnsiTheme="minorHAnsi" w:cstheme="minorHAnsi"/>
          <w:b/>
          <w:bCs/>
          <w:sz w:val="22"/>
          <w:szCs w:val="22"/>
        </w:rPr>
        <w:t xml:space="preserve"> Investigation Report </w:t>
      </w:r>
    </w:p>
    <w:p w:rsidR="00BA2EEB" w:rsidRPr="0087008F" w:rsidRDefault="00BA2EEB" w:rsidP="0040119B">
      <w:pPr>
        <w:jc w:val="both"/>
        <w:rPr>
          <w:rFonts w:asciiTheme="minorHAnsi" w:hAnsiTheme="minorHAnsi" w:cstheme="minorHAnsi"/>
          <w:sz w:val="22"/>
          <w:szCs w:val="22"/>
        </w:rPr>
      </w:pPr>
    </w:p>
    <w:p w:rsidR="003E4E4C" w:rsidRPr="0087008F" w:rsidRDefault="00A55EC4" w:rsidP="0040119B">
      <w:pPr>
        <w:jc w:val="both"/>
        <w:rPr>
          <w:rFonts w:asciiTheme="minorHAnsi" w:hAnsiTheme="minorHAnsi" w:cstheme="minorHAnsi"/>
          <w:sz w:val="22"/>
          <w:szCs w:val="22"/>
        </w:rPr>
      </w:pPr>
      <w:r w:rsidRPr="0087008F">
        <w:rPr>
          <w:rFonts w:asciiTheme="minorHAnsi" w:hAnsiTheme="minorHAnsi" w:cstheme="minorHAnsi"/>
          <w:sz w:val="22"/>
          <w:szCs w:val="22"/>
        </w:rPr>
        <w:t>T</w:t>
      </w:r>
      <w:r w:rsidR="003E4E4C" w:rsidRPr="0087008F">
        <w:rPr>
          <w:rFonts w:asciiTheme="minorHAnsi" w:hAnsiTheme="minorHAnsi" w:cstheme="minorHAnsi"/>
          <w:sz w:val="22"/>
          <w:szCs w:val="22"/>
        </w:rPr>
        <w:t xml:space="preserve">he </w:t>
      </w:r>
      <w:r w:rsidR="0049130E" w:rsidRPr="0087008F">
        <w:rPr>
          <w:rFonts w:asciiTheme="minorHAnsi" w:hAnsiTheme="minorHAnsi" w:cstheme="minorHAnsi"/>
          <w:sz w:val="22"/>
          <w:szCs w:val="22"/>
        </w:rPr>
        <w:t xml:space="preserve">lead </w:t>
      </w:r>
      <w:r w:rsidRPr="0087008F">
        <w:rPr>
          <w:rFonts w:asciiTheme="minorHAnsi" w:hAnsiTheme="minorHAnsi" w:cstheme="minorHAnsi"/>
          <w:sz w:val="22"/>
          <w:szCs w:val="22"/>
        </w:rPr>
        <w:t>investigator</w:t>
      </w:r>
      <w:r w:rsidR="003E4E4C" w:rsidRPr="0087008F">
        <w:rPr>
          <w:rFonts w:asciiTheme="minorHAnsi" w:hAnsiTheme="minorHAnsi" w:cstheme="minorHAnsi"/>
          <w:sz w:val="22"/>
          <w:szCs w:val="22"/>
        </w:rPr>
        <w:t xml:space="preserve"> will ensure that a final report of the investigation is produced which contains the following: </w:t>
      </w:r>
    </w:p>
    <w:p w:rsidR="003E4E4C" w:rsidRPr="0087008F" w:rsidRDefault="003E4E4C" w:rsidP="0040119B">
      <w:pPr>
        <w:jc w:val="both"/>
        <w:rPr>
          <w:rFonts w:asciiTheme="minorHAnsi" w:hAnsiTheme="minorHAnsi" w:cstheme="minorHAnsi"/>
          <w:sz w:val="22"/>
          <w:szCs w:val="22"/>
        </w:rPr>
      </w:pPr>
    </w:p>
    <w:tbl>
      <w:tblPr>
        <w:tblW w:w="0" w:type="auto"/>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tblGrid>
      <w:tr w:rsidR="00A55EC4" w:rsidRPr="0087008F" w:rsidTr="00003DCC">
        <w:tc>
          <w:tcPr>
            <w:tcW w:w="5103" w:type="dxa"/>
            <w:shd w:val="clear" w:color="auto" w:fill="auto"/>
          </w:tcPr>
          <w:p w:rsidR="00A55EC4" w:rsidRPr="0087008F" w:rsidRDefault="00A55EC4" w:rsidP="00003DCC">
            <w:pPr>
              <w:jc w:val="both"/>
              <w:rPr>
                <w:rFonts w:asciiTheme="minorHAnsi" w:hAnsiTheme="minorHAnsi" w:cstheme="minorHAnsi"/>
                <w:sz w:val="22"/>
                <w:szCs w:val="22"/>
              </w:rPr>
            </w:pPr>
          </w:p>
          <w:p w:rsidR="00A55EC4" w:rsidRPr="0087008F" w:rsidRDefault="00A55EC4" w:rsidP="00003DCC">
            <w:pPr>
              <w:jc w:val="both"/>
              <w:rPr>
                <w:rFonts w:asciiTheme="minorHAnsi" w:hAnsiTheme="minorHAnsi" w:cstheme="minorHAnsi"/>
                <w:b/>
                <w:sz w:val="22"/>
                <w:szCs w:val="22"/>
              </w:rPr>
            </w:pPr>
            <w:r w:rsidRPr="0087008F">
              <w:rPr>
                <w:rFonts w:asciiTheme="minorHAnsi" w:hAnsiTheme="minorHAnsi" w:cstheme="minorHAnsi"/>
                <w:b/>
                <w:sz w:val="22"/>
                <w:szCs w:val="22"/>
              </w:rPr>
              <w:t xml:space="preserve">Structure of the Investigation Report:  </w:t>
            </w:r>
          </w:p>
          <w:p w:rsidR="00A55EC4" w:rsidRPr="0087008F" w:rsidRDefault="00A55EC4" w:rsidP="00003DCC">
            <w:pPr>
              <w:jc w:val="both"/>
              <w:rPr>
                <w:rFonts w:asciiTheme="minorHAnsi" w:hAnsiTheme="minorHAnsi" w:cstheme="minorHAnsi"/>
                <w:sz w:val="22"/>
                <w:szCs w:val="22"/>
              </w:rPr>
            </w:pPr>
          </w:p>
          <w:p w:rsidR="00A55EC4" w:rsidRPr="0087008F" w:rsidRDefault="00A55EC4" w:rsidP="00003DCC">
            <w:pPr>
              <w:numPr>
                <w:ilvl w:val="0"/>
                <w:numId w:val="8"/>
              </w:numPr>
              <w:jc w:val="both"/>
              <w:rPr>
                <w:rFonts w:asciiTheme="minorHAnsi" w:hAnsiTheme="minorHAnsi" w:cstheme="minorHAnsi"/>
                <w:sz w:val="22"/>
                <w:szCs w:val="22"/>
              </w:rPr>
            </w:pPr>
            <w:bookmarkStart w:id="0" w:name="_GoBack"/>
            <w:bookmarkEnd w:id="0"/>
            <w:r w:rsidRPr="0087008F">
              <w:rPr>
                <w:rFonts w:asciiTheme="minorHAnsi" w:hAnsiTheme="minorHAnsi" w:cstheme="minorHAnsi"/>
                <w:sz w:val="22"/>
                <w:szCs w:val="22"/>
              </w:rPr>
              <w:t>Background</w:t>
            </w:r>
          </w:p>
          <w:p w:rsidR="00A55EC4" w:rsidRPr="0087008F" w:rsidRDefault="00A55EC4" w:rsidP="00003DCC">
            <w:pPr>
              <w:numPr>
                <w:ilvl w:val="0"/>
                <w:numId w:val="8"/>
              </w:numPr>
              <w:jc w:val="both"/>
              <w:rPr>
                <w:rFonts w:asciiTheme="minorHAnsi" w:hAnsiTheme="minorHAnsi" w:cstheme="minorHAnsi"/>
                <w:sz w:val="22"/>
                <w:szCs w:val="22"/>
              </w:rPr>
            </w:pPr>
            <w:r w:rsidRPr="0087008F">
              <w:rPr>
                <w:rFonts w:asciiTheme="minorHAnsi" w:hAnsiTheme="minorHAnsi" w:cstheme="minorHAnsi"/>
                <w:sz w:val="22"/>
                <w:szCs w:val="22"/>
              </w:rPr>
              <w:t>Allegation(s)</w:t>
            </w:r>
          </w:p>
          <w:p w:rsidR="0049130E" w:rsidRPr="0087008F" w:rsidRDefault="0049130E" w:rsidP="00003DCC">
            <w:pPr>
              <w:numPr>
                <w:ilvl w:val="0"/>
                <w:numId w:val="8"/>
              </w:numPr>
              <w:jc w:val="both"/>
              <w:rPr>
                <w:rFonts w:asciiTheme="minorHAnsi" w:hAnsiTheme="minorHAnsi" w:cstheme="minorHAnsi"/>
                <w:sz w:val="22"/>
                <w:szCs w:val="22"/>
              </w:rPr>
            </w:pPr>
            <w:r w:rsidRPr="0087008F">
              <w:rPr>
                <w:rFonts w:asciiTheme="minorHAnsi" w:hAnsiTheme="minorHAnsi" w:cstheme="minorHAnsi"/>
                <w:sz w:val="22"/>
                <w:szCs w:val="22"/>
              </w:rPr>
              <w:t>Legal framework</w:t>
            </w:r>
          </w:p>
          <w:p w:rsidR="00A55EC4" w:rsidRPr="0087008F" w:rsidRDefault="00A55EC4" w:rsidP="00003DCC">
            <w:pPr>
              <w:numPr>
                <w:ilvl w:val="0"/>
                <w:numId w:val="8"/>
              </w:numPr>
              <w:jc w:val="both"/>
              <w:rPr>
                <w:rFonts w:asciiTheme="minorHAnsi" w:hAnsiTheme="minorHAnsi" w:cstheme="minorHAnsi"/>
                <w:sz w:val="22"/>
                <w:szCs w:val="22"/>
              </w:rPr>
            </w:pPr>
            <w:r w:rsidRPr="0087008F">
              <w:rPr>
                <w:rFonts w:asciiTheme="minorHAnsi" w:hAnsiTheme="minorHAnsi" w:cstheme="minorHAnsi"/>
                <w:sz w:val="22"/>
                <w:szCs w:val="22"/>
              </w:rPr>
              <w:t>Methodology</w:t>
            </w:r>
          </w:p>
          <w:p w:rsidR="00A55EC4" w:rsidRPr="0087008F" w:rsidRDefault="00A55EC4" w:rsidP="00003DCC">
            <w:pPr>
              <w:numPr>
                <w:ilvl w:val="0"/>
                <w:numId w:val="8"/>
              </w:numPr>
              <w:jc w:val="both"/>
              <w:rPr>
                <w:rFonts w:asciiTheme="minorHAnsi" w:hAnsiTheme="minorHAnsi" w:cstheme="minorHAnsi"/>
                <w:sz w:val="22"/>
                <w:szCs w:val="22"/>
              </w:rPr>
            </w:pPr>
            <w:r w:rsidRPr="0087008F">
              <w:rPr>
                <w:rFonts w:asciiTheme="minorHAnsi" w:hAnsiTheme="minorHAnsi" w:cstheme="minorHAnsi"/>
                <w:sz w:val="22"/>
                <w:szCs w:val="22"/>
              </w:rPr>
              <w:t>Investigation findings</w:t>
            </w:r>
          </w:p>
          <w:p w:rsidR="00A55EC4" w:rsidRPr="0087008F" w:rsidRDefault="00A55EC4" w:rsidP="00003DCC">
            <w:pPr>
              <w:numPr>
                <w:ilvl w:val="0"/>
                <w:numId w:val="8"/>
              </w:numPr>
              <w:jc w:val="both"/>
              <w:rPr>
                <w:rFonts w:asciiTheme="minorHAnsi" w:hAnsiTheme="minorHAnsi" w:cstheme="minorHAnsi"/>
                <w:sz w:val="22"/>
                <w:szCs w:val="22"/>
              </w:rPr>
            </w:pPr>
            <w:r w:rsidRPr="0087008F">
              <w:rPr>
                <w:rFonts w:asciiTheme="minorHAnsi" w:hAnsiTheme="minorHAnsi" w:cstheme="minorHAnsi"/>
                <w:sz w:val="22"/>
                <w:szCs w:val="22"/>
              </w:rPr>
              <w:t>Investigation conclusions</w:t>
            </w:r>
          </w:p>
          <w:p w:rsidR="00A55EC4" w:rsidRPr="0087008F" w:rsidRDefault="00A55EC4" w:rsidP="00003DCC">
            <w:pPr>
              <w:jc w:val="both"/>
              <w:rPr>
                <w:rFonts w:asciiTheme="minorHAnsi" w:hAnsiTheme="minorHAnsi" w:cstheme="minorHAnsi"/>
                <w:sz w:val="22"/>
                <w:szCs w:val="22"/>
              </w:rPr>
            </w:pPr>
          </w:p>
        </w:tc>
      </w:tr>
    </w:tbl>
    <w:p w:rsidR="00A55EC4" w:rsidRPr="0087008F" w:rsidRDefault="00A55EC4" w:rsidP="0040119B">
      <w:pPr>
        <w:jc w:val="both"/>
        <w:rPr>
          <w:rFonts w:asciiTheme="minorHAnsi" w:hAnsiTheme="minorHAnsi" w:cstheme="minorHAnsi"/>
          <w:sz w:val="22"/>
          <w:szCs w:val="22"/>
        </w:rPr>
      </w:pPr>
    </w:p>
    <w:p w:rsidR="00BA2EEB" w:rsidRPr="0087008F" w:rsidRDefault="00BA2EEB" w:rsidP="0040119B">
      <w:pPr>
        <w:jc w:val="both"/>
        <w:rPr>
          <w:rFonts w:asciiTheme="minorHAnsi" w:hAnsiTheme="minorHAnsi" w:cstheme="minorHAnsi"/>
          <w:sz w:val="22"/>
          <w:szCs w:val="22"/>
        </w:rPr>
      </w:pPr>
    </w:p>
    <w:p w:rsidR="00A00D91" w:rsidRPr="0087008F" w:rsidRDefault="00A00D91" w:rsidP="0040119B">
      <w:pPr>
        <w:jc w:val="both"/>
        <w:rPr>
          <w:rFonts w:asciiTheme="minorHAnsi" w:hAnsiTheme="minorHAnsi" w:cstheme="minorHAnsi"/>
          <w:sz w:val="22"/>
          <w:szCs w:val="22"/>
        </w:rPr>
      </w:pPr>
      <w:r w:rsidRPr="0087008F">
        <w:rPr>
          <w:rFonts w:asciiTheme="minorHAnsi" w:hAnsiTheme="minorHAnsi" w:cstheme="minorHAnsi"/>
          <w:sz w:val="22"/>
          <w:szCs w:val="22"/>
        </w:rPr>
        <w:t>The report will remain an internal</w:t>
      </w:r>
      <w:r w:rsidR="00A55EC4" w:rsidRPr="0087008F">
        <w:rPr>
          <w:rFonts w:asciiTheme="minorHAnsi" w:hAnsiTheme="minorHAnsi" w:cstheme="minorHAnsi"/>
          <w:sz w:val="22"/>
          <w:szCs w:val="22"/>
        </w:rPr>
        <w:t>, confidential record of UNHCR and the (name of NGO).</w:t>
      </w:r>
      <w:r w:rsidRPr="0087008F">
        <w:rPr>
          <w:rFonts w:asciiTheme="minorHAnsi" w:hAnsiTheme="minorHAnsi" w:cstheme="minorHAnsi"/>
          <w:sz w:val="22"/>
          <w:szCs w:val="22"/>
        </w:rPr>
        <w:t xml:space="preserve"> </w:t>
      </w:r>
    </w:p>
    <w:p w:rsidR="00F9484F" w:rsidRPr="0087008F" w:rsidRDefault="00F9484F" w:rsidP="0040119B">
      <w:pPr>
        <w:jc w:val="both"/>
        <w:rPr>
          <w:rFonts w:asciiTheme="minorHAnsi" w:hAnsiTheme="minorHAnsi" w:cstheme="minorHAnsi"/>
          <w:sz w:val="22"/>
          <w:szCs w:val="22"/>
        </w:rPr>
      </w:pPr>
    </w:p>
    <w:p w:rsidR="0087008F" w:rsidRDefault="0087008F" w:rsidP="00003DCC">
      <w:pPr>
        <w:pStyle w:val="Subtitle"/>
      </w:pPr>
    </w:p>
    <w:p w:rsidR="0087008F" w:rsidRDefault="0087008F" w:rsidP="00003DCC">
      <w:pPr>
        <w:pStyle w:val="Subtitle"/>
      </w:pPr>
    </w:p>
    <w:p w:rsidR="0087008F" w:rsidRPr="0087008F" w:rsidRDefault="0087008F" w:rsidP="0087008F"/>
    <w:p w:rsidR="0087008F" w:rsidRDefault="0087008F" w:rsidP="00003DCC">
      <w:pPr>
        <w:pStyle w:val="Subtitle"/>
      </w:pPr>
    </w:p>
    <w:p w:rsidR="0087008F" w:rsidRPr="0087008F" w:rsidRDefault="0087008F" w:rsidP="0087008F">
      <w:pPr>
        <w:pStyle w:val="Subtitle"/>
        <w:spacing w:after="0"/>
        <w:jc w:val="both"/>
        <w:rPr>
          <w:b/>
        </w:rPr>
      </w:pPr>
      <w:r w:rsidRPr="0087008F">
        <w:rPr>
          <w:b/>
        </w:rPr>
        <w:t>UNHCR</w:t>
      </w:r>
    </w:p>
    <w:p w:rsidR="0087008F" w:rsidRPr="0087008F" w:rsidRDefault="0087008F" w:rsidP="0087008F">
      <w:pPr>
        <w:rPr>
          <w:b/>
        </w:rPr>
      </w:pPr>
      <w:r w:rsidRPr="0087008F">
        <w:rPr>
          <w:b/>
        </w:rPr>
        <w:t>March 2013</w:t>
      </w:r>
    </w:p>
    <w:p w:rsidR="00F9484F" w:rsidRPr="00003DCC" w:rsidRDefault="00EC498E" w:rsidP="00003DCC">
      <w:pPr>
        <w:pStyle w:val="Subtitle"/>
        <w:rPr>
          <w:rFonts w:ascii="Calibri" w:hAnsi="Calibri" w:cs="Calibri"/>
        </w:rPr>
      </w:pPr>
      <w:r w:rsidRPr="00BD5071">
        <w:br w:type="page"/>
      </w:r>
      <w:r w:rsidR="00A97779">
        <w:rPr>
          <w:rFonts w:ascii="Calibri" w:hAnsi="Calibri" w:cs="Calibri"/>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71.4pt;margin-top:41.25pt;width:60.15pt;height:58.2pt;z-index:251660288;mso-position-horizontal-relative:page;mso-position-vertical-relative:page">
            <v:imagedata r:id="rId9" o:title="VsBox"/>
            <w10:wrap anchorx="page" anchory="page"/>
          </v:shape>
        </w:pict>
      </w:r>
    </w:p>
    <w:p w:rsidR="00EC498E" w:rsidRPr="00003DCC" w:rsidRDefault="00AE3459" w:rsidP="00EC498E">
      <w:pPr>
        <w:autoSpaceDE w:val="0"/>
        <w:autoSpaceDN w:val="0"/>
        <w:adjustRightInd w:val="0"/>
        <w:jc w:val="right"/>
        <w:rPr>
          <w:rFonts w:ascii="Calibri" w:hAnsi="Calibri" w:cs="Calibri"/>
          <w:b/>
          <w:sz w:val="28"/>
          <w:szCs w:val="28"/>
          <w:lang w:val="fr-CH"/>
        </w:rPr>
      </w:pPr>
      <w:r w:rsidRPr="00003DCC">
        <w:rPr>
          <w:rFonts w:ascii="Calibri" w:hAnsi="Calibri" w:cs="Calibri"/>
          <w:sz w:val="22"/>
          <w:szCs w:val="22"/>
        </w:rPr>
        <w:t xml:space="preserve"> </w:t>
      </w:r>
      <w:r w:rsidR="00EC498E" w:rsidRPr="00003DCC">
        <w:rPr>
          <w:rFonts w:ascii="Calibri" w:hAnsi="Calibri" w:cs="Calibri"/>
          <w:b/>
          <w:sz w:val="28"/>
          <w:szCs w:val="28"/>
          <w:lang w:val="fr-CH"/>
        </w:rPr>
        <w:t>ANNEX 1</w:t>
      </w:r>
    </w:p>
    <w:p w:rsidR="00EC498E" w:rsidRPr="00003DCC" w:rsidRDefault="00EC498E" w:rsidP="0040119B">
      <w:pPr>
        <w:autoSpaceDE w:val="0"/>
        <w:autoSpaceDN w:val="0"/>
        <w:adjustRightInd w:val="0"/>
        <w:jc w:val="both"/>
        <w:rPr>
          <w:rFonts w:ascii="Calibri" w:hAnsi="Calibri" w:cs="Calibri"/>
          <w:sz w:val="22"/>
          <w:szCs w:val="22"/>
          <w:lang w:val="fr-CH"/>
        </w:rPr>
      </w:pPr>
    </w:p>
    <w:p w:rsidR="00EC498E" w:rsidRPr="00246DE3" w:rsidRDefault="00EC498E" w:rsidP="00EC498E">
      <w:pPr>
        <w:pStyle w:val="Heading1"/>
        <w:rPr>
          <w:i/>
          <w:sz w:val="28"/>
          <w:szCs w:val="28"/>
          <w:lang w:val="fr-CA"/>
        </w:rPr>
      </w:pPr>
      <w:r w:rsidRPr="00246DE3">
        <w:rPr>
          <w:i/>
          <w:iCs/>
          <w:sz w:val="28"/>
          <w:szCs w:val="28"/>
          <w:lang w:val="fr-FR"/>
        </w:rPr>
        <w:t xml:space="preserve">Inspector </w:t>
      </w:r>
      <w:r w:rsidRPr="00246DE3">
        <w:rPr>
          <w:i/>
          <w:iCs/>
          <w:sz w:val="28"/>
          <w:szCs w:val="28"/>
          <w:lang w:val="fr-FR"/>
        </w:rPr>
        <w:t xml:space="preserve">General’s Office / </w:t>
      </w:r>
      <w:r w:rsidRPr="00246DE3">
        <w:rPr>
          <w:i/>
          <w:sz w:val="28"/>
          <w:szCs w:val="28"/>
          <w:lang w:val="fr-CA"/>
        </w:rPr>
        <w:t>Bureau de l’Inspecteur général</w:t>
      </w:r>
    </w:p>
    <w:p w:rsidR="00EC498E" w:rsidRPr="00003DCC" w:rsidRDefault="00EC498E" w:rsidP="0040119B">
      <w:pPr>
        <w:autoSpaceDE w:val="0"/>
        <w:autoSpaceDN w:val="0"/>
        <w:adjustRightInd w:val="0"/>
        <w:jc w:val="both"/>
        <w:rPr>
          <w:rFonts w:ascii="Calibri" w:hAnsi="Calibri" w:cs="Calibri"/>
          <w:sz w:val="22"/>
          <w:szCs w:val="22"/>
          <w:lang w:val="fr-CH"/>
        </w:rPr>
      </w:pPr>
    </w:p>
    <w:p w:rsidR="00EC498E" w:rsidRDefault="00EC498E" w:rsidP="00EC498E">
      <w:pPr>
        <w:spacing w:before="240" w:after="240" w:line="360" w:lineRule="auto"/>
        <w:jc w:val="center"/>
        <w:rPr>
          <w:sz w:val="26"/>
        </w:rPr>
      </w:pPr>
      <w:r>
        <w:rPr>
          <w:b/>
          <w:sz w:val="26"/>
        </w:rPr>
        <w:t>Confidentiality</w:t>
      </w:r>
      <w:r w:rsidR="008B7500">
        <w:rPr>
          <w:b/>
          <w:sz w:val="26"/>
        </w:rPr>
        <w:t xml:space="preserve"> Agreement</w:t>
      </w:r>
      <w:r>
        <w:rPr>
          <w:rStyle w:val="FootnoteReference"/>
          <w:b/>
          <w:sz w:val="26"/>
        </w:rPr>
        <w:footnoteReference w:id="4"/>
      </w:r>
    </w:p>
    <w:p w:rsidR="000C6809" w:rsidRPr="000C6809" w:rsidRDefault="000C6809" w:rsidP="000C6809">
      <w:pPr>
        <w:spacing w:after="120"/>
        <w:jc w:val="both"/>
      </w:pPr>
      <w:r w:rsidRPr="000C6809">
        <w:t xml:space="preserve">I, the undersigned, shall exercise the utmost discretion with regard to my involvement in the work of the Inspector General’s Office (IGO). I will keep confidential all information related to IGO investigations to which I have access </w:t>
      </w:r>
      <w:r w:rsidRPr="000C6809">
        <w:t>in the course of my official duties and otherwise, and/or known to me by reason of my assisting the IGO. I shall not use such information for private gain, or to favour or prejudice any third party.</w:t>
      </w:r>
    </w:p>
    <w:p w:rsidR="000C6809" w:rsidRPr="000C6809" w:rsidRDefault="000C6809" w:rsidP="000C6809">
      <w:pPr>
        <w:jc w:val="both"/>
      </w:pPr>
    </w:p>
    <w:p w:rsidR="000C6809" w:rsidRPr="000C6809" w:rsidRDefault="000C6809" w:rsidP="000C6809">
      <w:pPr>
        <w:spacing w:after="120"/>
        <w:jc w:val="both"/>
      </w:pPr>
      <w:r w:rsidRPr="000C6809">
        <w:t xml:space="preserve">I undertake to carry out my duties in accordance with the provisions of the Inter-Office Memorandum N°009 / Field Office Memorandum N°010/2012 of 7 February 2012 on “The role, functions and </w:t>
      </w:r>
      <w:r w:rsidRPr="000C6809">
        <w:rPr>
          <w:i/>
          <w:iCs/>
        </w:rPr>
        <w:t>modus operandi</w:t>
      </w:r>
      <w:r w:rsidRPr="000C6809">
        <w:t xml:space="preserve"> of the Inspector General’s Office”. I have read and understood the said </w:t>
      </w:r>
      <w:smartTag w:uri="urn:schemas-microsoft-com:office:smarttags" w:element="stockticker">
        <w:r w:rsidRPr="000C6809">
          <w:t>IOM</w:t>
        </w:r>
      </w:smartTag>
      <w:r w:rsidRPr="000C6809">
        <w:t>/FOM. If in doubt in the course of my duties, I shall seek the advice of the Inspector General’s Office exclusively.</w:t>
      </w:r>
    </w:p>
    <w:p w:rsidR="000C6809" w:rsidRPr="000C6809" w:rsidRDefault="000C6809" w:rsidP="000C6809">
      <w:pPr>
        <w:jc w:val="both"/>
      </w:pPr>
    </w:p>
    <w:p w:rsidR="000C6809" w:rsidRPr="000C6809" w:rsidRDefault="000C6809" w:rsidP="000C6809">
      <w:pPr>
        <w:jc w:val="both"/>
      </w:pPr>
      <w:r w:rsidRPr="000C6809">
        <w:t>I understand that this declaration will remain in force after the completion of my assignment with the Inspector General’s Office and/or with UNHCR. I also understand that divulging confidential information to persons who are not authorized to receive it may amount to misconduct, and that the signed original of this declaration will be held by the Inspector General’s Office.</w:t>
      </w:r>
    </w:p>
    <w:p w:rsidR="000C6809" w:rsidRPr="000C6809" w:rsidRDefault="000C6809" w:rsidP="000C6809">
      <w:pPr>
        <w:spacing w:line="360" w:lineRule="auto"/>
      </w:pPr>
    </w:p>
    <w:p w:rsidR="000C6809" w:rsidRPr="000C6809" w:rsidRDefault="000C6809" w:rsidP="000C6809">
      <w:pPr>
        <w:spacing w:line="360" w:lineRule="auto"/>
      </w:pPr>
      <w:r w:rsidRPr="000C6809">
        <w:t>Name &amp; Title: .........................................</w:t>
      </w:r>
    </w:p>
    <w:p w:rsidR="000C6809" w:rsidRPr="000C6809" w:rsidRDefault="000C6809" w:rsidP="000C6809">
      <w:pPr>
        <w:spacing w:line="360" w:lineRule="auto"/>
      </w:pPr>
      <w:r w:rsidRPr="000C6809">
        <w:t>Signature: ................................................</w:t>
      </w:r>
      <w:r w:rsidRPr="000C6809">
        <w:tab/>
      </w:r>
    </w:p>
    <w:p w:rsidR="000C6809" w:rsidRPr="000C6809" w:rsidRDefault="000C6809" w:rsidP="000C6809">
      <w:pPr>
        <w:tabs>
          <w:tab w:val="left" w:pos="4536"/>
        </w:tabs>
        <w:spacing w:line="360" w:lineRule="auto"/>
      </w:pPr>
      <w:r w:rsidRPr="000C6809">
        <w:t xml:space="preserve">Date: ........................................................             </w:t>
      </w:r>
      <w:r w:rsidRPr="000C6809">
        <w:tab/>
        <w:t>Place: ...........................................</w:t>
      </w:r>
    </w:p>
    <w:p w:rsidR="000C6809" w:rsidRPr="000C6809" w:rsidRDefault="000C6809" w:rsidP="000C6809">
      <w:pPr>
        <w:rPr>
          <w:b/>
          <w:bCs/>
        </w:rPr>
      </w:pPr>
      <w:r w:rsidRPr="000C6809">
        <w:rPr>
          <w:b/>
          <w:bCs/>
        </w:rPr>
        <w:t>To be filled out by the Officer before whom the oath is taken:</w:t>
      </w:r>
    </w:p>
    <w:p w:rsidR="000C6809" w:rsidRPr="000C6809" w:rsidRDefault="000C6809" w:rsidP="000C6809">
      <w:pPr>
        <w:rPr>
          <w:sz w:val="16"/>
          <w:szCs w:val="16"/>
        </w:rPr>
      </w:pPr>
    </w:p>
    <w:p w:rsidR="000C6809" w:rsidRPr="000C6809" w:rsidRDefault="000C6809" w:rsidP="000C6809">
      <w:r w:rsidRPr="000C6809">
        <w:t>Name &amp; Title: .................................................................................................................</w:t>
      </w:r>
    </w:p>
    <w:p w:rsidR="000C6809" w:rsidRPr="000C6809" w:rsidRDefault="000C6809" w:rsidP="000C6809">
      <w:pPr>
        <w:rPr>
          <w:sz w:val="16"/>
          <w:szCs w:val="16"/>
        </w:rPr>
      </w:pPr>
    </w:p>
    <w:p w:rsidR="000C6809" w:rsidRPr="000C6809" w:rsidRDefault="000C6809" w:rsidP="000C6809">
      <w:pPr>
        <w:spacing w:line="360" w:lineRule="auto"/>
      </w:pPr>
      <w:r w:rsidRPr="000C6809">
        <w:t xml:space="preserve">Signature: ................................................         </w:t>
      </w:r>
    </w:p>
    <w:p w:rsidR="000C6809" w:rsidRPr="000C6809" w:rsidRDefault="000C6809" w:rsidP="000C6809">
      <w:pPr>
        <w:spacing w:line="360" w:lineRule="auto"/>
      </w:pPr>
      <w:r w:rsidRPr="000C6809">
        <w:t xml:space="preserve">Date: ........................................................             </w:t>
      </w:r>
      <w:r w:rsidRPr="000C6809">
        <w:tab/>
        <w:t>Place: ...........................................</w:t>
      </w:r>
    </w:p>
    <w:p w:rsidR="000C6809" w:rsidRPr="000C6809" w:rsidRDefault="000C6809" w:rsidP="000C6809">
      <w:r w:rsidRPr="000C6809">
        <w:t>Reason for taking the oath</w:t>
      </w:r>
      <w:r w:rsidRPr="000C6809">
        <w:rPr>
          <w:vertAlign w:val="superscript"/>
        </w:rPr>
        <w:footnoteReference w:id="5"/>
      </w:r>
      <w:r w:rsidRPr="000C6809">
        <w:t>: ……………........................................................................</w:t>
      </w:r>
    </w:p>
    <w:p w:rsidR="000C6809" w:rsidRPr="000C6809" w:rsidRDefault="000C6809" w:rsidP="000C6809">
      <w:r w:rsidRPr="000C6809">
        <w:t>..........................................................................................................................................</w:t>
      </w:r>
    </w:p>
    <w:p w:rsidR="00F9484F" w:rsidRDefault="00A97779" w:rsidP="0040119B">
      <w:pPr>
        <w:autoSpaceDE w:val="0"/>
        <w:autoSpaceDN w:val="0"/>
        <w:adjustRightInd w:val="0"/>
        <w:jc w:val="both"/>
      </w:pPr>
      <w:r>
        <w:rPr>
          <w:noProof/>
        </w:rPr>
        <w:pict>
          <v:shape id="_x0000_s1026" type="#_x0000_t75" style="position:absolute;left:0;text-align:left;margin-left:0;margin-top:45.1pt;width:60.15pt;height:58.2pt;z-index:251659264;mso-position-horizontal:center;mso-position-horizontal-relative:page;mso-position-vertical-relative:page">
            <v:imagedata r:id="rId9" o:title="VsBox"/>
            <w10:wrap anchorx="page" anchory="page"/>
          </v:shape>
        </w:pict>
      </w:r>
    </w:p>
    <w:p w:rsidR="004C788D" w:rsidRDefault="004C788D" w:rsidP="008552C4">
      <w:pPr>
        <w:jc w:val="right"/>
        <w:rPr>
          <w:b/>
          <w:sz w:val="28"/>
          <w:szCs w:val="28"/>
        </w:rPr>
      </w:pPr>
    </w:p>
    <w:p w:rsidR="004C788D" w:rsidRDefault="004C788D" w:rsidP="008552C4">
      <w:pPr>
        <w:jc w:val="right"/>
        <w:rPr>
          <w:b/>
          <w:sz w:val="28"/>
          <w:szCs w:val="28"/>
        </w:rPr>
      </w:pPr>
    </w:p>
    <w:p w:rsidR="00F9484F" w:rsidRPr="00EC498E" w:rsidRDefault="008552C4" w:rsidP="008552C4">
      <w:pPr>
        <w:jc w:val="right"/>
        <w:rPr>
          <w:b/>
          <w:sz w:val="28"/>
          <w:szCs w:val="28"/>
        </w:rPr>
      </w:pPr>
      <w:r w:rsidRPr="00EC498E">
        <w:rPr>
          <w:b/>
          <w:sz w:val="28"/>
          <w:szCs w:val="28"/>
        </w:rPr>
        <w:lastRenderedPageBreak/>
        <w:t>ANNEX</w:t>
      </w:r>
      <w:r w:rsidR="00EC498E" w:rsidRPr="00EC498E">
        <w:rPr>
          <w:b/>
          <w:sz w:val="28"/>
          <w:szCs w:val="28"/>
        </w:rPr>
        <w:t xml:space="preserve"> </w:t>
      </w:r>
      <w:r w:rsidR="00BD5071">
        <w:rPr>
          <w:b/>
          <w:sz w:val="28"/>
          <w:szCs w:val="28"/>
        </w:rPr>
        <w:t>2</w:t>
      </w:r>
    </w:p>
    <w:p w:rsidR="008552C4" w:rsidRDefault="008552C4" w:rsidP="008552C4">
      <w:pPr>
        <w:jc w:val="right"/>
      </w:pPr>
    </w:p>
    <w:p w:rsidR="008552C4" w:rsidRDefault="008552C4" w:rsidP="008552C4">
      <w:pPr>
        <w:jc w:val="right"/>
      </w:pPr>
    </w:p>
    <w:p w:rsidR="00F9484F" w:rsidRPr="00505644" w:rsidRDefault="00F9484F" w:rsidP="00F9484F">
      <w:pPr>
        <w:keepNext/>
        <w:jc w:val="center"/>
        <w:outlineLvl w:val="0"/>
        <w:rPr>
          <w:b/>
          <w:bCs/>
          <w:i/>
          <w:iCs/>
        </w:rPr>
      </w:pPr>
    </w:p>
    <w:p w:rsidR="00F9484F" w:rsidRPr="00484633" w:rsidRDefault="00F9484F" w:rsidP="00F9484F">
      <w:pPr>
        <w:keepNext/>
        <w:jc w:val="center"/>
        <w:outlineLvl w:val="0"/>
        <w:rPr>
          <w:b/>
          <w:bCs/>
          <w:i/>
          <w:lang w:val="fr-CA"/>
        </w:rPr>
      </w:pPr>
      <w:r w:rsidRPr="00484633">
        <w:rPr>
          <w:b/>
          <w:bCs/>
          <w:i/>
          <w:iCs/>
          <w:lang w:val="fr-FR"/>
        </w:rPr>
        <w:t xml:space="preserve">Inspector General’s Office / </w:t>
      </w:r>
      <w:r w:rsidRPr="00484633">
        <w:rPr>
          <w:b/>
          <w:bCs/>
          <w:i/>
          <w:lang w:val="fr-CA"/>
        </w:rPr>
        <w:t>Bureau de l’Inspecteur général</w:t>
      </w:r>
    </w:p>
    <w:p w:rsidR="00F9484F" w:rsidRPr="00484633" w:rsidRDefault="00F9484F" w:rsidP="00F9484F">
      <w:pPr>
        <w:tabs>
          <w:tab w:val="left" w:pos="0"/>
        </w:tabs>
        <w:jc w:val="center"/>
        <w:rPr>
          <w:bCs/>
          <w:iCs/>
          <w:lang w:val="fr-FR"/>
        </w:rPr>
      </w:pPr>
    </w:p>
    <w:p w:rsidR="00F9484F" w:rsidRPr="00484633" w:rsidRDefault="00F9484F" w:rsidP="00F9484F">
      <w:pPr>
        <w:jc w:val="center"/>
        <w:rPr>
          <w:b/>
          <w:i/>
          <w:lang w:val="en-GB"/>
        </w:rPr>
      </w:pPr>
      <w:r w:rsidRPr="00484633">
        <w:rPr>
          <w:b/>
          <w:i/>
        </w:rPr>
        <w:t>This document is protected by the provisions of</w:t>
      </w:r>
      <w:r w:rsidRPr="00484633">
        <w:rPr>
          <w:b/>
          <w:i/>
          <w:iCs/>
        </w:rPr>
        <w:t xml:space="preserve"> </w:t>
      </w:r>
      <w:smartTag w:uri="urn:schemas-microsoft-com:office:smarttags" w:element="stockticker">
        <w:r w:rsidRPr="00484633">
          <w:rPr>
            <w:b/>
            <w:bCs/>
            <w:i/>
          </w:rPr>
          <w:t>IOM</w:t>
        </w:r>
      </w:smartTag>
      <w:r w:rsidRPr="00484633">
        <w:rPr>
          <w:b/>
          <w:bCs/>
          <w:i/>
        </w:rPr>
        <w:t>/009/2012 – FOM/010/2012 o</w:t>
      </w:r>
      <w:r w:rsidRPr="00484633">
        <w:rPr>
          <w:b/>
          <w:i/>
        </w:rPr>
        <w:t>f 7 February 2012,</w:t>
      </w:r>
      <w:r w:rsidRPr="00484633">
        <w:rPr>
          <w:b/>
          <w:i/>
          <w:iCs/>
        </w:rPr>
        <w:t xml:space="preserve"> </w:t>
      </w:r>
      <w:r w:rsidRPr="00484633">
        <w:rPr>
          <w:b/>
          <w:i/>
        </w:rPr>
        <w:t xml:space="preserve">concerning the confidentiality of the proceedings related to </w:t>
      </w:r>
      <w:r w:rsidRPr="00484633">
        <w:rPr>
          <w:b/>
          <w:i/>
          <w:lang w:val="en-GB"/>
        </w:rPr>
        <w:t>a preliminary</w:t>
      </w:r>
      <w:r w:rsidR="00586E12">
        <w:rPr>
          <w:b/>
          <w:i/>
          <w:lang w:val="en-GB"/>
        </w:rPr>
        <w:t xml:space="preserve"> joint</w:t>
      </w:r>
      <w:r w:rsidRPr="00484633">
        <w:rPr>
          <w:b/>
          <w:i/>
          <w:lang w:val="en-GB"/>
        </w:rPr>
        <w:t xml:space="preserve"> investigation conducted by the </w:t>
      </w:r>
      <w:r w:rsidR="00586E12">
        <w:rPr>
          <w:b/>
          <w:i/>
          <w:lang w:val="en-GB"/>
        </w:rPr>
        <w:t xml:space="preserve">UINHCR </w:t>
      </w:r>
      <w:r w:rsidRPr="00484633">
        <w:rPr>
          <w:b/>
          <w:i/>
          <w:lang w:val="en-GB"/>
        </w:rPr>
        <w:t>Inspector General’s Office</w:t>
      </w:r>
      <w:r w:rsidR="00586E12">
        <w:rPr>
          <w:b/>
          <w:i/>
          <w:lang w:val="en-GB"/>
        </w:rPr>
        <w:t xml:space="preserve"> and (NGO</w:t>
      </w:r>
      <w:r w:rsidRPr="00484633">
        <w:rPr>
          <w:b/>
          <w:i/>
          <w:lang w:val="en-GB"/>
        </w:rPr>
        <w:t>.</w:t>
      </w:r>
    </w:p>
    <w:p w:rsidR="004C788D" w:rsidRDefault="004C788D" w:rsidP="00F9484F">
      <w:pPr>
        <w:jc w:val="center"/>
        <w:rPr>
          <w:rFonts w:ascii="Times New Roman Bold" w:hAnsi="Times New Roman Bold"/>
          <w:b/>
          <w:smallCaps/>
          <w:sz w:val="40"/>
          <w:szCs w:val="40"/>
        </w:rPr>
      </w:pPr>
    </w:p>
    <w:p w:rsidR="00F9484F" w:rsidRPr="00F06797" w:rsidRDefault="00F9484F" w:rsidP="00F9484F">
      <w:pPr>
        <w:jc w:val="center"/>
        <w:rPr>
          <w:rFonts w:ascii="Times New Roman Bold" w:hAnsi="Times New Roman Bold"/>
          <w:b/>
          <w:smallCaps/>
          <w:sz w:val="40"/>
          <w:szCs w:val="40"/>
        </w:rPr>
      </w:pPr>
      <w:r>
        <w:rPr>
          <w:rFonts w:ascii="Times New Roman Bold" w:hAnsi="Times New Roman Bold"/>
          <w:b/>
          <w:smallCaps/>
          <w:sz w:val="40"/>
          <w:szCs w:val="40"/>
        </w:rPr>
        <w:t xml:space="preserve">Investigation </w:t>
      </w:r>
      <w:smartTag w:uri="urn:schemas-microsoft-com:office:smarttags" w:element="stockticker">
        <w:r w:rsidRPr="00F06797">
          <w:rPr>
            <w:rFonts w:ascii="Times New Roman Bold" w:hAnsi="Times New Roman Bold"/>
            <w:b/>
            <w:smallCaps/>
            <w:sz w:val="40"/>
            <w:szCs w:val="40"/>
          </w:rPr>
          <w:t>Plan</w:t>
        </w:r>
      </w:smartTag>
    </w:p>
    <w:p w:rsidR="00F9484F" w:rsidRPr="00F06797" w:rsidRDefault="00F9484F" w:rsidP="00F9484F"/>
    <w:tbl>
      <w:tblPr>
        <w:tblW w:w="0" w:type="auto"/>
        <w:tblInd w:w="108" w:type="dxa"/>
        <w:tblBorders>
          <w:insideH w:val="single" w:sz="4" w:space="0" w:color="808080"/>
          <w:insideV w:val="single" w:sz="4" w:space="0" w:color="808080"/>
        </w:tblBorders>
        <w:tblLook w:val="01E0" w:firstRow="1" w:lastRow="1" w:firstColumn="1" w:lastColumn="1" w:noHBand="0" w:noVBand="0"/>
      </w:tblPr>
      <w:tblGrid>
        <w:gridCol w:w="2860"/>
        <w:gridCol w:w="6050"/>
      </w:tblGrid>
      <w:tr w:rsidR="00F9484F" w:rsidRPr="00F06797" w:rsidTr="00F9484F">
        <w:tc>
          <w:tcPr>
            <w:tcW w:w="2860" w:type="dxa"/>
            <w:shd w:val="clear" w:color="auto" w:fill="auto"/>
          </w:tcPr>
          <w:p w:rsidR="00F9484F" w:rsidRPr="00A86CF3" w:rsidRDefault="00F9484F" w:rsidP="00F9484F">
            <w:pPr>
              <w:spacing w:before="120" w:after="120"/>
              <w:rPr>
                <w:b/>
                <w:bCs/>
              </w:rPr>
            </w:pPr>
            <w:smartTag w:uri="urn:schemas-microsoft-com:office:smarttags" w:element="stockticker">
              <w:r w:rsidRPr="00A86CF3">
                <w:rPr>
                  <w:b/>
                  <w:bCs/>
                </w:rPr>
                <w:t>INV</w:t>
              </w:r>
            </w:smartTag>
            <w:r w:rsidRPr="00A86CF3">
              <w:rPr>
                <w:b/>
                <w:bCs/>
              </w:rPr>
              <w:t xml:space="preserve"> Case No:</w:t>
            </w:r>
          </w:p>
        </w:tc>
        <w:tc>
          <w:tcPr>
            <w:tcW w:w="6050" w:type="dxa"/>
            <w:shd w:val="clear" w:color="auto" w:fill="auto"/>
          </w:tcPr>
          <w:p w:rsidR="00F9484F" w:rsidRPr="00A86CF3" w:rsidRDefault="00F9484F" w:rsidP="00F9484F">
            <w:pPr>
              <w:spacing w:before="120" w:after="120"/>
              <w:rPr>
                <w:b/>
                <w:bCs/>
              </w:rPr>
            </w:pPr>
            <w:smartTag w:uri="urn:schemas-microsoft-com:office:smarttags" w:element="stockticker">
              <w:r w:rsidRPr="00A86CF3">
                <w:rPr>
                  <w:b/>
                  <w:bCs/>
                </w:rPr>
                <w:t>INV</w:t>
              </w:r>
            </w:smartTag>
            <w:r w:rsidRPr="00A86CF3">
              <w:rPr>
                <w:b/>
                <w:bCs/>
              </w:rPr>
              <w:t>/2012/</w:t>
            </w:r>
          </w:p>
        </w:tc>
      </w:tr>
      <w:tr w:rsidR="00F9484F" w:rsidRPr="00F06797" w:rsidTr="00F9484F">
        <w:tc>
          <w:tcPr>
            <w:tcW w:w="2860" w:type="dxa"/>
            <w:shd w:val="clear" w:color="auto" w:fill="auto"/>
          </w:tcPr>
          <w:p w:rsidR="00F9484F" w:rsidRPr="00A86CF3" w:rsidRDefault="00F9484F" w:rsidP="00F9484F">
            <w:pPr>
              <w:spacing w:before="120" w:after="120"/>
              <w:rPr>
                <w:b/>
                <w:bCs/>
              </w:rPr>
            </w:pPr>
            <w:r w:rsidRPr="00A86CF3">
              <w:rPr>
                <w:b/>
              </w:rPr>
              <w:t>Implicated Personnel:</w:t>
            </w:r>
          </w:p>
        </w:tc>
        <w:tc>
          <w:tcPr>
            <w:tcW w:w="6050" w:type="dxa"/>
            <w:shd w:val="clear" w:color="auto" w:fill="auto"/>
          </w:tcPr>
          <w:p w:rsidR="00F9484F" w:rsidRPr="00A86CF3" w:rsidRDefault="00F9484F" w:rsidP="00F9484F">
            <w:pPr>
              <w:spacing w:after="120"/>
            </w:pPr>
          </w:p>
        </w:tc>
      </w:tr>
      <w:tr w:rsidR="00F9484F" w:rsidRPr="00F06797" w:rsidTr="00F9484F">
        <w:tc>
          <w:tcPr>
            <w:tcW w:w="2860" w:type="dxa"/>
            <w:shd w:val="clear" w:color="auto" w:fill="auto"/>
          </w:tcPr>
          <w:p w:rsidR="00F9484F" w:rsidRPr="00A86CF3" w:rsidRDefault="00F9484F" w:rsidP="00F9484F">
            <w:pPr>
              <w:spacing w:before="120" w:after="120"/>
              <w:rPr>
                <w:b/>
                <w:bCs/>
              </w:rPr>
            </w:pPr>
            <w:r w:rsidRPr="00A86CF3">
              <w:rPr>
                <w:b/>
              </w:rPr>
              <w:t>Department/Mission:</w:t>
            </w:r>
          </w:p>
        </w:tc>
        <w:tc>
          <w:tcPr>
            <w:tcW w:w="6050" w:type="dxa"/>
            <w:shd w:val="clear" w:color="auto" w:fill="auto"/>
          </w:tcPr>
          <w:p w:rsidR="00F9484F" w:rsidRPr="00A86CF3" w:rsidRDefault="00F9484F" w:rsidP="00F9484F">
            <w:pPr>
              <w:spacing w:after="120"/>
            </w:pPr>
          </w:p>
        </w:tc>
      </w:tr>
      <w:tr w:rsidR="00F9484F" w:rsidRPr="00F06797" w:rsidTr="00F9484F">
        <w:tc>
          <w:tcPr>
            <w:tcW w:w="2860" w:type="dxa"/>
            <w:shd w:val="clear" w:color="auto" w:fill="auto"/>
          </w:tcPr>
          <w:p w:rsidR="00F9484F" w:rsidRPr="00A86CF3" w:rsidRDefault="00F9484F" w:rsidP="00F9484F">
            <w:pPr>
              <w:spacing w:before="120" w:after="120"/>
              <w:rPr>
                <w:b/>
                <w:bCs/>
              </w:rPr>
            </w:pPr>
            <w:r>
              <w:rPr>
                <w:b/>
                <w:bCs/>
              </w:rPr>
              <w:t>Investigation Plan date</w:t>
            </w:r>
            <w:r w:rsidRPr="00A86CF3">
              <w:rPr>
                <w:b/>
                <w:bCs/>
              </w:rPr>
              <w:t>:</w:t>
            </w:r>
          </w:p>
        </w:tc>
        <w:tc>
          <w:tcPr>
            <w:tcW w:w="6050" w:type="dxa"/>
            <w:shd w:val="clear" w:color="auto" w:fill="auto"/>
          </w:tcPr>
          <w:p w:rsidR="00F9484F" w:rsidRPr="00811EB3" w:rsidRDefault="00F9484F" w:rsidP="00F9484F">
            <w:pPr>
              <w:spacing w:before="120" w:after="120"/>
            </w:pPr>
          </w:p>
        </w:tc>
      </w:tr>
      <w:tr w:rsidR="00F9484F" w:rsidRPr="00F06797" w:rsidTr="00F9484F">
        <w:tc>
          <w:tcPr>
            <w:tcW w:w="2860" w:type="dxa"/>
            <w:shd w:val="clear" w:color="auto" w:fill="auto"/>
          </w:tcPr>
          <w:p w:rsidR="00F9484F" w:rsidRPr="00A86CF3" w:rsidRDefault="00F9484F" w:rsidP="00F9484F">
            <w:pPr>
              <w:spacing w:before="120" w:after="120"/>
              <w:rPr>
                <w:b/>
              </w:rPr>
            </w:pPr>
            <w:r w:rsidRPr="00A86CF3">
              <w:rPr>
                <w:b/>
                <w:bCs/>
              </w:rPr>
              <w:t>Investigator(s)</w:t>
            </w:r>
          </w:p>
        </w:tc>
        <w:tc>
          <w:tcPr>
            <w:tcW w:w="6050" w:type="dxa"/>
            <w:shd w:val="clear" w:color="auto" w:fill="auto"/>
          </w:tcPr>
          <w:p w:rsidR="00F9484F" w:rsidRPr="00A86CF3" w:rsidRDefault="00F9484F" w:rsidP="00F9484F">
            <w:pPr>
              <w:spacing w:before="120" w:after="120"/>
            </w:pPr>
          </w:p>
        </w:tc>
      </w:tr>
    </w:tbl>
    <w:p w:rsidR="00F9484F" w:rsidRPr="00732B6D" w:rsidRDefault="00F9484F" w:rsidP="00F9484F">
      <w:pPr>
        <w:tabs>
          <w:tab w:val="left" w:pos="550"/>
        </w:tabs>
        <w:outlineLvl w:val="0"/>
        <w:rPr>
          <w:b/>
          <w:bCs/>
          <w:kern w:val="32"/>
          <w:sz w:val="32"/>
          <w:szCs w:val="32"/>
        </w:rPr>
      </w:pPr>
    </w:p>
    <w:p w:rsidR="00F9484F" w:rsidRDefault="00F9484F" w:rsidP="00F9484F">
      <w:pPr>
        <w:outlineLvl w:val="0"/>
        <w:rPr>
          <w:b/>
          <w:bCs/>
          <w:kern w:val="32"/>
          <w:sz w:val="32"/>
          <w:szCs w:val="32"/>
        </w:rPr>
      </w:pPr>
      <w:r w:rsidRPr="00732B6D">
        <w:rPr>
          <w:b/>
          <w:bCs/>
          <w:kern w:val="32"/>
          <w:sz w:val="32"/>
          <w:szCs w:val="32"/>
        </w:rPr>
        <w:t>1.</w:t>
      </w:r>
      <w:r w:rsidRPr="00732B6D">
        <w:rPr>
          <w:b/>
          <w:bCs/>
          <w:kern w:val="32"/>
          <w:sz w:val="32"/>
          <w:szCs w:val="32"/>
        </w:rPr>
        <w:tab/>
        <w:t>Allegations</w:t>
      </w:r>
    </w:p>
    <w:p w:rsidR="00F9484F" w:rsidRPr="00732B6D" w:rsidRDefault="00F9484F" w:rsidP="00F9484F">
      <w:pPr>
        <w:outlineLvl w:val="0"/>
        <w:rPr>
          <w:b/>
          <w:bCs/>
          <w:smallCaps/>
          <w:kern w:val="32"/>
          <w:sz w:val="32"/>
          <w:szCs w:val="32"/>
        </w:rPr>
      </w:pPr>
    </w:p>
    <w:p w:rsidR="00F9484F" w:rsidRPr="000C6809" w:rsidRDefault="00F9484F" w:rsidP="00F9484F">
      <w:r w:rsidRPr="000C6809">
        <w:t>{A brief summary of the reported misconduct, including circumstances relevant to the matter being investigated}</w:t>
      </w:r>
    </w:p>
    <w:p w:rsidR="00F9484F" w:rsidRPr="000C6809" w:rsidRDefault="00F9484F" w:rsidP="00F9484F">
      <w:pPr>
        <w:outlineLvl w:val="0"/>
        <w:rPr>
          <w:b/>
          <w:bCs/>
          <w:smallCaps/>
          <w:kern w:val="32"/>
        </w:rPr>
      </w:pPr>
    </w:p>
    <w:p w:rsidR="00F9484F" w:rsidRPr="000C6809" w:rsidRDefault="00F9484F" w:rsidP="00F9484F">
      <w:pPr>
        <w:outlineLvl w:val="0"/>
        <w:rPr>
          <w:b/>
          <w:bCs/>
          <w:smallCaps/>
          <w:kern w:val="32"/>
        </w:rPr>
      </w:pPr>
    </w:p>
    <w:p w:rsidR="00F9484F" w:rsidRPr="000C6809" w:rsidRDefault="00F9484F" w:rsidP="00F9484F">
      <w:pPr>
        <w:outlineLvl w:val="0"/>
        <w:rPr>
          <w:b/>
          <w:bCs/>
          <w:smallCaps/>
          <w:kern w:val="32"/>
        </w:rPr>
      </w:pPr>
    </w:p>
    <w:p w:rsidR="00F9484F" w:rsidRPr="000C6809" w:rsidRDefault="00F9484F" w:rsidP="00F9484F">
      <w:pPr>
        <w:outlineLvl w:val="0"/>
        <w:rPr>
          <w:b/>
          <w:bCs/>
          <w:kern w:val="32"/>
          <w:sz w:val="32"/>
          <w:szCs w:val="32"/>
        </w:rPr>
      </w:pPr>
      <w:r w:rsidRPr="000C6809">
        <w:rPr>
          <w:b/>
          <w:bCs/>
          <w:kern w:val="32"/>
          <w:sz w:val="32"/>
          <w:szCs w:val="32"/>
        </w:rPr>
        <w:t>2.</w:t>
      </w:r>
      <w:r w:rsidRPr="000C6809">
        <w:rPr>
          <w:b/>
          <w:bCs/>
          <w:kern w:val="32"/>
          <w:sz w:val="32"/>
          <w:szCs w:val="32"/>
        </w:rPr>
        <w:tab/>
        <w:t>Applicable legal norms</w:t>
      </w:r>
    </w:p>
    <w:p w:rsidR="00F9484F" w:rsidRPr="000C6809" w:rsidRDefault="00F9484F" w:rsidP="00F9484F">
      <w:pPr>
        <w:outlineLvl w:val="0"/>
        <w:rPr>
          <w:b/>
          <w:bCs/>
          <w:smallCaps/>
          <w:kern w:val="32"/>
          <w:sz w:val="32"/>
          <w:szCs w:val="32"/>
        </w:rPr>
      </w:pPr>
    </w:p>
    <w:p w:rsidR="00F9484F" w:rsidRPr="000C6809" w:rsidRDefault="00F9484F" w:rsidP="00F9484F">
      <w:r w:rsidRPr="000C6809">
        <w:t>{State applicable regulations/rules/law pertaining to the reported misconduct}</w:t>
      </w:r>
    </w:p>
    <w:p w:rsidR="00F9484F" w:rsidRPr="000C6809" w:rsidRDefault="00F9484F" w:rsidP="00F9484F">
      <w:pPr>
        <w:pStyle w:val="Bullets"/>
        <w:numPr>
          <w:ilvl w:val="0"/>
          <w:numId w:val="0"/>
        </w:numPr>
        <w:tabs>
          <w:tab w:val="clear" w:pos="540"/>
        </w:tabs>
        <w:spacing w:after="0"/>
        <w:jc w:val="both"/>
        <w:rPr>
          <w:b/>
          <w:bCs/>
          <w:smallCaps/>
          <w:kern w:val="32"/>
          <w:sz w:val="22"/>
          <w:szCs w:val="22"/>
          <w:lang w:val="en-US"/>
        </w:rPr>
      </w:pPr>
    </w:p>
    <w:p w:rsidR="00F9484F" w:rsidRPr="000C6809" w:rsidRDefault="00F9484F" w:rsidP="00F9484F">
      <w:pPr>
        <w:tabs>
          <w:tab w:val="num" w:pos="0"/>
        </w:tabs>
      </w:pPr>
    </w:p>
    <w:p w:rsidR="00F9484F" w:rsidRPr="000C6809" w:rsidRDefault="00F9484F" w:rsidP="00F9484F">
      <w:pPr>
        <w:tabs>
          <w:tab w:val="num" w:pos="0"/>
        </w:tabs>
      </w:pPr>
    </w:p>
    <w:p w:rsidR="00F9484F" w:rsidRPr="000C6809" w:rsidRDefault="00F9484F" w:rsidP="00F9484F">
      <w:pPr>
        <w:outlineLvl w:val="0"/>
        <w:rPr>
          <w:b/>
          <w:bCs/>
          <w:kern w:val="32"/>
          <w:sz w:val="32"/>
          <w:szCs w:val="32"/>
        </w:rPr>
      </w:pPr>
      <w:r w:rsidRPr="000C6809">
        <w:rPr>
          <w:b/>
          <w:bCs/>
          <w:kern w:val="32"/>
          <w:sz w:val="32"/>
          <w:szCs w:val="32"/>
        </w:rPr>
        <w:t>3.</w:t>
      </w:r>
      <w:r w:rsidRPr="000C6809">
        <w:rPr>
          <w:b/>
          <w:bCs/>
          <w:kern w:val="32"/>
          <w:sz w:val="32"/>
          <w:szCs w:val="32"/>
        </w:rPr>
        <w:tab/>
        <w:t>Implicated personnel</w:t>
      </w:r>
    </w:p>
    <w:p w:rsidR="00F9484F" w:rsidRPr="000C6809" w:rsidRDefault="00F9484F" w:rsidP="00F9484F">
      <w:pPr>
        <w:outlineLvl w:val="0"/>
        <w:rPr>
          <w:b/>
          <w:bCs/>
          <w:kern w:val="32"/>
          <w:sz w:val="32"/>
          <w:szCs w:val="32"/>
        </w:rPr>
      </w:pPr>
    </w:p>
    <w:p w:rsidR="00F9484F" w:rsidRPr="000C6809" w:rsidRDefault="00F9484F" w:rsidP="00F9484F">
      <w:r w:rsidRPr="000C6809">
        <w:t>{State personnel information from DHRM records, including contractual status; current assignment; appointment expiration date; and other employment issues affecting availability of implicated personnel)</w:t>
      </w:r>
    </w:p>
    <w:p w:rsidR="004C788D" w:rsidRDefault="004C788D" w:rsidP="00F9484F">
      <w:pPr>
        <w:outlineLvl w:val="0"/>
        <w:rPr>
          <w:b/>
          <w:bCs/>
          <w:kern w:val="32"/>
          <w:sz w:val="32"/>
          <w:szCs w:val="32"/>
        </w:rPr>
      </w:pPr>
    </w:p>
    <w:p w:rsidR="004C788D" w:rsidRDefault="004C788D" w:rsidP="00F9484F">
      <w:pPr>
        <w:outlineLvl w:val="0"/>
        <w:rPr>
          <w:b/>
          <w:bCs/>
          <w:kern w:val="32"/>
          <w:sz w:val="32"/>
          <w:szCs w:val="32"/>
        </w:rPr>
      </w:pPr>
    </w:p>
    <w:p w:rsidR="004C788D" w:rsidRDefault="004C788D" w:rsidP="00F9484F">
      <w:pPr>
        <w:outlineLvl w:val="0"/>
        <w:rPr>
          <w:b/>
          <w:bCs/>
          <w:kern w:val="32"/>
          <w:sz w:val="32"/>
          <w:szCs w:val="32"/>
        </w:rPr>
      </w:pPr>
    </w:p>
    <w:p w:rsidR="00F9484F" w:rsidRPr="00732B6D" w:rsidRDefault="00F9484F" w:rsidP="00F9484F">
      <w:pPr>
        <w:outlineLvl w:val="0"/>
        <w:rPr>
          <w:b/>
          <w:bCs/>
          <w:kern w:val="32"/>
          <w:sz w:val="32"/>
          <w:szCs w:val="32"/>
        </w:rPr>
      </w:pPr>
      <w:r w:rsidRPr="000C6809">
        <w:rPr>
          <w:b/>
          <w:bCs/>
          <w:kern w:val="32"/>
          <w:sz w:val="32"/>
          <w:szCs w:val="32"/>
        </w:rPr>
        <w:lastRenderedPageBreak/>
        <w:t>4.</w:t>
      </w:r>
      <w:r w:rsidRPr="000C6809">
        <w:rPr>
          <w:b/>
          <w:bCs/>
          <w:kern w:val="32"/>
          <w:sz w:val="32"/>
          <w:szCs w:val="32"/>
        </w:rPr>
        <w:tab/>
        <w:t>Work Plan steps and timelines</w:t>
      </w:r>
    </w:p>
    <w:p w:rsidR="00F9484F" w:rsidRDefault="00F9484F" w:rsidP="00F9484F">
      <w:pPr>
        <w:outlineLvl w:val="0"/>
        <w:rPr>
          <w:b/>
          <w:bCs/>
          <w:smallCaps/>
          <w:kern w:val="32"/>
        </w:rPr>
      </w:pPr>
    </w:p>
    <w:p w:rsidR="00F9484F" w:rsidRDefault="00F9484F" w:rsidP="00F9484F">
      <w:pPr>
        <w:outlineLvl w:val="0"/>
        <w:rPr>
          <w:b/>
          <w:bCs/>
          <w:smallCaps/>
          <w:kern w:val="32"/>
        </w:rPr>
      </w:pPr>
      <w:r>
        <w:rPr>
          <w:b/>
          <w:bCs/>
          <w:smallCaps/>
          <w:kern w:val="32"/>
        </w:rPr>
        <w:t>A.</w:t>
      </w:r>
      <w:r>
        <w:rPr>
          <w:b/>
          <w:bCs/>
          <w:smallCaps/>
          <w:kern w:val="32"/>
        </w:rPr>
        <w:tab/>
        <w:t>Investigative action</w:t>
      </w:r>
    </w:p>
    <w:p w:rsidR="00F9484F" w:rsidRDefault="00F9484F" w:rsidP="00F9484F">
      <w:pPr>
        <w:outlineLvl w:val="0"/>
        <w:rPr>
          <w:b/>
          <w:bCs/>
          <w:smallCaps/>
          <w:kern w:val="32"/>
        </w:rPr>
      </w:pPr>
    </w:p>
    <w:p w:rsidR="00F9484F" w:rsidRPr="000C6809" w:rsidRDefault="00F9484F" w:rsidP="00F9484F">
      <w:pPr>
        <w:outlineLvl w:val="0"/>
      </w:pPr>
      <w:r w:rsidRPr="000C6809">
        <w:t>{Identify interviewees, their contact details and a tentative schedule. Also, address issues of availability, order of interviews and special needs (e.g. interpreter, guardian} See Annex 1</w:t>
      </w:r>
    </w:p>
    <w:p w:rsidR="00F9484F" w:rsidRPr="000C6809" w:rsidRDefault="00F9484F" w:rsidP="00F9484F">
      <w:pPr>
        <w:outlineLvl w:val="0"/>
        <w:rPr>
          <w:b/>
          <w:bCs/>
          <w:smallCaps/>
          <w:kern w:val="32"/>
        </w:rPr>
      </w:pPr>
    </w:p>
    <w:p w:rsidR="00F9484F" w:rsidRPr="000C6809" w:rsidRDefault="00F9484F" w:rsidP="00F9484F">
      <w:pPr>
        <w:outlineLvl w:val="0"/>
        <w:rPr>
          <w:b/>
          <w:bCs/>
          <w:smallCaps/>
          <w:kern w:val="32"/>
        </w:rPr>
      </w:pPr>
      <w:r w:rsidRPr="000C6809">
        <w:rPr>
          <w:b/>
          <w:bCs/>
          <w:smallCaps/>
          <w:kern w:val="32"/>
        </w:rPr>
        <w:t>B.</w:t>
      </w:r>
      <w:r w:rsidRPr="000C6809">
        <w:rPr>
          <w:b/>
          <w:bCs/>
          <w:smallCaps/>
          <w:kern w:val="32"/>
        </w:rPr>
        <w:tab/>
        <w:t xml:space="preserve">Evidence / Records preservation </w:t>
      </w:r>
      <w:smartTag w:uri="urn:schemas-microsoft-com:office:smarttags" w:element="stockticker">
        <w:r w:rsidRPr="000C6809">
          <w:rPr>
            <w:b/>
            <w:bCs/>
            <w:smallCaps/>
            <w:kern w:val="32"/>
          </w:rPr>
          <w:t>and</w:t>
        </w:r>
      </w:smartTag>
      <w:r w:rsidRPr="000C6809">
        <w:rPr>
          <w:b/>
          <w:bCs/>
          <w:smallCaps/>
          <w:kern w:val="32"/>
        </w:rPr>
        <w:t xml:space="preserve"> collection</w:t>
      </w:r>
    </w:p>
    <w:p w:rsidR="00F9484F" w:rsidRPr="000C6809" w:rsidRDefault="00F9484F" w:rsidP="00F9484F">
      <w:pPr>
        <w:outlineLvl w:val="0"/>
        <w:rPr>
          <w:b/>
          <w:bCs/>
          <w:smallCaps/>
          <w:kern w:val="32"/>
        </w:rPr>
      </w:pPr>
    </w:p>
    <w:p w:rsidR="00F9484F" w:rsidRPr="000C6809" w:rsidRDefault="00F9484F" w:rsidP="00F9484F">
      <w:pPr>
        <w:outlineLvl w:val="1"/>
      </w:pPr>
      <w:r w:rsidRPr="000C6809">
        <w:t>{Identify known and possible sources of evidence and specify means/process for securing those sources and collecting records – i.e. DHRM files, electronic data etc.}  See Annex 2</w:t>
      </w:r>
    </w:p>
    <w:p w:rsidR="00F9484F" w:rsidRPr="000C6809" w:rsidRDefault="00F9484F" w:rsidP="00F9484F">
      <w:pPr>
        <w:outlineLvl w:val="1"/>
      </w:pPr>
    </w:p>
    <w:p w:rsidR="00F9484F" w:rsidRPr="000C6809" w:rsidRDefault="00F9484F" w:rsidP="00F9484F"/>
    <w:p w:rsidR="00F9484F" w:rsidRPr="000C6809" w:rsidRDefault="00F9484F" w:rsidP="00F9484F">
      <w:pPr>
        <w:outlineLvl w:val="0"/>
        <w:rPr>
          <w:b/>
          <w:bCs/>
          <w:kern w:val="32"/>
          <w:sz w:val="32"/>
          <w:szCs w:val="32"/>
        </w:rPr>
      </w:pPr>
      <w:r w:rsidRPr="000C6809">
        <w:rPr>
          <w:b/>
          <w:bCs/>
          <w:kern w:val="32"/>
          <w:sz w:val="32"/>
          <w:szCs w:val="32"/>
        </w:rPr>
        <w:t>5.</w:t>
      </w:r>
      <w:r w:rsidRPr="000C6809">
        <w:rPr>
          <w:b/>
          <w:bCs/>
          <w:kern w:val="32"/>
          <w:sz w:val="32"/>
          <w:szCs w:val="32"/>
        </w:rPr>
        <w:tab/>
        <w:t>Travel / mission plan</w:t>
      </w:r>
    </w:p>
    <w:p w:rsidR="00F9484F" w:rsidRPr="000C6809" w:rsidRDefault="00F9484F" w:rsidP="00F9484F">
      <w:r w:rsidRPr="000C6809">
        <w:t>{Proposed missions - Include travel dates, length, purpose, location(s), number of investigator(s) required, support required from mission, provide an estimation of costs}</w:t>
      </w:r>
    </w:p>
    <w:p w:rsidR="00F9484F" w:rsidRPr="000C6809" w:rsidRDefault="00F9484F" w:rsidP="00F9484F"/>
    <w:p w:rsidR="00F9484F" w:rsidRPr="000C6809" w:rsidRDefault="00F9484F" w:rsidP="00F9484F">
      <w:pPr>
        <w:outlineLvl w:val="0"/>
        <w:rPr>
          <w:b/>
          <w:bCs/>
          <w:kern w:val="32"/>
          <w:sz w:val="32"/>
          <w:szCs w:val="32"/>
        </w:rPr>
      </w:pPr>
      <w:r w:rsidRPr="000C6809">
        <w:rPr>
          <w:b/>
          <w:bCs/>
          <w:kern w:val="32"/>
          <w:sz w:val="32"/>
          <w:szCs w:val="32"/>
        </w:rPr>
        <w:t>6.</w:t>
      </w:r>
      <w:r w:rsidRPr="000C6809">
        <w:rPr>
          <w:b/>
          <w:bCs/>
          <w:kern w:val="32"/>
          <w:sz w:val="32"/>
          <w:szCs w:val="32"/>
        </w:rPr>
        <w:tab/>
        <w:t>Resources</w:t>
      </w:r>
    </w:p>
    <w:p w:rsidR="00F9484F" w:rsidRPr="000C6809" w:rsidRDefault="00F9484F" w:rsidP="00F9484F">
      <w:pPr>
        <w:outlineLvl w:val="0"/>
        <w:rPr>
          <w:b/>
          <w:bCs/>
          <w:smallCaps/>
          <w:kern w:val="32"/>
        </w:rPr>
      </w:pPr>
    </w:p>
    <w:p w:rsidR="00F9484F" w:rsidRPr="000C6809" w:rsidRDefault="00F9484F" w:rsidP="00586E12">
      <w:pPr>
        <w:numPr>
          <w:ilvl w:val="0"/>
          <w:numId w:val="7"/>
        </w:numPr>
        <w:outlineLvl w:val="0"/>
        <w:rPr>
          <w:b/>
          <w:bCs/>
          <w:smallCaps/>
          <w:kern w:val="32"/>
        </w:rPr>
      </w:pPr>
      <w:r w:rsidRPr="000C6809">
        <w:rPr>
          <w:b/>
          <w:bCs/>
          <w:smallCaps/>
          <w:kern w:val="32"/>
        </w:rPr>
        <w:t>Equipment / investigation tools</w:t>
      </w:r>
    </w:p>
    <w:p w:rsidR="00586E12" w:rsidRPr="000C6809" w:rsidRDefault="00586E12" w:rsidP="00586E12">
      <w:pPr>
        <w:ind w:left="1080"/>
        <w:outlineLvl w:val="0"/>
        <w:rPr>
          <w:b/>
          <w:bCs/>
          <w:smallCaps/>
          <w:kern w:val="32"/>
        </w:rPr>
      </w:pPr>
    </w:p>
    <w:p w:rsidR="00F9484F" w:rsidRPr="00F06797" w:rsidRDefault="00F9484F" w:rsidP="00F9484F">
      <w:r w:rsidRPr="000C6809">
        <w:t>{For the proposed missions &amp; the investigation. List required equipment, including laptop computer; portable printer; external hard drive; flash drive; digital camera; digital audio recorder; hard disk cloning software; SIM card reader/back-up; evidence bags/seals}</w:t>
      </w:r>
    </w:p>
    <w:p w:rsidR="00F9484F" w:rsidRPr="00732B6D" w:rsidRDefault="00F9484F" w:rsidP="00F9484F">
      <w:pPr>
        <w:outlineLvl w:val="0"/>
        <w:rPr>
          <w:b/>
          <w:bCs/>
          <w:smallCaps/>
          <w:kern w:val="32"/>
        </w:rPr>
      </w:pPr>
    </w:p>
    <w:tbl>
      <w:tblPr>
        <w:tblW w:w="9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2"/>
        <w:gridCol w:w="4728"/>
        <w:gridCol w:w="1980"/>
      </w:tblGrid>
      <w:tr w:rsidR="00F9484F" w:rsidRPr="00A16437" w:rsidTr="00F9484F">
        <w:tc>
          <w:tcPr>
            <w:tcW w:w="2312" w:type="dxa"/>
            <w:shd w:val="clear" w:color="auto" w:fill="auto"/>
          </w:tcPr>
          <w:p w:rsidR="00F9484F" w:rsidRPr="00A16437" w:rsidRDefault="00F9484F" w:rsidP="00F9484F">
            <w:pPr>
              <w:tabs>
                <w:tab w:val="num" w:pos="0"/>
              </w:tabs>
              <w:spacing w:before="120" w:after="120"/>
              <w:jc w:val="center"/>
              <w:rPr>
                <w:b/>
                <w:bCs/>
              </w:rPr>
            </w:pPr>
            <w:r w:rsidRPr="00A16437">
              <w:rPr>
                <w:b/>
                <w:bCs/>
              </w:rPr>
              <w:t>Equipment</w:t>
            </w:r>
          </w:p>
        </w:tc>
        <w:tc>
          <w:tcPr>
            <w:tcW w:w="4728" w:type="dxa"/>
            <w:shd w:val="clear" w:color="auto" w:fill="auto"/>
          </w:tcPr>
          <w:p w:rsidR="00F9484F" w:rsidRPr="00A16437" w:rsidRDefault="00F9484F" w:rsidP="00F9484F">
            <w:pPr>
              <w:tabs>
                <w:tab w:val="num" w:pos="0"/>
              </w:tabs>
              <w:spacing w:before="120" w:after="120"/>
              <w:jc w:val="center"/>
              <w:rPr>
                <w:b/>
                <w:bCs/>
              </w:rPr>
            </w:pPr>
            <w:r w:rsidRPr="00A16437">
              <w:rPr>
                <w:b/>
                <w:bCs/>
              </w:rPr>
              <w:t>Explanation</w:t>
            </w:r>
          </w:p>
        </w:tc>
        <w:tc>
          <w:tcPr>
            <w:tcW w:w="1980" w:type="dxa"/>
            <w:shd w:val="clear" w:color="auto" w:fill="auto"/>
          </w:tcPr>
          <w:p w:rsidR="00F9484F" w:rsidRPr="00A16437" w:rsidRDefault="00F9484F" w:rsidP="00F9484F">
            <w:pPr>
              <w:tabs>
                <w:tab w:val="num" w:pos="0"/>
              </w:tabs>
              <w:spacing w:before="120" w:after="120"/>
              <w:jc w:val="center"/>
              <w:rPr>
                <w:b/>
                <w:bCs/>
              </w:rPr>
            </w:pPr>
            <w:r w:rsidRPr="00A16437">
              <w:rPr>
                <w:b/>
                <w:bCs/>
              </w:rPr>
              <w:t>Date required</w:t>
            </w:r>
          </w:p>
        </w:tc>
      </w:tr>
      <w:tr w:rsidR="00F9484F" w:rsidRPr="00A16437" w:rsidTr="00F9484F">
        <w:tc>
          <w:tcPr>
            <w:tcW w:w="2312" w:type="dxa"/>
            <w:shd w:val="clear" w:color="auto" w:fill="auto"/>
          </w:tcPr>
          <w:p w:rsidR="00F9484F" w:rsidRPr="00A16437" w:rsidRDefault="00F9484F" w:rsidP="00F9484F">
            <w:pPr>
              <w:tabs>
                <w:tab w:val="num" w:pos="0"/>
              </w:tabs>
              <w:spacing w:before="40" w:after="40"/>
            </w:pPr>
            <w:r w:rsidRPr="00A16437">
              <w:t>Laptop</w:t>
            </w:r>
          </w:p>
        </w:tc>
        <w:tc>
          <w:tcPr>
            <w:tcW w:w="4728" w:type="dxa"/>
            <w:shd w:val="clear" w:color="auto" w:fill="auto"/>
          </w:tcPr>
          <w:p w:rsidR="00F9484F" w:rsidRPr="00A16437" w:rsidRDefault="00F9484F" w:rsidP="00F9484F">
            <w:pPr>
              <w:tabs>
                <w:tab w:val="num" w:pos="0"/>
              </w:tabs>
              <w:spacing w:before="40" w:after="40"/>
            </w:pPr>
            <w:r w:rsidRPr="00A16437">
              <w:t>Required for investigation mission</w:t>
            </w:r>
          </w:p>
        </w:tc>
        <w:tc>
          <w:tcPr>
            <w:tcW w:w="1980" w:type="dxa"/>
            <w:shd w:val="clear" w:color="auto" w:fill="auto"/>
          </w:tcPr>
          <w:p w:rsidR="00F9484F" w:rsidRPr="00A16437" w:rsidRDefault="00F9484F" w:rsidP="00F9484F">
            <w:pPr>
              <w:tabs>
                <w:tab w:val="num" w:pos="0"/>
              </w:tabs>
              <w:spacing w:before="40" w:after="40"/>
            </w:pPr>
            <w:r w:rsidRPr="00A16437">
              <w:fldChar w:fldCharType="begin">
                <w:ffData>
                  <w:name w:val="Check21"/>
                  <w:enabled/>
                  <w:calcOnExit w:val="0"/>
                  <w:checkBox>
                    <w:sizeAuto/>
                    <w:default w:val="0"/>
                  </w:checkBox>
                </w:ffData>
              </w:fldChar>
            </w:r>
            <w:bookmarkStart w:id="1" w:name="Check21"/>
            <w:r w:rsidRPr="00A16437">
              <w:instrText xml:space="preserve"> FORMCHECKBOX </w:instrText>
            </w:r>
            <w:r w:rsidRPr="00A16437">
              <w:fldChar w:fldCharType="end"/>
            </w:r>
            <w:bookmarkEnd w:id="1"/>
            <w:r w:rsidRPr="00A16437">
              <w:t xml:space="preserve">  </w:t>
            </w:r>
          </w:p>
        </w:tc>
      </w:tr>
      <w:tr w:rsidR="00F9484F" w:rsidRPr="00A16437" w:rsidTr="00F9484F">
        <w:tc>
          <w:tcPr>
            <w:tcW w:w="2312" w:type="dxa"/>
            <w:shd w:val="clear" w:color="auto" w:fill="auto"/>
          </w:tcPr>
          <w:p w:rsidR="00F9484F" w:rsidRPr="00A16437" w:rsidRDefault="00F9484F" w:rsidP="00F9484F">
            <w:pPr>
              <w:tabs>
                <w:tab w:val="num" w:pos="0"/>
              </w:tabs>
              <w:spacing w:before="40" w:after="40"/>
            </w:pPr>
            <w:r w:rsidRPr="00A16437">
              <w:t>Cell phone</w:t>
            </w:r>
          </w:p>
        </w:tc>
        <w:tc>
          <w:tcPr>
            <w:tcW w:w="4728" w:type="dxa"/>
            <w:shd w:val="clear" w:color="auto" w:fill="auto"/>
          </w:tcPr>
          <w:p w:rsidR="00F9484F" w:rsidRPr="00A16437" w:rsidRDefault="00F9484F" w:rsidP="00F9484F">
            <w:pPr>
              <w:tabs>
                <w:tab w:val="num" w:pos="0"/>
              </w:tabs>
              <w:spacing w:before="40" w:after="40"/>
            </w:pPr>
            <w:r w:rsidRPr="00A16437">
              <w:t>N/A SIO already has been issued cell phone</w:t>
            </w:r>
          </w:p>
        </w:tc>
        <w:tc>
          <w:tcPr>
            <w:tcW w:w="1980" w:type="dxa"/>
            <w:shd w:val="clear" w:color="auto" w:fill="auto"/>
          </w:tcPr>
          <w:p w:rsidR="00F9484F" w:rsidRPr="00A16437" w:rsidRDefault="00F9484F" w:rsidP="00F9484F">
            <w:pPr>
              <w:tabs>
                <w:tab w:val="num" w:pos="0"/>
              </w:tabs>
              <w:spacing w:before="40" w:after="40"/>
            </w:pPr>
            <w:r w:rsidRPr="00A16437">
              <w:fldChar w:fldCharType="begin">
                <w:ffData>
                  <w:name w:val="Check21"/>
                  <w:enabled/>
                  <w:calcOnExit w:val="0"/>
                  <w:checkBox>
                    <w:sizeAuto/>
                    <w:default w:val="0"/>
                  </w:checkBox>
                </w:ffData>
              </w:fldChar>
            </w:r>
            <w:r w:rsidRPr="00A16437">
              <w:instrText xml:space="preserve"> FORMCHECKBOX </w:instrText>
            </w:r>
            <w:r w:rsidRPr="00A16437">
              <w:fldChar w:fldCharType="end"/>
            </w:r>
          </w:p>
        </w:tc>
      </w:tr>
      <w:tr w:rsidR="00F9484F" w:rsidRPr="00A16437" w:rsidTr="00F9484F">
        <w:tc>
          <w:tcPr>
            <w:tcW w:w="2312" w:type="dxa"/>
            <w:shd w:val="clear" w:color="auto" w:fill="auto"/>
          </w:tcPr>
          <w:p w:rsidR="00F9484F" w:rsidRPr="00A16437" w:rsidRDefault="00F9484F" w:rsidP="00F9484F">
            <w:pPr>
              <w:tabs>
                <w:tab w:val="num" w:pos="0"/>
              </w:tabs>
              <w:spacing w:before="40" w:after="40"/>
            </w:pPr>
            <w:r w:rsidRPr="00A16437">
              <w:t>Portable printer</w:t>
            </w:r>
          </w:p>
        </w:tc>
        <w:tc>
          <w:tcPr>
            <w:tcW w:w="4728" w:type="dxa"/>
            <w:shd w:val="clear" w:color="auto" w:fill="auto"/>
          </w:tcPr>
          <w:p w:rsidR="00F9484F" w:rsidRPr="00A16437" w:rsidRDefault="00F9484F" w:rsidP="00F9484F">
            <w:pPr>
              <w:tabs>
                <w:tab w:val="num" w:pos="0"/>
              </w:tabs>
              <w:spacing w:before="40" w:after="40"/>
            </w:pPr>
            <w:r w:rsidRPr="00A16437">
              <w:t>N/A</w:t>
            </w:r>
          </w:p>
        </w:tc>
        <w:tc>
          <w:tcPr>
            <w:tcW w:w="1980" w:type="dxa"/>
            <w:shd w:val="clear" w:color="auto" w:fill="auto"/>
          </w:tcPr>
          <w:p w:rsidR="00F9484F" w:rsidRPr="00A16437" w:rsidRDefault="00F9484F" w:rsidP="00F9484F">
            <w:pPr>
              <w:tabs>
                <w:tab w:val="num" w:pos="0"/>
              </w:tabs>
              <w:spacing w:before="40" w:after="40"/>
            </w:pPr>
            <w:r w:rsidRPr="00A16437">
              <w:fldChar w:fldCharType="begin">
                <w:ffData>
                  <w:name w:val="Check21"/>
                  <w:enabled/>
                  <w:calcOnExit w:val="0"/>
                  <w:checkBox>
                    <w:sizeAuto/>
                    <w:default w:val="0"/>
                  </w:checkBox>
                </w:ffData>
              </w:fldChar>
            </w:r>
            <w:r w:rsidRPr="00A16437">
              <w:instrText xml:space="preserve"> FORMCHECKBOX </w:instrText>
            </w:r>
            <w:r w:rsidRPr="00A16437">
              <w:fldChar w:fldCharType="end"/>
            </w:r>
          </w:p>
        </w:tc>
      </w:tr>
      <w:tr w:rsidR="00F9484F" w:rsidRPr="00A16437" w:rsidTr="00F9484F">
        <w:tc>
          <w:tcPr>
            <w:tcW w:w="2312" w:type="dxa"/>
            <w:shd w:val="clear" w:color="auto" w:fill="auto"/>
          </w:tcPr>
          <w:p w:rsidR="00F9484F" w:rsidRPr="00A16437" w:rsidRDefault="00F9484F" w:rsidP="00F9484F">
            <w:pPr>
              <w:tabs>
                <w:tab w:val="num" w:pos="0"/>
              </w:tabs>
              <w:spacing w:before="40" w:after="40"/>
            </w:pPr>
            <w:r w:rsidRPr="00A16437">
              <w:t>Portable scanner</w:t>
            </w:r>
          </w:p>
        </w:tc>
        <w:tc>
          <w:tcPr>
            <w:tcW w:w="4728" w:type="dxa"/>
            <w:shd w:val="clear" w:color="auto" w:fill="auto"/>
          </w:tcPr>
          <w:p w:rsidR="00F9484F" w:rsidRPr="00A16437" w:rsidRDefault="00F9484F" w:rsidP="00F9484F">
            <w:pPr>
              <w:tabs>
                <w:tab w:val="num" w:pos="0"/>
              </w:tabs>
              <w:spacing w:before="40" w:after="40"/>
            </w:pPr>
            <w:r w:rsidRPr="00A16437">
              <w:t>N/A</w:t>
            </w:r>
          </w:p>
        </w:tc>
        <w:tc>
          <w:tcPr>
            <w:tcW w:w="1980" w:type="dxa"/>
            <w:shd w:val="clear" w:color="auto" w:fill="auto"/>
          </w:tcPr>
          <w:p w:rsidR="00F9484F" w:rsidRPr="00A16437" w:rsidRDefault="00F9484F" w:rsidP="00F9484F">
            <w:pPr>
              <w:tabs>
                <w:tab w:val="num" w:pos="0"/>
              </w:tabs>
              <w:spacing w:before="40" w:after="40"/>
            </w:pPr>
            <w:r w:rsidRPr="00A16437">
              <w:fldChar w:fldCharType="begin">
                <w:ffData>
                  <w:name w:val="Check21"/>
                  <w:enabled/>
                  <w:calcOnExit w:val="0"/>
                  <w:checkBox>
                    <w:sizeAuto/>
                    <w:default w:val="0"/>
                  </w:checkBox>
                </w:ffData>
              </w:fldChar>
            </w:r>
            <w:r w:rsidRPr="00A16437">
              <w:instrText xml:space="preserve"> FORMCHECKBOX </w:instrText>
            </w:r>
            <w:r w:rsidRPr="00A16437">
              <w:fldChar w:fldCharType="end"/>
            </w:r>
          </w:p>
        </w:tc>
      </w:tr>
      <w:tr w:rsidR="00F9484F" w:rsidRPr="00A16437" w:rsidTr="00F9484F">
        <w:tc>
          <w:tcPr>
            <w:tcW w:w="2312" w:type="dxa"/>
            <w:shd w:val="clear" w:color="auto" w:fill="auto"/>
          </w:tcPr>
          <w:p w:rsidR="00F9484F" w:rsidRPr="00A16437" w:rsidRDefault="00F9484F" w:rsidP="000C6809">
            <w:pPr>
              <w:tabs>
                <w:tab w:val="num" w:pos="0"/>
              </w:tabs>
              <w:spacing w:before="40" w:after="40"/>
            </w:pPr>
            <w:r w:rsidRPr="00A16437">
              <w:t>Digital camera</w:t>
            </w:r>
          </w:p>
        </w:tc>
        <w:tc>
          <w:tcPr>
            <w:tcW w:w="4728" w:type="dxa"/>
            <w:shd w:val="clear" w:color="auto" w:fill="auto"/>
          </w:tcPr>
          <w:p w:rsidR="00F9484F" w:rsidRPr="00A16437" w:rsidRDefault="00F9484F" w:rsidP="00F9484F">
            <w:pPr>
              <w:tabs>
                <w:tab w:val="num" w:pos="0"/>
              </w:tabs>
              <w:spacing w:before="40" w:after="40"/>
            </w:pPr>
            <w:r w:rsidRPr="00A16437">
              <w:t>Required for investigation mission</w:t>
            </w:r>
          </w:p>
        </w:tc>
        <w:tc>
          <w:tcPr>
            <w:tcW w:w="1980" w:type="dxa"/>
            <w:shd w:val="clear" w:color="auto" w:fill="auto"/>
          </w:tcPr>
          <w:p w:rsidR="00F9484F" w:rsidRPr="00A16437" w:rsidRDefault="00F9484F" w:rsidP="00F9484F">
            <w:pPr>
              <w:tabs>
                <w:tab w:val="num" w:pos="0"/>
              </w:tabs>
              <w:spacing w:before="40" w:after="40"/>
            </w:pPr>
            <w:r w:rsidRPr="00A16437">
              <w:fldChar w:fldCharType="begin">
                <w:ffData>
                  <w:name w:val="Check22"/>
                  <w:enabled/>
                  <w:calcOnExit w:val="0"/>
                  <w:checkBox>
                    <w:sizeAuto/>
                    <w:default w:val="0"/>
                  </w:checkBox>
                </w:ffData>
              </w:fldChar>
            </w:r>
            <w:bookmarkStart w:id="2" w:name="Check22"/>
            <w:r w:rsidRPr="00A16437">
              <w:instrText xml:space="preserve"> FORMCHECKBOX </w:instrText>
            </w:r>
            <w:r w:rsidRPr="00A16437">
              <w:fldChar w:fldCharType="end"/>
            </w:r>
            <w:bookmarkEnd w:id="2"/>
            <w:r w:rsidRPr="00A16437">
              <w:t xml:space="preserve">  </w:t>
            </w:r>
          </w:p>
        </w:tc>
      </w:tr>
      <w:tr w:rsidR="00F9484F" w:rsidRPr="00A16437" w:rsidTr="00F9484F">
        <w:tc>
          <w:tcPr>
            <w:tcW w:w="2312" w:type="dxa"/>
            <w:shd w:val="clear" w:color="auto" w:fill="auto"/>
          </w:tcPr>
          <w:p w:rsidR="00F9484F" w:rsidRPr="00A16437" w:rsidRDefault="00F9484F" w:rsidP="00F9484F">
            <w:pPr>
              <w:tabs>
                <w:tab w:val="num" w:pos="0"/>
              </w:tabs>
              <w:spacing w:before="40" w:after="40"/>
            </w:pPr>
            <w:r w:rsidRPr="00A16437">
              <w:t>Audio recorder</w:t>
            </w:r>
          </w:p>
        </w:tc>
        <w:tc>
          <w:tcPr>
            <w:tcW w:w="4728" w:type="dxa"/>
            <w:shd w:val="clear" w:color="auto" w:fill="auto"/>
          </w:tcPr>
          <w:p w:rsidR="00F9484F" w:rsidRPr="00A16437" w:rsidRDefault="00F9484F" w:rsidP="00F9484F">
            <w:pPr>
              <w:tabs>
                <w:tab w:val="num" w:pos="0"/>
              </w:tabs>
              <w:spacing w:before="40" w:after="40"/>
            </w:pPr>
            <w:r w:rsidRPr="00A16437">
              <w:t>Required for investigation mission / batteries</w:t>
            </w:r>
          </w:p>
        </w:tc>
        <w:tc>
          <w:tcPr>
            <w:tcW w:w="1980" w:type="dxa"/>
            <w:shd w:val="clear" w:color="auto" w:fill="auto"/>
          </w:tcPr>
          <w:p w:rsidR="00F9484F" w:rsidRPr="00A16437" w:rsidRDefault="00F9484F" w:rsidP="00F9484F">
            <w:pPr>
              <w:tabs>
                <w:tab w:val="num" w:pos="0"/>
              </w:tabs>
              <w:spacing w:before="40" w:after="40"/>
            </w:pPr>
            <w:r w:rsidRPr="00A16437">
              <w:fldChar w:fldCharType="begin">
                <w:ffData>
                  <w:name w:val="Check21"/>
                  <w:enabled/>
                  <w:calcOnExit w:val="0"/>
                  <w:checkBox>
                    <w:sizeAuto/>
                    <w:default w:val="0"/>
                  </w:checkBox>
                </w:ffData>
              </w:fldChar>
            </w:r>
            <w:r w:rsidRPr="00A16437">
              <w:instrText xml:space="preserve"> FORMCHECKBOX </w:instrText>
            </w:r>
            <w:r w:rsidRPr="00A16437">
              <w:fldChar w:fldCharType="end"/>
            </w:r>
          </w:p>
        </w:tc>
      </w:tr>
      <w:tr w:rsidR="00F9484F" w:rsidRPr="00A16437" w:rsidTr="00F9484F">
        <w:tc>
          <w:tcPr>
            <w:tcW w:w="2312" w:type="dxa"/>
            <w:shd w:val="clear" w:color="auto" w:fill="auto"/>
          </w:tcPr>
          <w:p w:rsidR="00F9484F" w:rsidRPr="00A16437" w:rsidRDefault="00F9484F" w:rsidP="00F9484F">
            <w:pPr>
              <w:tabs>
                <w:tab w:val="num" w:pos="0"/>
              </w:tabs>
              <w:spacing w:before="40" w:after="40"/>
            </w:pPr>
            <w:r w:rsidRPr="00A16437">
              <w:t>External hard drive</w:t>
            </w:r>
          </w:p>
        </w:tc>
        <w:tc>
          <w:tcPr>
            <w:tcW w:w="4728" w:type="dxa"/>
            <w:shd w:val="clear" w:color="auto" w:fill="auto"/>
          </w:tcPr>
          <w:p w:rsidR="00F9484F" w:rsidRPr="00A16437" w:rsidRDefault="00F9484F" w:rsidP="00F9484F">
            <w:pPr>
              <w:tabs>
                <w:tab w:val="num" w:pos="0"/>
              </w:tabs>
              <w:spacing w:before="40" w:after="40"/>
            </w:pPr>
            <w:r w:rsidRPr="00A16437">
              <w:t>N/A</w:t>
            </w:r>
          </w:p>
        </w:tc>
        <w:tc>
          <w:tcPr>
            <w:tcW w:w="1980" w:type="dxa"/>
            <w:shd w:val="clear" w:color="auto" w:fill="auto"/>
          </w:tcPr>
          <w:p w:rsidR="00F9484F" w:rsidRPr="00A16437" w:rsidRDefault="00F9484F" w:rsidP="00F9484F">
            <w:pPr>
              <w:tabs>
                <w:tab w:val="num" w:pos="0"/>
              </w:tabs>
              <w:spacing w:before="40" w:after="40"/>
            </w:pPr>
            <w:r w:rsidRPr="00A16437">
              <w:fldChar w:fldCharType="begin">
                <w:ffData>
                  <w:name w:val="Check21"/>
                  <w:enabled/>
                  <w:calcOnExit w:val="0"/>
                  <w:checkBox>
                    <w:sizeAuto/>
                    <w:default w:val="0"/>
                  </w:checkBox>
                </w:ffData>
              </w:fldChar>
            </w:r>
            <w:r w:rsidRPr="00A16437">
              <w:instrText xml:space="preserve"> FORMCHECKBOX </w:instrText>
            </w:r>
            <w:r w:rsidRPr="00A16437">
              <w:fldChar w:fldCharType="end"/>
            </w:r>
          </w:p>
        </w:tc>
      </w:tr>
      <w:tr w:rsidR="00F9484F" w:rsidRPr="00A16437" w:rsidTr="00F9484F">
        <w:tc>
          <w:tcPr>
            <w:tcW w:w="2312" w:type="dxa"/>
            <w:shd w:val="clear" w:color="auto" w:fill="auto"/>
          </w:tcPr>
          <w:p w:rsidR="00F9484F" w:rsidRPr="00A16437" w:rsidRDefault="00F9484F" w:rsidP="00F9484F">
            <w:pPr>
              <w:tabs>
                <w:tab w:val="num" w:pos="0"/>
              </w:tabs>
              <w:spacing w:before="40" w:after="40"/>
            </w:pPr>
            <w:r w:rsidRPr="00A16437">
              <w:t>Hard driver cloning</w:t>
            </w:r>
          </w:p>
        </w:tc>
        <w:tc>
          <w:tcPr>
            <w:tcW w:w="4728" w:type="dxa"/>
            <w:shd w:val="clear" w:color="auto" w:fill="auto"/>
          </w:tcPr>
          <w:p w:rsidR="00F9484F" w:rsidRPr="00A16437" w:rsidRDefault="00F9484F" w:rsidP="00F9484F">
            <w:pPr>
              <w:tabs>
                <w:tab w:val="num" w:pos="0"/>
              </w:tabs>
              <w:spacing w:before="40" w:after="40"/>
            </w:pPr>
            <w:r w:rsidRPr="00A16437">
              <w:t>N/A</w:t>
            </w:r>
          </w:p>
        </w:tc>
        <w:tc>
          <w:tcPr>
            <w:tcW w:w="1980" w:type="dxa"/>
            <w:shd w:val="clear" w:color="auto" w:fill="auto"/>
          </w:tcPr>
          <w:p w:rsidR="00F9484F" w:rsidRPr="00A16437" w:rsidRDefault="00F9484F" w:rsidP="00F9484F">
            <w:pPr>
              <w:tabs>
                <w:tab w:val="num" w:pos="0"/>
              </w:tabs>
              <w:spacing w:before="40" w:after="40"/>
            </w:pPr>
            <w:r w:rsidRPr="00A16437">
              <w:fldChar w:fldCharType="begin">
                <w:ffData>
                  <w:name w:val="Check21"/>
                  <w:enabled/>
                  <w:calcOnExit w:val="0"/>
                  <w:checkBox>
                    <w:sizeAuto/>
                    <w:default w:val="0"/>
                  </w:checkBox>
                </w:ffData>
              </w:fldChar>
            </w:r>
            <w:r w:rsidRPr="00A16437">
              <w:instrText xml:space="preserve"> FORMCHECKBOX </w:instrText>
            </w:r>
            <w:r w:rsidRPr="00A16437">
              <w:fldChar w:fldCharType="end"/>
            </w:r>
          </w:p>
        </w:tc>
      </w:tr>
      <w:tr w:rsidR="00F9484F" w:rsidRPr="00A16437" w:rsidTr="00F9484F">
        <w:tc>
          <w:tcPr>
            <w:tcW w:w="2312" w:type="dxa"/>
            <w:shd w:val="clear" w:color="auto" w:fill="auto"/>
          </w:tcPr>
          <w:p w:rsidR="00F9484F" w:rsidRPr="00A16437" w:rsidRDefault="00F9484F" w:rsidP="00F9484F">
            <w:pPr>
              <w:tabs>
                <w:tab w:val="num" w:pos="0"/>
              </w:tabs>
              <w:spacing w:before="40" w:after="40"/>
            </w:pPr>
            <w:smartTag w:uri="urn:schemas-microsoft-com:office:smarttags" w:element="stockticker">
              <w:r w:rsidRPr="00A16437">
                <w:t>SIM</w:t>
              </w:r>
            </w:smartTag>
            <w:r w:rsidRPr="00A16437">
              <w:t xml:space="preserve"> card reader</w:t>
            </w:r>
          </w:p>
        </w:tc>
        <w:tc>
          <w:tcPr>
            <w:tcW w:w="4728" w:type="dxa"/>
            <w:shd w:val="clear" w:color="auto" w:fill="auto"/>
          </w:tcPr>
          <w:p w:rsidR="00F9484F" w:rsidRPr="00A16437" w:rsidRDefault="00F9484F" w:rsidP="00F9484F">
            <w:pPr>
              <w:tabs>
                <w:tab w:val="num" w:pos="0"/>
              </w:tabs>
              <w:spacing w:before="40" w:after="40"/>
            </w:pPr>
            <w:r w:rsidRPr="00A16437">
              <w:t>Required upon return from investigation mission</w:t>
            </w:r>
          </w:p>
        </w:tc>
        <w:tc>
          <w:tcPr>
            <w:tcW w:w="1980" w:type="dxa"/>
            <w:shd w:val="clear" w:color="auto" w:fill="auto"/>
          </w:tcPr>
          <w:p w:rsidR="00F9484F" w:rsidRPr="00A16437" w:rsidRDefault="00F9484F" w:rsidP="00F9484F">
            <w:pPr>
              <w:tabs>
                <w:tab w:val="num" w:pos="0"/>
              </w:tabs>
              <w:spacing w:before="40" w:after="40"/>
            </w:pPr>
            <w:r w:rsidRPr="00A16437">
              <w:fldChar w:fldCharType="begin">
                <w:ffData>
                  <w:name w:val="Check24"/>
                  <w:enabled/>
                  <w:calcOnExit w:val="0"/>
                  <w:checkBox>
                    <w:sizeAuto/>
                    <w:default w:val="0"/>
                  </w:checkBox>
                </w:ffData>
              </w:fldChar>
            </w:r>
            <w:bookmarkStart w:id="3" w:name="Check24"/>
            <w:r w:rsidRPr="00A16437">
              <w:instrText xml:space="preserve"> FORMCHECKBOX </w:instrText>
            </w:r>
            <w:r w:rsidRPr="00A16437">
              <w:fldChar w:fldCharType="end"/>
            </w:r>
            <w:bookmarkEnd w:id="3"/>
            <w:r w:rsidRPr="00A16437">
              <w:t xml:space="preserve">  </w:t>
            </w:r>
          </w:p>
        </w:tc>
      </w:tr>
      <w:tr w:rsidR="00F9484F" w:rsidRPr="00A16437" w:rsidTr="00F9484F">
        <w:tc>
          <w:tcPr>
            <w:tcW w:w="2312" w:type="dxa"/>
            <w:shd w:val="clear" w:color="auto" w:fill="auto"/>
          </w:tcPr>
          <w:p w:rsidR="00F9484F" w:rsidRPr="00A16437" w:rsidRDefault="00F9484F" w:rsidP="00F9484F">
            <w:pPr>
              <w:tabs>
                <w:tab w:val="num" w:pos="0"/>
              </w:tabs>
              <w:spacing w:before="40" w:after="40"/>
            </w:pPr>
            <w:r w:rsidRPr="00A16437">
              <w:t>Evidence bags / seals</w:t>
            </w:r>
          </w:p>
        </w:tc>
        <w:tc>
          <w:tcPr>
            <w:tcW w:w="4728" w:type="dxa"/>
            <w:shd w:val="clear" w:color="auto" w:fill="auto"/>
          </w:tcPr>
          <w:p w:rsidR="00F9484F" w:rsidRPr="00A16437" w:rsidRDefault="00F9484F" w:rsidP="00F9484F">
            <w:pPr>
              <w:tabs>
                <w:tab w:val="num" w:pos="0"/>
              </w:tabs>
              <w:spacing w:before="40" w:after="40"/>
            </w:pPr>
            <w:r w:rsidRPr="00A16437">
              <w:t>Required during investigation mission as cell phones and other evidence will be obtained.</w:t>
            </w:r>
          </w:p>
        </w:tc>
        <w:tc>
          <w:tcPr>
            <w:tcW w:w="1980" w:type="dxa"/>
            <w:shd w:val="clear" w:color="auto" w:fill="auto"/>
          </w:tcPr>
          <w:p w:rsidR="00F9484F" w:rsidRPr="00A16437" w:rsidRDefault="00F9484F" w:rsidP="00F9484F">
            <w:pPr>
              <w:tabs>
                <w:tab w:val="num" w:pos="0"/>
              </w:tabs>
              <w:spacing w:before="40" w:after="40"/>
            </w:pPr>
            <w:r w:rsidRPr="00A16437">
              <w:fldChar w:fldCharType="begin">
                <w:ffData>
                  <w:name w:val="Check21"/>
                  <w:enabled/>
                  <w:calcOnExit w:val="0"/>
                  <w:checkBox>
                    <w:sizeAuto/>
                    <w:default w:val="0"/>
                  </w:checkBox>
                </w:ffData>
              </w:fldChar>
            </w:r>
            <w:r w:rsidRPr="00A16437">
              <w:instrText xml:space="preserve"> FORMCHECKBOX </w:instrText>
            </w:r>
            <w:r w:rsidRPr="00A16437">
              <w:fldChar w:fldCharType="end"/>
            </w:r>
          </w:p>
        </w:tc>
      </w:tr>
      <w:tr w:rsidR="00F9484F" w:rsidRPr="00A16437" w:rsidTr="00F9484F">
        <w:tc>
          <w:tcPr>
            <w:tcW w:w="2312" w:type="dxa"/>
            <w:shd w:val="clear" w:color="auto" w:fill="auto"/>
          </w:tcPr>
          <w:p w:rsidR="00F9484F" w:rsidRPr="00A16437" w:rsidRDefault="00F9484F" w:rsidP="00F9484F">
            <w:pPr>
              <w:tabs>
                <w:tab w:val="num" w:pos="0"/>
              </w:tabs>
              <w:spacing w:before="40" w:after="40"/>
            </w:pPr>
            <w:r w:rsidRPr="00A16437">
              <w:t>---</w:t>
            </w:r>
          </w:p>
        </w:tc>
        <w:tc>
          <w:tcPr>
            <w:tcW w:w="4728" w:type="dxa"/>
            <w:shd w:val="clear" w:color="auto" w:fill="auto"/>
          </w:tcPr>
          <w:p w:rsidR="00F9484F" w:rsidRPr="00A16437" w:rsidRDefault="00F9484F" w:rsidP="00F9484F">
            <w:pPr>
              <w:tabs>
                <w:tab w:val="num" w:pos="0"/>
              </w:tabs>
              <w:spacing w:before="40" w:after="40"/>
            </w:pPr>
            <w:r w:rsidRPr="00A16437">
              <w:t>---</w:t>
            </w:r>
          </w:p>
        </w:tc>
        <w:tc>
          <w:tcPr>
            <w:tcW w:w="1980" w:type="dxa"/>
            <w:shd w:val="clear" w:color="auto" w:fill="auto"/>
          </w:tcPr>
          <w:p w:rsidR="00F9484F" w:rsidRPr="00A16437" w:rsidRDefault="00F9484F" w:rsidP="00F9484F">
            <w:pPr>
              <w:tabs>
                <w:tab w:val="num" w:pos="0"/>
              </w:tabs>
              <w:spacing w:before="40" w:after="40"/>
            </w:pPr>
            <w:r w:rsidRPr="00A16437">
              <w:fldChar w:fldCharType="begin">
                <w:ffData>
                  <w:name w:val="Check26"/>
                  <w:enabled/>
                  <w:calcOnExit w:val="0"/>
                  <w:checkBox>
                    <w:sizeAuto/>
                    <w:default w:val="0"/>
                  </w:checkBox>
                </w:ffData>
              </w:fldChar>
            </w:r>
            <w:bookmarkStart w:id="4" w:name="Check26"/>
            <w:r w:rsidRPr="00A16437">
              <w:instrText xml:space="preserve"> FORMCHECKBOX </w:instrText>
            </w:r>
            <w:r w:rsidRPr="00A16437">
              <w:fldChar w:fldCharType="end"/>
            </w:r>
            <w:bookmarkEnd w:id="4"/>
            <w:r w:rsidRPr="00A16437">
              <w:t xml:space="preserve">  </w:t>
            </w:r>
          </w:p>
        </w:tc>
      </w:tr>
    </w:tbl>
    <w:p w:rsidR="00F9484F" w:rsidRDefault="00F9484F" w:rsidP="00F9484F">
      <w:pPr>
        <w:outlineLvl w:val="0"/>
        <w:rPr>
          <w:b/>
          <w:bCs/>
          <w:smallCaps/>
          <w:kern w:val="32"/>
        </w:rPr>
      </w:pPr>
    </w:p>
    <w:p w:rsidR="00F9484F" w:rsidRDefault="00F9484F" w:rsidP="00F9484F">
      <w:pPr>
        <w:outlineLvl w:val="0"/>
        <w:rPr>
          <w:b/>
          <w:bCs/>
          <w:smallCaps/>
          <w:kern w:val="32"/>
        </w:rPr>
      </w:pPr>
    </w:p>
    <w:p w:rsidR="004C788D" w:rsidRDefault="004C788D" w:rsidP="00F9484F">
      <w:pPr>
        <w:outlineLvl w:val="0"/>
        <w:rPr>
          <w:b/>
          <w:bCs/>
          <w:smallCaps/>
          <w:kern w:val="32"/>
        </w:rPr>
      </w:pPr>
    </w:p>
    <w:p w:rsidR="004C788D" w:rsidRDefault="004C788D" w:rsidP="00F9484F">
      <w:pPr>
        <w:outlineLvl w:val="0"/>
        <w:rPr>
          <w:b/>
          <w:bCs/>
          <w:smallCaps/>
          <w:kern w:val="32"/>
        </w:rPr>
      </w:pPr>
    </w:p>
    <w:p w:rsidR="00F9484F" w:rsidRDefault="00F9484F" w:rsidP="00F9484F">
      <w:pPr>
        <w:outlineLvl w:val="0"/>
        <w:rPr>
          <w:b/>
          <w:bCs/>
          <w:smallCaps/>
          <w:kern w:val="32"/>
        </w:rPr>
      </w:pPr>
      <w:r>
        <w:rPr>
          <w:b/>
          <w:bCs/>
          <w:smallCaps/>
          <w:kern w:val="32"/>
        </w:rPr>
        <w:lastRenderedPageBreak/>
        <w:t>B.</w:t>
      </w:r>
      <w:r>
        <w:rPr>
          <w:b/>
          <w:bCs/>
          <w:smallCaps/>
          <w:kern w:val="32"/>
        </w:rPr>
        <w:tab/>
        <w:t>Forensics / external expertise</w:t>
      </w:r>
    </w:p>
    <w:p w:rsidR="00F9484F" w:rsidRDefault="00F9484F" w:rsidP="00F9484F">
      <w:pPr>
        <w:outlineLvl w:val="0"/>
        <w:rPr>
          <w:b/>
          <w:bCs/>
          <w:smallCaps/>
          <w:kern w:val="32"/>
        </w:rPr>
      </w:pPr>
    </w:p>
    <w:p w:rsidR="00F9484F" w:rsidRPr="00F06797" w:rsidRDefault="00F9484F" w:rsidP="00F9484F">
      <w:r w:rsidRPr="000C6809">
        <w:t>{List any forensic/external support or specialized forensic equipment required for the investigation.}</w:t>
      </w:r>
    </w:p>
    <w:p w:rsidR="00F9484F" w:rsidRPr="00732B6D" w:rsidRDefault="00F9484F" w:rsidP="00F9484F">
      <w:pPr>
        <w:outlineLvl w:val="0"/>
        <w:rPr>
          <w:b/>
          <w:bCs/>
          <w:smallCaps/>
          <w:kern w:val="32"/>
        </w:rPr>
      </w:pPr>
    </w:p>
    <w:tbl>
      <w:tblPr>
        <w:tblW w:w="9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2"/>
        <w:gridCol w:w="4728"/>
        <w:gridCol w:w="1980"/>
      </w:tblGrid>
      <w:tr w:rsidR="00F9484F" w:rsidRPr="00A16437" w:rsidTr="00F9484F">
        <w:tc>
          <w:tcPr>
            <w:tcW w:w="2312" w:type="dxa"/>
            <w:shd w:val="clear" w:color="auto" w:fill="auto"/>
          </w:tcPr>
          <w:p w:rsidR="00F9484F" w:rsidRPr="00A16437" w:rsidRDefault="00F9484F" w:rsidP="00F9484F">
            <w:pPr>
              <w:tabs>
                <w:tab w:val="num" w:pos="0"/>
              </w:tabs>
              <w:spacing w:before="120" w:after="120"/>
              <w:jc w:val="center"/>
              <w:rPr>
                <w:b/>
                <w:bCs/>
              </w:rPr>
            </w:pPr>
            <w:r w:rsidRPr="00A16437">
              <w:rPr>
                <w:b/>
                <w:bCs/>
              </w:rPr>
              <w:t>Type of evidence</w:t>
            </w:r>
          </w:p>
        </w:tc>
        <w:tc>
          <w:tcPr>
            <w:tcW w:w="4728" w:type="dxa"/>
            <w:shd w:val="clear" w:color="auto" w:fill="auto"/>
          </w:tcPr>
          <w:p w:rsidR="00F9484F" w:rsidRPr="00A16437" w:rsidRDefault="00F9484F" w:rsidP="00F9484F">
            <w:pPr>
              <w:tabs>
                <w:tab w:val="num" w:pos="0"/>
              </w:tabs>
              <w:spacing w:before="120" w:after="120"/>
              <w:jc w:val="center"/>
              <w:rPr>
                <w:b/>
                <w:bCs/>
              </w:rPr>
            </w:pPr>
            <w:r w:rsidRPr="00A16437">
              <w:rPr>
                <w:b/>
                <w:bCs/>
              </w:rPr>
              <w:t>Explanation</w:t>
            </w:r>
          </w:p>
        </w:tc>
        <w:tc>
          <w:tcPr>
            <w:tcW w:w="1980" w:type="dxa"/>
            <w:shd w:val="clear" w:color="auto" w:fill="auto"/>
          </w:tcPr>
          <w:p w:rsidR="00F9484F" w:rsidRPr="00A16437" w:rsidRDefault="00F9484F" w:rsidP="00F9484F">
            <w:pPr>
              <w:tabs>
                <w:tab w:val="num" w:pos="0"/>
              </w:tabs>
              <w:spacing w:before="120" w:after="120"/>
              <w:jc w:val="center"/>
              <w:rPr>
                <w:b/>
                <w:bCs/>
              </w:rPr>
            </w:pPr>
            <w:r w:rsidRPr="00A16437">
              <w:rPr>
                <w:b/>
                <w:bCs/>
              </w:rPr>
              <w:t>Date obtained</w:t>
            </w:r>
          </w:p>
        </w:tc>
      </w:tr>
      <w:tr w:rsidR="00F9484F" w:rsidRPr="00A16437" w:rsidTr="00F9484F">
        <w:tc>
          <w:tcPr>
            <w:tcW w:w="2312" w:type="dxa"/>
            <w:shd w:val="clear" w:color="auto" w:fill="auto"/>
          </w:tcPr>
          <w:p w:rsidR="00F9484F" w:rsidRPr="00A16437" w:rsidRDefault="00F9484F" w:rsidP="00F9484F">
            <w:pPr>
              <w:tabs>
                <w:tab w:val="num" w:pos="0"/>
              </w:tabs>
              <w:spacing w:beforeLines="40" w:before="96" w:afterLines="40" w:after="96"/>
            </w:pPr>
          </w:p>
        </w:tc>
        <w:tc>
          <w:tcPr>
            <w:tcW w:w="4728" w:type="dxa"/>
            <w:shd w:val="clear" w:color="auto" w:fill="auto"/>
          </w:tcPr>
          <w:p w:rsidR="00F9484F" w:rsidRPr="00A16437" w:rsidRDefault="00F9484F" w:rsidP="00F9484F">
            <w:pPr>
              <w:tabs>
                <w:tab w:val="num" w:pos="0"/>
              </w:tabs>
              <w:spacing w:beforeLines="40" w:before="96" w:afterLines="40" w:after="96"/>
            </w:pPr>
          </w:p>
        </w:tc>
        <w:tc>
          <w:tcPr>
            <w:tcW w:w="1980" w:type="dxa"/>
            <w:shd w:val="clear" w:color="auto" w:fill="auto"/>
          </w:tcPr>
          <w:p w:rsidR="00F9484F" w:rsidRPr="00A16437" w:rsidRDefault="00F9484F" w:rsidP="00F9484F">
            <w:pPr>
              <w:tabs>
                <w:tab w:val="num" w:pos="0"/>
              </w:tabs>
              <w:spacing w:beforeLines="40" w:before="96" w:afterLines="40" w:after="96"/>
            </w:pPr>
            <w:r w:rsidRPr="00A16437">
              <w:fldChar w:fldCharType="begin">
                <w:ffData>
                  <w:name w:val="Check24"/>
                  <w:enabled/>
                  <w:calcOnExit w:val="0"/>
                  <w:checkBox>
                    <w:sizeAuto/>
                    <w:default w:val="0"/>
                  </w:checkBox>
                </w:ffData>
              </w:fldChar>
            </w:r>
            <w:r w:rsidRPr="00A16437">
              <w:instrText xml:space="preserve"> FORMCHECKBOX </w:instrText>
            </w:r>
            <w:r w:rsidRPr="00A16437">
              <w:fldChar w:fldCharType="end"/>
            </w:r>
            <w:r w:rsidRPr="00A16437">
              <w:t xml:space="preserve">  </w:t>
            </w:r>
          </w:p>
        </w:tc>
      </w:tr>
      <w:tr w:rsidR="00F9484F" w:rsidRPr="00A16437" w:rsidTr="00F9484F">
        <w:tc>
          <w:tcPr>
            <w:tcW w:w="2312" w:type="dxa"/>
            <w:shd w:val="clear" w:color="auto" w:fill="auto"/>
          </w:tcPr>
          <w:p w:rsidR="00F9484F" w:rsidRPr="00A16437" w:rsidRDefault="00F9484F" w:rsidP="00F9484F">
            <w:pPr>
              <w:tabs>
                <w:tab w:val="num" w:pos="0"/>
              </w:tabs>
              <w:spacing w:before="40" w:after="40"/>
            </w:pPr>
          </w:p>
        </w:tc>
        <w:tc>
          <w:tcPr>
            <w:tcW w:w="4728" w:type="dxa"/>
            <w:shd w:val="clear" w:color="auto" w:fill="auto"/>
          </w:tcPr>
          <w:p w:rsidR="00F9484F" w:rsidRPr="00A16437" w:rsidRDefault="00F9484F" w:rsidP="00F9484F">
            <w:pPr>
              <w:tabs>
                <w:tab w:val="num" w:pos="0"/>
              </w:tabs>
              <w:spacing w:before="40" w:after="40"/>
            </w:pPr>
          </w:p>
        </w:tc>
        <w:tc>
          <w:tcPr>
            <w:tcW w:w="1980" w:type="dxa"/>
            <w:shd w:val="clear" w:color="auto" w:fill="auto"/>
          </w:tcPr>
          <w:p w:rsidR="00F9484F" w:rsidRPr="00A16437" w:rsidRDefault="00F9484F" w:rsidP="00F9484F">
            <w:pPr>
              <w:tabs>
                <w:tab w:val="num" w:pos="0"/>
              </w:tabs>
              <w:spacing w:beforeLines="40" w:before="96" w:afterLines="40" w:after="96"/>
            </w:pPr>
            <w:r w:rsidRPr="00A16437">
              <w:fldChar w:fldCharType="begin">
                <w:ffData>
                  <w:name w:val="Check24"/>
                  <w:enabled/>
                  <w:calcOnExit w:val="0"/>
                  <w:checkBox>
                    <w:sizeAuto/>
                    <w:default w:val="0"/>
                  </w:checkBox>
                </w:ffData>
              </w:fldChar>
            </w:r>
            <w:r w:rsidRPr="00A16437">
              <w:instrText xml:space="preserve"> FORMCHECKBOX </w:instrText>
            </w:r>
            <w:r w:rsidRPr="00A16437">
              <w:fldChar w:fldCharType="end"/>
            </w:r>
            <w:r w:rsidRPr="00A16437">
              <w:t xml:space="preserve">  </w:t>
            </w:r>
          </w:p>
        </w:tc>
      </w:tr>
    </w:tbl>
    <w:p w:rsidR="00F9484F" w:rsidRPr="00F06797" w:rsidRDefault="00F9484F" w:rsidP="00F9484F"/>
    <w:p w:rsidR="00F9484F" w:rsidRDefault="00F9484F" w:rsidP="00F9484F"/>
    <w:p w:rsidR="00F9484F" w:rsidRPr="00732B6D" w:rsidRDefault="00F9484F" w:rsidP="00F9484F">
      <w:pPr>
        <w:outlineLvl w:val="0"/>
        <w:rPr>
          <w:b/>
          <w:bCs/>
          <w:kern w:val="32"/>
          <w:sz w:val="32"/>
          <w:szCs w:val="32"/>
        </w:rPr>
      </w:pPr>
      <w:r>
        <w:rPr>
          <w:b/>
          <w:bCs/>
          <w:kern w:val="32"/>
          <w:sz w:val="32"/>
          <w:szCs w:val="32"/>
        </w:rPr>
        <w:t>7</w:t>
      </w:r>
      <w:r w:rsidRPr="00732B6D">
        <w:rPr>
          <w:b/>
          <w:bCs/>
          <w:kern w:val="32"/>
          <w:sz w:val="32"/>
          <w:szCs w:val="32"/>
        </w:rPr>
        <w:t>.</w:t>
      </w:r>
      <w:r w:rsidRPr="00732B6D">
        <w:rPr>
          <w:b/>
          <w:bCs/>
          <w:kern w:val="32"/>
          <w:sz w:val="32"/>
          <w:szCs w:val="32"/>
        </w:rPr>
        <w:tab/>
      </w:r>
      <w:r>
        <w:rPr>
          <w:b/>
          <w:bCs/>
          <w:kern w:val="32"/>
          <w:sz w:val="32"/>
          <w:szCs w:val="32"/>
        </w:rPr>
        <w:t>Potential risks</w:t>
      </w:r>
    </w:p>
    <w:p w:rsidR="00F9484F" w:rsidRDefault="00F9484F" w:rsidP="00F9484F">
      <w:pPr>
        <w:outlineLvl w:val="0"/>
        <w:rPr>
          <w:b/>
          <w:bCs/>
          <w:smallCaps/>
          <w:kern w:val="32"/>
        </w:rPr>
      </w:pPr>
    </w:p>
    <w:p w:rsidR="00F9484F" w:rsidRDefault="00F9484F" w:rsidP="00F9484F">
      <w:pPr>
        <w:outlineLvl w:val="0"/>
        <w:rPr>
          <w:b/>
          <w:bCs/>
          <w:smallCaps/>
          <w:kern w:val="32"/>
        </w:rPr>
      </w:pPr>
      <w:r>
        <w:rPr>
          <w:b/>
          <w:bCs/>
          <w:smallCaps/>
          <w:kern w:val="32"/>
        </w:rPr>
        <w:t>A.</w:t>
      </w:r>
      <w:r>
        <w:rPr>
          <w:b/>
          <w:bCs/>
          <w:smallCaps/>
          <w:kern w:val="32"/>
        </w:rPr>
        <w:tab/>
        <w:t>Risks to the organization / investigation</w:t>
      </w:r>
    </w:p>
    <w:p w:rsidR="00F9484F" w:rsidRDefault="00F9484F" w:rsidP="00F9484F">
      <w:pPr>
        <w:outlineLvl w:val="0"/>
        <w:rPr>
          <w:b/>
          <w:bCs/>
          <w:smallCaps/>
          <w:kern w:val="32"/>
        </w:rPr>
      </w:pPr>
    </w:p>
    <w:p w:rsidR="00F9484F" w:rsidRDefault="00F9484F" w:rsidP="00F9484F">
      <w:pPr>
        <w:outlineLvl w:val="1"/>
      </w:pPr>
      <w:r w:rsidRPr="000C6809">
        <w:t>{Identify any risks to the Organization arising from the investigation and indicate any possible solutions to address those risks.}</w:t>
      </w:r>
    </w:p>
    <w:p w:rsidR="00F9484F" w:rsidRDefault="00F9484F" w:rsidP="00F9484F">
      <w:pPr>
        <w:outlineLvl w:val="1"/>
      </w:pPr>
    </w:p>
    <w:p w:rsidR="00F9484F" w:rsidRPr="00732B6D" w:rsidRDefault="00F9484F" w:rsidP="00F9484F">
      <w:pPr>
        <w:outlineLvl w:val="0"/>
        <w:rPr>
          <w:b/>
          <w:bCs/>
          <w:smallCaps/>
          <w:kern w:val="32"/>
        </w:rPr>
      </w:pPr>
    </w:p>
    <w:tbl>
      <w:tblPr>
        <w:tblW w:w="9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2"/>
        <w:gridCol w:w="4728"/>
        <w:gridCol w:w="1980"/>
      </w:tblGrid>
      <w:tr w:rsidR="00F9484F" w:rsidRPr="00A16437" w:rsidTr="00F9484F">
        <w:tc>
          <w:tcPr>
            <w:tcW w:w="2312" w:type="dxa"/>
            <w:shd w:val="clear" w:color="auto" w:fill="auto"/>
          </w:tcPr>
          <w:p w:rsidR="00F9484F" w:rsidRPr="00A16437" w:rsidRDefault="00F9484F" w:rsidP="00F9484F">
            <w:pPr>
              <w:tabs>
                <w:tab w:val="num" w:pos="0"/>
              </w:tabs>
              <w:spacing w:before="120" w:after="120"/>
              <w:jc w:val="center"/>
              <w:rPr>
                <w:b/>
                <w:bCs/>
              </w:rPr>
            </w:pPr>
            <w:r w:rsidRPr="00A16437">
              <w:rPr>
                <w:b/>
                <w:bCs/>
              </w:rPr>
              <w:t>Type of risk</w:t>
            </w:r>
          </w:p>
        </w:tc>
        <w:tc>
          <w:tcPr>
            <w:tcW w:w="4728" w:type="dxa"/>
            <w:shd w:val="clear" w:color="auto" w:fill="auto"/>
          </w:tcPr>
          <w:p w:rsidR="00F9484F" w:rsidRPr="00A16437" w:rsidRDefault="00F9484F" w:rsidP="00F9484F">
            <w:pPr>
              <w:tabs>
                <w:tab w:val="num" w:pos="0"/>
              </w:tabs>
              <w:spacing w:before="120" w:after="120"/>
              <w:jc w:val="center"/>
              <w:rPr>
                <w:b/>
                <w:bCs/>
              </w:rPr>
            </w:pPr>
            <w:r w:rsidRPr="00A16437">
              <w:rPr>
                <w:b/>
                <w:bCs/>
              </w:rPr>
              <w:t>Explanation / solutions</w:t>
            </w:r>
          </w:p>
        </w:tc>
        <w:tc>
          <w:tcPr>
            <w:tcW w:w="1980" w:type="dxa"/>
            <w:shd w:val="clear" w:color="auto" w:fill="auto"/>
          </w:tcPr>
          <w:p w:rsidR="00F9484F" w:rsidRPr="00A16437" w:rsidRDefault="00F9484F" w:rsidP="00F9484F">
            <w:pPr>
              <w:tabs>
                <w:tab w:val="num" w:pos="0"/>
              </w:tabs>
              <w:spacing w:before="120" w:after="120"/>
              <w:jc w:val="center"/>
              <w:rPr>
                <w:b/>
                <w:bCs/>
                <w:sz w:val="18"/>
                <w:szCs w:val="18"/>
              </w:rPr>
            </w:pPr>
            <w:r w:rsidRPr="00A16437">
              <w:rPr>
                <w:b/>
                <w:bCs/>
                <w:sz w:val="18"/>
                <w:szCs w:val="18"/>
              </w:rPr>
              <w:t>High / Medium / Low</w:t>
            </w:r>
          </w:p>
        </w:tc>
      </w:tr>
      <w:tr w:rsidR="00F9484F" w:rsidRPr="00A16437" w:rsidTr="00F9484F">
        <w:tc>
          <w:tcPr>
            <w:tcW w:w="2312" w:type="dxa"/>
            <w:shd w:val="clear" w:color="auto" w:fill="auto"/>
          </w:tcPr>
          <w:p w:rsidR="00F9484F" w:rsidRPr="00A16437" w:rsidRDefault="00F9484F" w:rsidP="00F9484F">
            <w:pPr>
              <w:tabs>
                <w:tab w:val="num" w:pos="0"/>
              </w:tabs>
              <w:spacing w:before="40" w:after="40"/>
            </w:pPr>
          </w:p>
        </w:tc>
        <w:tc>
          <w:tcPr>
            <w:tcW w:w="4728" w:type="dxa"/>
            <w:shd w:val="clear" w:color="auto" w:fill="auto"/>
          </w:tcPr>
          <w:p w:rsidR="00F9484F" w:rsidRPr="00A16437" w:rsidRDefault="00F9484F" w:rsidP="00F9484F">
            <w:pPr>
              <w:tabs>
                <w:tab w:val="num" w:pos="0"/>
              </w:tabs>
              <w:spacing w:before="40" w:after="40"/>
            </w:pPr>
          </w:p>
        </w:tc>
        <w:tc>
          <w:tcPr>
            <w:tcW w:w="1980" w:type="dxa"/>
            <w:shd w:val="clear" w:color="auto" w:fill="auto"/>
          </w:tcPr>
          <w:p w:rsidR="00F9484F" w:rsidRPr="00A16437" w:rsidRDefault="00F9484F" w:rsidP="00F9484F">
            <w:pPr>
              <w:tabs>
                <w:tab w:val="num" w:pos="0"/>
              </w:tabs>
              <w:spacing w:before="40" w:after="40"/>
              <w:jc w:val="center"/>
            </w:pPr>
          </w:p>
        </w:tc>
      </w:tr>
      <w:tr w:rsidR="00F9484F" w:rsidRPr="00A16437" w:rsidTr="00F9484F">
        <w:tc>
          <w:tcPr>
            <w:tcW w:w="2312" w:type="dxa"/>
            <w:shd w:val="clear" w:color="auto" w:fill="auto"/>
          </w:tcPr>
          <w:p w:rsidR="00F9484F" w:rsidRPr="00A16437" w:rsidRDefault="00F9484F" w:rsidP="00F9484F">
            <w:pPr>
              <w:tabs>
                <w:tab w:val="num" w:pos="0"/>
              </w:tabs>
              <w:spacing w:before="40" w:after="40"/>
            </w:pPr>
          </w:p>
        </w:tc>
        <w:tc>
          <w:tcPr>
            <w:tcW w:w="4728" w:type="dxa"/>
            <w:shd w:val="clear" w:color="auto" w:fill="auto"/>
          </w:tcPr>
          <w:p w:rsidR="00F9484F" w:rsidRPr="00A16437" w:rsidRDefault="00F9484F" w:rsidP="00F9484F">
            <w:pPr>
              <w:tabs>
                <w:tab w:val="num" w:pos="0"/>
              </w:tabs>
              <w:spacing w:before="40" w:after="40"/>
            </w:pPr>
          </w:p>
        </w:tc>
        <w:tc>
          <w:tcPr>
            <w:tcW w:w="1980" w:type="dxa"/>
            <w:shd w:val="clear" w:color="auto" w:fill="auto"/>
          </w:tcPr>
          <w:p w:rsidR="00F9484F" w:rsidRPr="00A16437" w:rsidRDefault="00F9484F" w:rsidP="00F9484F">
            <w:pPr>
              <w:tabs>
                <w:tab w:val="num" w:pos="0"/>
              </w:tabs>
              <w:spacing w:before="40" w:after="40"/>
              <w:jc w:val="center"/>
            </w:pPr>
          </w:p>
        </w:tc>
      </w:tr>
    </w:tbl>
    <w:p w:rsidR="00F9484F" w:rsidRPr="00F06797" w:rsidRDefault="00F9484F" w:rsidP="00F9484F"/>
    <w:p w:rsidR="00F9484F" w:rsidRDefault="00F9484F" w:rsidP="00F9484F">
      <w:pPr>
        <w:outlineLvl w:val="0"/>
        <w:rPr>
          <w:b/>
          <w:bCs/>
          <w:smallCaps/>
          <w:kern w:val="32"/>
        </w:rPr>
      </w:pPr>
      <w:r>
        <w:rPr>
          <w:b/>
          <w:bCs/>
          <w:smallCaps/>
          <w:kern w:val="32"/>
        </w:rPr>
        <w:t>B.</w:t>
      </w:r>
      <w:r>
        <w:rPr>
          <w:b/>
          <w:bCs/>
          <w:smallCaps/>
          <w:kern w:val="32"/>
        </w:rPr>
        <w:tab/>
        <w:t>Risks to individuals</w:t>
      </w:r>
    </w:p>
    <w:p w:rsidR="00F9484F" w:rsidRDefault="00F9484F" w:rsidP="00F9484F">
      <w:pPr>
        <w:outlineLvl w:val="0"/>
        <w:rPr>
          <w:b/>
          <w:bCs/>
          <w:smallCaps/>
          <w:kern w:val="32"/>
        </w:rPr>
      </w:pPr>
    </w:p>
    <w:p w:rsidR="00F9484F" w:rsidRDefault="00F9484F" w:rsidP="00F9484F">
      <w:pPr>
        <w:outlineLvl w:val="1"/>
      </w:pPr>
      <w:r w:rsidRPr="000C6809">
        <w:t>{Identify any risks to individuals involved in the investigation, including investigators, other UNHCR staff, victims(s), subject, witnesses, local population, etc.  Also discuss any possible solutions to address those risks}</w:t>
      </w:r>
    </w:p>
    <w:p w:rsidR="00F9484F" w:rsidRPr="00F06797" w:rsidRDefault="00F9484F" w:rsidP="00F9484F">
      <w:pPr>
        <w:outlineLvl w:val="1"/>
      </w:pPr>
    </w:p>
    <w:p w:rsidR="00F9484F" w:rsidRPr="00732B6D" w:rsidRDefault="00F9484F" w:rsidP="00F9484F">
      <w:pPr>
        <w:outlineLvl w:val="0"/>
        <w:rPr>
          <w:b/>
          <w:bCs/>
          <w:smallCaps/>
          <w:kern w:val="32"/>
        </w:rPr>
      </w:pPr>
    </w:p>
    <w:tbl>
      <w:tblPr>
        <w:tblW w:w="9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2"/>
        <w:gridCol w:w="4728"/>
        <w:gridCol w:w="1980"/>
      </w:tblGrid>
      <w:tr w:rsidR="00F9484F" w:rsidRPr="00A16437" w:rsidTr="00F9484F">
        <w:tc>
          <w:tcPr>
            <w:tcW w:w="2312" w:type="dxa"/>
            <w:shd w:val="clear" w:color="auto" w:fill="auto"/>
          </w:tcPr>
          <w:p w:rsidR="00F9484F" w:rsidRPr="00A16437" w:rsidRDefault="00F9484F" w:rsidP="00F9484F">
            <w:pPr>
              <w:tabs>
                <w:tab w:val="num" w:pos="0"/>
              </w:tabs>
              <w:spacing w:before="120" w:after="120"/>
              <w:jc w:val="center"/>
              <w:rPr>
                <w:b/>
                <w:bCs/>
              </w:rPr>
            </w:pPr>
            <w:r w:rsidRPr="00A16437">
              <w:rPr>
                <w:b/>
                <w:bCs/>
              </w:rPr>
              <w:t>Type of risk</w:t>
            </w:r>
          </w:p>
        </w:tc>
        <w:tc>
          <w:tcPr>
            <w:tcW w:w="4728" w:type="dxa"/>
            <w:shd w:val="clear" w:color="auto" w:fill="auto"/>
          </w:tcPr>
          <w:p w:rsidR="00F9484F" w:rsidRPr="00A16437" w:rsidRDefault="00F9484F" w:rsidP="00F9484F">
            <w:pPr>
              <w:tabs>
                <w:tab w:val="num" w:pos="0"/>
              </w:tabs>
              <w:spacing w:before="120" w:after="120"/>
              <w:jc w:val="center"/>
              <w:rPr>
                <w:b/>
                <w:bCs/>
              </w:rPr>
            </w:pPr>
            <w:r w:rsidRPr="00A16437">
              <w:rPr>
                <w:b/>
                <w:bCs/>
              </w:rPr>
              <w:t>Explanation / solutions</w:t>
            </w:r>
          </w:p>
        </w:tc>
        <w:tc>
          <w:tcPr>
            <w:tcW w:w="1980" w:type="dxa"/>
            <w:shd w:val="clear" w:color="auto" w:fill="auto"/>
          </w:tcPr>
          <w:p w:rsidR="00F9484F" w:rsidRPr="00A16437" w:rsidRDefault="00F9484F" w:rsidP="00F9484F">
            <w:pPr>
              <w:tabs>
                <w:tab w:val="num" w:pos="0"/>
              </w:tabs>
              <w:spacing w:before="120" w:after="120"/>
              <w:jc w:val="center"/>
              <w:rPr>
                <w:b/>
                <w:bCs/>
                <w:sz w:val="18"/>
                <w:szCs w:val="18"/>
              </w:rPr>
            </w:pPr>
            <w:r w:rsidRPr="00A16437">
              <w:rPr>
                <w:b/>
                <w:bCs/>
                <w:sz w:val="18"/>
                <w:szCs w:val="18"/>
              </w:rPr>
              <w:t>High / Medium / Low</w:t>
            </w:r>
          </w:p>
        </w:tc>
      </w:tr>
      <w:tr w:rsidR="00F9484F" w:rsidRPr="00A16437" w:rsidTr="00F9484F">
        <w:tc>
          <w:tcPr>
            <w:tcW w:w="2312" w:type="dxa"/>
            <w:shd w:val="clear" w:color="auto" w:fill="auto"/>
          </w:tcPr>
          <w:p w:rsidR="00F9484F" w:rsidRPr="00A16437" w:rsidRDefault="00F9484F" w:rsidP="00F9484F">
            <w:pPr>
              <w:tabs>
                <w:tab w:val="num" w:pos="0"/>
              </w:tabs>
              <w:spacing w:before="40" w:after="40"/>
            </w:pPr>
          </w:p>
        </w:tc>
        <w:tc>
          <w:tcPr>
            <w:tcW w:w="4728" w:type="dxa"/>
            <w:shd w:val="clear" w:color="auto" w:fill="auto"/>
          </w:tcPr>
          <w:p w:rsidR="00F9484F" w:rsidRPr="00A16437" w:rsidRDefault="00F9484F" w:rsidP="00F9484F">
            <w:pPr>
              <w:tabs>
                <w:tab w:val="num" w:pos="0"/>
              </w:tabs>
              <w:spacing w:before="40" w:after="40"/>
            </w:pPr>
          </w:p>
        </w:tc>
        <w:tc>
          <w:tcPr>
            <w:tcW w:w="1980" w:type="dxa"/>
            <w:shd w:val="clear" w:color="auto" w:fill="auto"/>
          </w:tcPr>
          <w:p w:rsidR="00F9484F" w:rsidRPr="00A16437" w:rsidRDefault="00F9484F" w:rsidP="00F9484F">
            <w:pPr>
              <w:tabs>
                <w:tab w:val="num" w:pos="0"/>
              </w:tabs>
              <w:spacing w:before="40" w:after="40"/>
              <w:jc w:val="center"/>
            </w:pPr>
            <w:r w:rsidRPr="00A16437">
              <w:t>Medium</w:t>
            </w:r>
          </w:p>
        </w:tc>
      </w:tr>
      <w:tr w:rsidR="00F9484F" w:rsidRPr="00A16437" w:rsidTr="00F9484F">
        <w:tc>
          <w:tcPr>
            <w:tcW w:w="2312" w:type="dxa"/>
            <w:shd w:val="clear" w:color="auto" w:fill="auto"/>
          </w:tcPr>
          <w:p w:rsidR="00F9484F" w:rsidRPr="00A16437" w:rsidRDefault="00F9484F" w:rsidP="00F9484F">
            <w:pPr>
              <w:tabs>
                <w:tab w:val="num" w:pos="0"/>
              </w:tabs>
              <w:spacing w:before="40" w:after="40"/>
            </w:pPr>
            <w:r w:rsidRPr="00A16437">
              <w:t>---</w:t>
            </w:r>
          </w:p>
        </w:tc>
        <w:tc>
          <w:tcPr>
            <w:tcW w:w="4728" w:type="dxa"/>
            <w:shd w:val="clear" w:color="auto" w:fill="auto"/>
          </w:tcPr>
          <w:p w:rsidR="00F9484F" w:rsidRPr="00A16437" w:rsidRDefault="00F9484F" w:rsidP="00F9484F">
            <w:pPr>
              <w:tabs>
                <w:tab w:val="num" w:pos="0"/>
              </w:tabs>
              <w:spacing w:before="40" w:after="40"/>
            </w:pPr>
            <w:r w:rsidRPr="00A16437">
              <w:t>---</w:t>
            </w:r>
          </w:p>
        </w:tc>
        <w:tc>
          <w:tcPr>
            <w:tcW w:w="1980" w:type="dxa"/>
            <w:shd w:val="clear" w:color="auto" w:fill="auto"/>
          </w:tcPr>
          <w:p w:rsidR="00F9484F" w:rsidRPr="00A16437" w:rsidRDefault="00F9484F" w:rsidP="00F9484F">
            <w:pPr>
              <w:tabs>
                <w:tab w:val="num" w:pos="0"/>
              </w:tabs>
              <w:spacing w:before="40" w:after="40"/>
            </w:pPr>
            <w:r w:rsidRPr="00A16437">
              <w:t>---</w:t>
            </w:r>
          </w:p>
        </w:tc>
      </w:tr>
      <w:tr w:rsidR="00F9484F" w:rsidRPr="00A16437" w:rsidTr="00F9484F">
        <w:tc>
          <w:tcPr>
            <w:tcW w:w="2312" w:type="dxa"/>
            <w:shd w:val="clear" w:color="auto" w:fill="auto"/>
          </w:tcPr>
          <w:p w:rsidR="00F9484F" w:rsidRPr="00A16437" w:rsidRDefault="00F9484F" w:rsidP="00F9484F">
            <w:pPr>
              <w:tabs>
                <w:tab w:val="num" w:pos="0"/>
              </w:tabs>
              <w:spacing w:before="40" w:after="40"/>
            </w:pPr>
            <w:r w:rsidRPr="00A16437">
              <w:t>---</w:t>
            </w:r>
          </w:p>
        </w:tc>
        <w:tc>
          <w:tcPr>
            <w:tcW w:w="4728" w:type="dxa"/>
            <w:shd w:val="clear" w:color="auto" w:fill="auto"/>
          </w:tcPr>
          <w:p w:rsidR="00F9484F" w:rsidRPr="00A16437" w:rsidRDefault="00F9484F" w:rsidP="00F9484F">
            <w:pPr>
              <w:tabs>
                <w:tab w:val="num" w:pos="0"/>
              </w:tabs>
              <w:spacing w:before="40" w:after="40"/>
            </w:pPr>
            <w:r w:rsidRPr="00A16437">
              <w:t>---</w:t>
            </w:r>
          </w:p>
        </w:tc>
        <w:tc>
          <w:tcPr>
            <w:tcW w:w="1980" w:type="dxa"/>
            <w:shd w:val="clear" w:color="auto" w:fill="auto"/>
          </w:tcPr>
          <w:p w:rsidR="00F9484F" w:rsidRPr="00A16437" w:rsidRDefault="00F9484F" w:rsidP="00F9484F">
            <w:pPr>
              <w:tabs>
                <w:tab w:val="num" w:pos="0"/>
              </w:tabs>
              <w:spacing w:before="40" w:after="40"/>
            </w:pPr>
            <w:r w:rsidRPr="00A16437">
              <w:t>---</w:t>
            </w:r>
          </w:p>
        </w:tc>
      </w:tr>
    </w:tbl>
    <w:p w:rsidR="00F9484F" w:rsidRPr="00F06797" w:rsidRDefault="00F9484F" w:rsidP="00F9484F"/>
    <w:p w:rsidR="00F9484F" w:rsidRDefault="00F9484F" w:rsidP="00F9484F">
      <w:pPr>
        <w:outlineLvl w:val="0"/>
        <w:rPr>
          <w:b/>
          <w:bCs/>
          <w:smallCaps/>
          <w:kern w:val="32"/>
        </w:rPr>
      </w:pPr>
    </w:p>
    <w:p w:rsidR="00F9484F" w:rsidRDefault="00F9484F" w:rsidP="00F9484F">
      <w:pPr>
        <w:outlineLvl w:val="0"/>
        <w:rPr>
          <w:b/>
          <w:bCs/>
          <w:smallCaps/>
          <w:kern w:val="32"/>
        </w:rPr>
      </w:pPr>
    </w:p>
    <w:p w:rsidR="00F9484F" w:rsidRDefault="00F9484F" w:rsidP="00F9484F">
      <w:pPr>
        <w:outlineLvl w:val="0"/>
        <w:rPr>
          <w:b/>
          <w:bCs/>
          <w:smallCaps/>
          <w:kern w:val="32"/>
        </w:rPr>
      </w:pPr>
    </w:p>
    <w:p w:rsidR="004C788D" w:rsidRDefault="004C788D" w:rsidP="00F9484F">
      <w:pPr>
        <w:outlineLvl w:val="0"/>
        <w:rPr>
          <w:b/>
          <w:bCs/>
          <w:smallCaps/>
          <w:kern w:val="32"/>
        </w:rPr>
      </w:pPr>
    </w:p>
    <w:p w:rsidR="004C788D" w:rsidRDefault="004C788D" w:rsidP="00F9484F">
      <w:pPr>
        <w:outlineLvl w:val="0"/>
        <w:rPr>
          <w:b/>
          <w:bCs/>
          <w:smallCaps/>
          <w:kern w:val="32"/>
        </w:rPr>
      </w:pPr>
    </w:p>
    <w:p w:rsidR="004C788D" w:rsidRDefault="004C788D" w:rsidP="00F9484F">
      <w:pPr>
        <w:outlineLvl w:val="0"/>
        <w:rPr>
          <w:b/>
          <w:bCs/>
          <w:smallCaps/>
          <w:kern w:val="32"/>
        </w:rPr>
      </w:pPr>
    </w:p>
    <w:p w:rsidR="004C788D" w:rsidRDefault="004C788D" w:rsidP="00F9484F">
      <w:pPr>
        <w:outlineLvl w:val="0"/>
        <w:rPr>
          <w:b/>
          <w:bCs/>
          <w:smallCaps/>
          <w:kern w:val="32"/>
        </w:rPr>
      </w:pPr>
    </w:p>
    <w:p w:rsidR="004C788D" w:rsidRDefault="004C788D" w:rsidP="00F9484F">
      <w:pPr>
        <w:outlineLvl w:val="0"/>
        <w:rPr>
          <w:b/>
          <w:bCs/>
          <w:smallCaps/>
          <w:kern w:val="32"/>
        </w:rPr>
      </w:pPr>
    </w:p>
    <w:p w:rsidR="00F9484F" w:rsidRDefault="00F9484F" w:rsidP="00F9484F">
      <w:pPr>
        <w:outlineLvl w:val="0"/>
        <w:rPr>
          <w:b/>
          <w:bCs/>
          <w:smallCaps/>
          <w:kern w:val="32"/>
        </w:rPr>
      </w:pPr>
    </w:p>
    <w:p w:rsidR="00F9484F" w:rsidRDefault="00F9484F" w:rsidP="00F9484F">
      <w:pPr>
        <w:outlineLvl w:val="0"/>
        <w:rPr>
          <w:b/>
          <w:bCs/>
          <w:smallCaps/>
          <w:kern w:val="32"/>
        </w:rPr>
      </w:pPr>
      <w:r>
        <w:rPr>
          <w:b/>
          <w:bCs/>
          <w:smallCaps/>
          <w:kern w:val="32"/>
        </w:rPr>
        <w:lastRenderedPageBreak/>
        <w:t>C.</w:t>
      </w:r>
      <w:r>
        <w:rPr>
          <w:b/>
          <w:bCs/>
          <w:smallCaps/>
          <w:kern w:val="32"/>
        </w:rPr>
        <w:tab/>
        <w:t>Other risks</w:t>
      </w:r>
    </w:p>
    <w:p w:rsidR="00F9484F" w:rsidRDefault="00F9484F" w:rsidP="00F9484F">
      <w:pPr>
        <w:outlineLvl w:val="1"/>
      </w:pPr>
      <w:r w:rsidRPr="000C6809">
        <w:t>{State any other risks and possible solutions to address those risks}</w:t>
      </w:r>
    </w:p>
    <w:p w:rsidR="000C6809" w:rsidRDefault="000C6809" w:rsidP="000C6809">
      <w:pPr>
        <w:outlineLvl w:val="0"/>
        <w:rPr>
          <w:b/>
          <w:bCs/>
          <w:smallCaps/>
          <w:kern w:val="32"/>
        </w:rPr>
      </w:pPr>
    </w:p>
    <w:p w:rsidR="00F9484F" w:rsidRPr="00732B6D" w:rsidRDefault="00F9484F" w:rsidP="00F9484F">
      <w:pPr>
        <w:outlineLvl w:val="0"/>
        <w:rPr>
          <w:b/>
          <w:bCs/>
          <w:smallCaps/>
          <w:kern w:val="32"/>
        </w:rPr>
      </w:pPr>
    </w:p>
    <w:tbl>
      <w:tblPr>
        <w:tblW w:w="90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2"/>
        <w:gridCol w:w="4728"/>
        <w:gridCol w:w="1980"/>
      </w:tblGrid>
      <w:tr w:rsidR="00F9484F" w:rsidRPr="00A16437" w:rsidTr="00F9484F">
        <w:tc>
          <w:tcPr>
            <w:tcW w:w="2312" w:type="dxa"/>
            <w:shd w:val="clear" w:color="auto" w:fill="auto"/>
          </w:tcPr>
          <w:p w:rsidR="00F9484F" w:rsidRPr="00A16437" w:rsidRDefault="00F9484F" w:rsidP="00F9484F">
            <w:pPr>
              <w:tabs>
                <w:tab w:val="num" w:pos="0"/>
              </w:tabs>
              <w:spacing w:before="120" w:after="120"/>
              <w:jc w:val="center"/>
              <w:rPr>
                <w:b/>
                <w:bCs/>
              </w:rPr>
            </w:pPr>
            <w:r w:rsidRPr="00A16437">
              <w:rPr>
                <w:b/>
                <w:bCs/>
              </w:rPr>
              <w:t>Type of risk</w:t>
            </w:r>
          </w:p>
        </w:tc>
        <w:tc>
          <w:tcPr>
            <w:tcW w:w="4728" w:type="dxa"/>
            <w:shd w:val="clear" w:color="auto" w:fill="auto"/>
          </w:tcPr>
          <w:p w:rsidR="00F9484F" w:rsidRPr="00A16437" w:rsidRDefault="00F9484F" w:rsidP="00F9484F">
            <w:pPr>
              <w:tabs>
                <w:tab w:val="num" w:pos="0"/>
              </w:tabs>
              <w:spacing w:before="120" w:after="120"/>
              <w:jc w:val="center"/>
              <w:rPr>
                <w:b/>
                <w:bCs/>
              </w:rPr>
            </w:pPr>
            <w:r w:rsidRPr="00A16437">
              <w:rPr>
                <w:b/>
                <w:bCs/>
              </w:rPr>
              <w:t>Explanation / solutions</w:t>
            </w:r>
          </w:p>
        </w:tc>
        <w:tc>
          <w:tcPr>
            <w:tcW w:w="1980" w:type="dxa"/>
            <w:shd w:val="clear" w:color="auto" w:fill="auto"/>
          </w:tcPr>
          <w:p w:rsidR="00F9484F" w:rsidRPr="00A16437" w:rsidRDefault="00F9484F" w:rsidP="00F9484F">
            <w:pPr>
              <w:tabs>
                <w:tab w:val="num" w:pos="0"/>
              </w:tabs>
              <w:spacing w:before="120" w:after="120"/>
              <w:jc w:val="center"/>
              <w:rPr>
                <w:b/>
                <w:bCs/>
                <w:sz w:val="18"/>
                <w:szCs w:val="18"/>
              </w:rPr>
            </w:pPr>
            <w:r w:rsidRPr="00A16437">
              <w:rPr>
                <w:b/>
                <w:bCs/>
                <w:sz w:val="18"/>
                <w:szCs w:val="18"/>
              </w:rPr>
              <w:t>High / Medium / Low</w:t>
            </w:r>
          </w:p>
        </w:tc>
      </w:tr>
      <w:tr w:rsidR="00F9484F" w:rsidRPr="00A16437" w:rsidTr="00F9484F">
        <w:tc>
          <w:tcPr>
            <w:tcW w:w="2312" w:type="dxa"/>
            <w:shd w:val="clear" w:color="auto" w:fill="auto"/>
          </w:tcPr>
          <w:p w:rsidR="00F9484F" w:rsidRPr="00A16437" w:rsidRDefault="00F9484F" w:rsidP="00F9484F">
            <w:pPr>
              <w:tabs>
                <w:tab w:val="num" w:pos="0"/>
              </w:tabs>
            </w:pPr>
          </w:p>
        </w:tc>
        <w:tc>
          <w:tcPr>
            <w:tcW w:w="4728" w:type="dxa"/>
            <w:shd w:val="clear" w:color="auto" w:fill="auto"/>
          </w:tcPr>
          <w:p w:rsidR="00F9484F" w:rsidRPr="00A16437" w:rsidRDefault="00F9484F" w:rsidP="00F9484F">
            <w:pPr>
              <w:tabs>
                <w:tab w:val="num" w:pos="0"/>
              </w:tabs>
            </w:pPr>
          </w:p>
        </w:tc>
        <w:tc>
          <w:tcPr>
            <w:tcW w:w="1980" w:type="dxa"/>
            <w:shd w:val="clear" w:color="auto" w:fill="auto"/>
          </w:tcPr>
          <w:p w:rsidR="00F9484F" w:rsidRPr="00A16437" w:rsidRDefault="00F9484F" w:rsidP="00F9484F">
            <w:pPr>
              <w:tabs>
                <w:tab w:val="num" w:pos="0"/>
              </w:tabs>
            </w:pPr>
          </w:p>
        </w:tc>
      </w:tr>
      <w:tr w:rsidR="00F9484F" w:rsidRPr="00A16437" w:rsidTr="00F9484F">
        <w:tc>
          <w:tcPr>
            <w:tcW w:w="2312" w:type="dxa"/>
            <w:shd w:val="clear" w:color="auto" w:fill="auto"/>
          </w:tcPr>
          <w:p w:rsidR="00F9484F" w:rsidRPr="00A16437" w:rsidRDefault="00F9484F" w:rsidP="00F9484F">
            <w:pPr>
              <w:tabs>
                <w:tab w:val="num" w:pos="0"/>
              </w:tabs>
            </w:pPr>
          </w:p>
        </w:tc>
        <w:tc>
          <w:tcPr>
            <w:tcW w:w="4728" w:type="dxa"/>
            <w:shd w:val="clear" w:color="auto" w:fill="auto"/>
          </w:tcPr>
          <w:p w:rsidR="00F9484F" w:rsidRPr="00A16437" w:rsidRDefault="00F9484F" w:rsidP="00F9484F">
            <w:pPr>
              <w:tabs>
                <w:tab w:val="num" w:pos="0"/>
              </w:tabs>
            </w:pPr>
          </w:p>
        </w:tc>
        <w:tc>
          <w:tcPr>
            <w:tcW w:w="1980" w:type="dxa"/>
            <w:shd w:val="clear" w:color="auto" w:fill="auto"/>
          </w:tcPr>
          <w:p w:rsidR="00F9484F" w:rsidRPr="00A16437" w:rsidRDefault="00F9484F" w:rsidP="00F9484F">
            <w:pPr>
              <w:tabs>
                <w:tab w:val="num" w:pos="0"/>
              </w:tabs>
            </w:pPr>
          </w:p>
        </w:tc>
      </w:tr>
      <w:tr w:rsidR="00F9484F" w:rsidRPr="00A16437" w:rsidTr="00F9484F">
        <w:tc>
          <w:tcPr>
            <w:tcW w:w="2312" w:type="dxa"/>
            <w:shd w:val="clear" w:color="auto" w:fill="auto"/>
          </w:tcPr>
          <w:p w:rsidR="00F9484F" w:rsidRPr="00A16437" w:rsidRDefault="00F9484F" w:rsidP="00F9484F">
            <w:pPr>
              <w:tabs>
                <w:tab w:val="num" w:pos="0"/>
              </w:tabs>
            </w:pPr>
          </w:p>
        </w:tc>
        <w:tc>
          <w:tcPr>
            <w:tcW w:w="4728" w:type="dxa"/>
            <w:shd w:val="clear" w:color="auto" w:fill="auto"/>
          </w:tcPr>
          <w:p w:rsidR="00F9484F" w:rsidRPr="00A16437" w:rsidRDefault="00F9484F" w:rsidP="00F9484F">
            <w:pPr>
              <w:tabs>
                <w:tab w:val="num" w:pos="0"/>
              </w:tabs>
            </w:pPr>
          </w:p>
        </w:tc>
        <w:tc>
          <w:tcPr>
            <w:tcW w:w="1980" w:type="dxa"/>
            <w:shd w:val="clear" w:color="auto" w:fill="auto"/>
          </w:tcPr>
          <w:p w:rsidR="00F9484F" w:rsidRPr="00A16437" w:rsidRDefault="00F9484F" w:rsidP="00F9484F">
            <w:pPr>
              <w:tabs>
                <w:tab w:val="num" w:pos="0"/>
              </w:tabs>
            </w:pPr>
          </w:p>
        </w:tc>
      </w:tr>
    </w:tbl>
    <w:p w:rsidR="00F9484F" w:rsidRPr="00F06797" w:rsidRDefault="00F9484F" w:rsidP="00F9484F"/>
    <w:p w:rsidR="00F9484F" w:rsidRPr="00F06797" w:rsidRDefault="00F9484F" w:rsidP="00F9484F">
      <w:pPr>
        <w:jc w:val="center"/>
        <w:rPr>
          <w:rFonts w:ascii="Times New Roman Bold" w:hAnsi="Times New Roman Bold"/>
          <w:b/>
          <w:smallCaps/>
          <w:sz w:val="28"/>
          <w:szCs w:val="28"/>
        </w:rPr>
      </w:pPr>
      <w:r>
        <w:rPr>
          <w:rFonts w:ascii="Times New Roman Bold" w:hAnsi="Times New Roman Bold"/>
          <w:b/>
          <w:smallCaps/>
          <w:sz w:val="28"/>
          <w:szCs w:val="28"/>
        </w:rPr>
        <w:t>A</w:t>
      </w:r>
      <w:r w:rsidRPr="00F06797">
        <w:rPr>
          <w:rFonts w:ascii="Times New Roman Bold" w:hAnsi="Times New Roman Bold"/>
          <w:b/>
          <w:smallCaps/>
          <w:sz w:val="28"/>
          <w:szCs w:val="28"/>
        </w:rPr>
        <w:t xml:space="preserve">nnex </w:t>
      </w:r>
      <w:r>
        <w:rPr>
          <w:rFonts w:ascii="Times New Roman Bold" w:hAnsi="Times New Roman Bold"/>
          <w:b/>
          <w:smallCaps/>
          <w:sz w:val="28"/>
          <w:szCs w:val="28"/>
        </w:rPr>
        <w:t>1</w:t>
      </w:r>
      <w:r w:rsidRPr="00F06797">
        <w:rPr>
          <w:rFonts w:ascii="Times New Roman Bold" w:hAnsi="Times New Roman Bold"/>
          <w:b/>
          <w:smallCaps/>
          <w:sz w:val="28"/>
          <w:szCs w:val="28"/>
        </w:rPr>
        <w:t>. Proposed Interviews</w:t>
      </w:r>
    </w:p>
    <w:p w:rsidR="00F9484F" w:rsidRPr="00F06797" w:rsidRDefault="00F9484F" w:rsidP="00F9484F"/>
    <w:tbl>
      <w:tblPr>
        <w:tblW w:w="104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410"/>
        <w:gridCol w:w="1418"/>
        <w:gridCol w:w="1984"/>
        <w:gridCol w:w="2790"/>
        <w:gridCol w:w="1260"/>
      </w:tblGrid>
      <w:tr w:rsidR="00F9484F" w:rsidRPr="00F06797" w:rsidTr="00F9484F">
        <w:tc>
          <w:tcPr>
            <w:tcW w:w="578" w:type="dxa"/>
            <w:shd w:val="clear" w:color="auto" w:fill="auto"/>
          </w:tcPr>
          <w:p w:rsidR="00F9484F" w:rsidRPr="00F06797" w:rsidRDefault="00F9484F" w:rsidP="00F9484F">
            <w:pPr>
              <w:jc w:val="center"/>
              <w:outlineLvl w:val="1"/>
              <w:rPr>
                <w:b/>
              </w:rPr>
            </w:pPr>
            <w:r w:rsidRPr="00F06797">
              <w:rPr>
                <w:b/>
              </w:rPr>
              <w:t>No.</w:t>
            </w:r>
          </w:p>
        </w:tc>
        <w:tc>
          <w:tcPr>
            <w:tcW w:w="2410" w:type="dxa"/>
            <w:shd w:val="clear" w:color="auto" w:fill="auto"/>
          </w:tcPr>
          <w:p w:rsidR="00F9484F" w:rsidRPr="00F06797" w:rsidRDefault="00F9484F" w:rsidP="00F9484F">
            <w:pPr>
              <w:jc w:val="center"/>
              <w:outlineLvl w:val="1"/>
              <w:rPr>
                <w:b/>
              </w:rPr>
            </w:pPr>
            <w:r w:rsidRPr="00F06797">
              <w:rPr>
                <w:b/>
              </w:rPr>
              <w:t>Name/Position</w:t>
            </w:r>
          </w:p>
        </w:tc>
        <w:tc>
          <w:tcPr>
            <w:tcW w:w="1418" w:type="dxa"/>
            <w:shd w:val="clear" w:color="auto" w:fill="auto"/>
          </w:tcPr>
          <w:p w:rsidR="00F9484F" w:rsidRPr="00F06797" w:rsidRDefault="00F9484F" w:rsidP="00F9484F">
            <w:pPr>
              <w:jc w:val="center"/>
              <w:outlineLvl w:val="1"/>
              <w:rPr>
                <w:b/>
              </w:rPr>
            </w:pPr>
            <w:r w:rsidRPr="00F06797">
              <w:rPr>
                <w:b/>
              </w:rPr>
              <w:t xml:space="preserve">Status (subject, witness, victim, </w:t>
            </w:r>
            <w:r w:rsidR="00920542" w:rsidRPr="00F06797">
              <w:rPr>
                <w:b/>
              </w:rPr>
              <w:t>etc.</w:t>
            </w:r>
            <w:r w:rsidRPr="00F06797">
              <w:rPr>
                <w:b/>
              </w:rPr>
              <w:t>)</w:t>
            </w:r>
          </w:p>
        </w:tc>
        <w:tc>
          <w:tcPr>
            <w:tcW w:w="1984" w:type="dxa"/>
            <w:shd w:val="clear" w:color="auto" w:fill="auto"/>
          </w:tcPr>
          <w:p w:rsidR="00F9484F" w:rsidRPr="00F06797" w:rsidRDefault="00F9484F" w:rsidP="00F9484F">
            <w:pPr>
              <w:jc w:val="center"/>
              <w:outlineLvl w:val="1"/>
              <w:rPr>
                <w:b/>
              </w:rPr>
            </w:pPr>
            <w:r w:rsidRPr="00F06797">
              <w:rPr>
                <w:b/>
              </w:rPr>
              <w:t>Contact Info (phone and e-mail)</w:t>
            </w:r>
          </w:p>
        </w:tc>
        <w:tc>
          <w:tcPr>
            <w:tcW w:w="2790" w:type="dxa"/>
            <w:shd w:val="clear" w:color="auto" w:fill="auto"/>
          </w:tcPr>
          <w:p w:rsidR="00F9484F" w:rsidRPr="00F06797" w:rsidRDefault="00F9484F" w:rsidP="00F9484F">
            <w:pPr>
              <w:jc w:val="center"/>
              <w:outlineLvl w:val="1"/>
              <w:rPr>
                <w:b/>
              </w:rPr>
            </w:pPr>
            <w:r w:rsidRPr="00F06797">
              <w:rPr>
                <w:b/>
              </w:rPr>
              <w:t>Purpose of Interview</w:t>
            </w:r>
          </w:p>
        </w:tc>
        <w:tc>
          <w:tcPr>
            <w:tcW w:w="1260" w:type="dxa"/>
            <w:shd w:val="clear" w:color="auto" w:fill="auto"/>
          </w:tcPr>
          <w:p w:rsidR="00F9484F" w:rsidRPr="00F06797" w:rsidRDefault="00F9484F" w:rsidP="00F9484F">
            <w:pPr>
              <w:jc w:val="center"/>
              <w:outlineLvl w:val="1"/>
              <w:rPr>
                <w:b/>
              </w:rPr>
            </w:pPr>
            <w:r w:rsidRPr="00F06797">
              <w:rPr>
                <w:b/>
              </w:rPr>
              <w:t>Tentative date/availability</w:t>
            </w:r>
          </w:p>
        </w:tc>
      </w:tr>
      <w:tr w:rsidR="00F9484F" w:rsidRPr="00F06797" w:rsidTr="00F9484F">
        <w:tc>
          <w:tcPr>
            <w:tcW w:w="578" w:type="dxa"/>
            <w:shd w:val="clear" w:color="auto" w:fill="auto"/>
          </w:tcPr>
          <w:p w:rsidR="00F9484F" w:rsidRPr="00F06797" w:rsidRDefault="00F9484F" w:rsidP="00F9484F">
            <w:pPr>
              <w:jc w:val="center"/>
              <w:outlineLvl w:val="1"/>
              <w:rPr>
                <w:b/>
              </w:rPr>
            </w:pPr>
          </w:p>
        </w:tc>
        <w:tc>
          <w:tcPr>
            <w:tcW w:w="2410" w:type="dxa"/>
            <w:shd w:val="clear" w:color="auto" w:fill="auto"/>
          </w:tcPr>
          <w:p w:rsidR="00F9484F" w:rsidRPr="00F06797" w:rsidRDefault="00F9484F" w:rsidP="00F9484F">
            <w:pPr>
              <w:jc w:val="center"/>
              <w:outlineLvl w:val="1"/>
              <w:rPr>
                <w:b/>
              </w:rPr>
            </w:pPr>
          </w:p>
        </w:tc>
        <w:tc>
          <w:tcPr>
            <w:tcW w:w="1418" w:type="dxa"/>
            <w:shd w:val="clear" w:color="auto" w:fill="auto"/>
          </w:tcPr>
          <w:p w:rsidR="00F9484F" w:rsidRPr="00F06797" w:rsidRDefault="00F9484F" w:rsidP="00F9484F">
            <w:pPr>
              <w:jc w:val="center"/>
              <w:outlineLvl w:val="1"/>
              <w:rPr>
                <w:b/>
              </w:rPr>
            </w:pPr>
          </w:p>
        </w:tc>
        <w:tc>
          <w:tcPr>
            <w:tcW w:w="1984" w:type="dxa"/>
            <w:shd w:val="clear" w:color="auto" w:fill="auto"/>
          </w:tcPr>
          <w:p w:rsidR="00F9484F" w:rsidRPr="00F06797" w:rsidRDefault="00F9484F" w:rsidP="00F9484F">
            <w:pPr>
              <w:jc w:val="center"/>
              <w:outlineLvl w:val="1"/>
              <w:rPr>
                <w:b/>
              </w:rPr>
            </w:pPr>
          </w:p>
        </w:tc>
        <w:tc>
          <w:tcPr>
            <w:tcW w:w="2790" w:type="dxa"/>
            <w:shd w:val="clear" w:color="auto" w:fill="auto"/>
          </w:tcPr>
          <w:p w:rsidR="00F9484F" w:rsidRPr="00F06797" w:rsidRDefault="00F9484F" w:rsidP="00F9484F">
            <w:pPr>
              <w:jc w:val="center"/>
              <w:outlineLvl w:val="1"/>
              <w:rPr>
                <w:b/>
              </w:rPr>
            </w:pPr>
          </w:p>
        </w:tc>
        <w:tc>
          <w:tcPr>
            <w:tcW w:w="1260" w:type="dxa"/>
            <w:shd w:val="clear" w:color="auto" w:fill="auto"/>
          </w:tcPr>
          <w:p w:rsidR="00F9484F" w:rsidRPr="00F06797" w:rsidRDefault="00F9484F" w:rsidP="00F9484F">
            <w:pPr>
              <w:jc w:val="center"/>
              <w:outlineLvl w:val="1"/>
              <w:rPr>
                <w:b/>
              </w:rPr>
            </w:pPr>
          </w:p>
        </w:tc>
      </w:tr>
    </w:tbl>
    <w:p w:rsidR="00F9484F" w:rsidRDefault="00F9484F" w:rsidP="00F9484F">
      <w:pPr>
        <w:jc w:val="center"/>
        <w:rPr>
          <w:rFonts w:ascii="Times New Roman Bold" w:hAnsi="Times New Roman Bold"/>
          <w:b/>
          <w:smallCaps/>
          <w:sz w:val="28"/>
          <w:szCs w:val="28"/>
        </w:rPr>
      </w:pPr>
    </w:p>
    <w:p w:rsidR="00F9484F" w:rsidRDefault="00F9484F" w:rsidP="00F9484F">
      <w:pPr>
        <w:jc w:val="center"/>
        <w:rPr>
          <w:rFonts w:ascii="Times New Roman Bold" w:hAnsi="Times New Roman Bold"/>
          <w:b/>
          <w:smallCaps/>
          <w:sz w:val="28"/>
          <w:szCs w:val="28"/>
        </w:rPr>
      </w:pPr>
    </w:p>
    <w:p w:rsidR="00F9484F" w:rsidRPr="00F06797" w:rsidRDefault="00F9484F" w:rsidP="00F9484F">
      <w:pPr>
        <w:jc w:val="center"/>
        <w:rPr>
          <w:rFonts w:ascii="Times New Roman Bold" w:hAnsi="Times New Roman Bold"/>
          <w:b/>
          <w:smallCaps/>
          <w:sz w:val="28"/>
          <w:szCs w:val="28"/>
        </w:rPr>
      </w:pPr>
      <w:r w:rsidRPr="00F06797">
        <w:rPr>
          <w:rFonts w:ascii="Times New Roman Bold" w:hAnsi="Times New Roman Bold"/>
          <w:b/>
          <w:smallCaps/>
          <w:sz w:val="28"/>
          <w:szCs w:val="28"/>
        </w:rPr>
        <w:t xml:space="preserve">Annex </w:t>
      </w:r>
      <w:r>
        <w:rPr>
          <w:rFonts w:ascii="Times New Roman Bold" w:hAnsi="Times New Roman Bold"/>
          <w:b/>
          <w:smallCaps/>
          <w:sz w:val="28"/>
          <w:szCs w:val="28"/>
        </w:rPr>
        <w:t>2</w:t>
      </w:r>
      <w:r w:rsidRPr="00F06797">
        <w:rPr>
          <w:rFonts w:ascii="Times New Roman Bold" w:hAnsi="Times New Roman Bold"/>
          <w:b/>
          <w:smallCaps/>
          <w:sz w:val="28"/>
          <w:szCs w:val="28"/>
        </w:rPr>
        <w:t xml:space="preserve">. </w:t>
      </w:r>
      <w:r>
        <w:rPr>
          <w:rFonts w:ascii="Times New Roman Bold" w:hAnsi="Times New Roman Bold"/>
          <w:b/>
          <w:smallCaps/>
          <w:sz w:val="28"/>
          <w:szCs w:val="28"/>
        </w:rPr>
        <w:t>Collection of Evidence / Records</w:t>
      </w:r>
    </w:p>
    <w:p w:rsidR="00F9484F" w:rsidRPr="00F06797" w:rsidRDefault="00F9484F" w:rsidP="00F9484F"/>
    <w:tbl>
      <w:tblPr>
        <w:tblW w:w="1021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686"/>
        <w:gridCol w:w="3969"/>
        <w:gridCol w:w="1843"/>
      </w:tblGrid>
      <w:tr w:rsidR="00F9484F" w:rsidRPr="00A8012A" w:rsidTr="00F9484F">
        <w:tc>
          <w:tcPr>
            <w:tcW w:w="720" w:type="dxa"/>
            <w:shd w:val="clear" w:color="auto" w:fill="auto"/>
          </w:tcPr>
          <w:p w:rsidR="00F9484F" w:rsidRPr="00F06797" w:rsidRDefault="00F9484F" w:rsidP="00F9484F">
            <w:pPr>
              <w:jc w:val="center"/>
              <w:outlineLvl w:val="1"/>
              <w:rPr>
                <w:b/>
              </w:rPr>
            </w:pPr>
            <w:r w:rsidRPr="00F06797">
              <w:rPr>
                <w:b/>
              </w:rPr>
              <w:t>No.</w:t>
            </w:r>
          </w:p>
        </w:tc>
        <w:tc>
          <w:tcPr>
            <w:tcW w:w="3686" w:type="dxa"/>
            <w:shd w:val="clear" w:color="auto" w:fill="auto"/>
          </w:tcPr>
          <w:p w:rsidR="00F9484F" w:rsidRPr="00F06797" w:rsidRDefault="00F9484F" w:rsidP="00F9484F">
            <w:pPr>
              <w:jc w:val="center"/>
              <w:outlineLvl w:val="1"/>
              <w:rPr>
                <w:b/>
              </w:rPr>
            </w:pPr>
            <w:r w:rsidRPr="00A8012A">
              <w:rPr>
                <w:b/>
              </w:rPr>
              <w:t>Evidence / Records to be Collected</w:t>
            </w:r>
          </w:p>
        </w:tc>
        <w:tc>
          <w:tcPr>
            <w:tcW w:w="3969" w:type="dxa"/>
            <w:shd w:val="clear" w:color="auto" w:fill="auto"/>
          </w:tcPr>
          <w:p w:rsidR="00F9484F" w:rsidRPr="00F06797" w:rsidRDefault="00F9484F" w:rsidP="00F9484F">
            <w:pPr>
              <w:jc w:val="center"/>
              <w:outlineLvl w:val="1"/>
              <w:rPr>
                <w:b/>
              </w:rPr>
            </w:pPr>
            <w:r w:rsidRPr="00A8012A">
              <w:rPr>
                <w:b/>
              </w:rPr>
              <w:t>Means of Collection / Contact Point</w:t>
            </w:r>
          </w:p>
        </w:tc>
        <w:tc>
          <w:tcPr>
            <w:tcW w:w="1843" w:type="dxa"/>
            <w:shd w:val="clear" w:color="auto" w:fill="auto"/>
          </w:tcPr>
          <w:p w:rsidR="00F9484F" w:rsidRPr="00F06797" w:rsidRDefault="00F9484F" w:rsidP="00F9484F">
            <w:pPr>
              <w:jc w:val="center"/>
              <w:outlineLvl w:val="1"/>
              <w:rPr>
                <w:b/>
              </w:rPr>
            </w:pPr>
            <w:r w:rsidRPr="00A8012A">
              <w:rPr>
                <w:b/>
              </w:rPr>
              <w:t>Date Completed</w:t>
            </w:r>
          </w:p>
        </w:tc>
      </w:tr>
      <w:tr w:rsidR="00F9484F" w:rsidRPr="00A8012A" w:rsidTr="00F9484F">
        <w:tc>
          <w:tcPr>
            <w:tcW w:w="720" w:type="dxa"/>
            <w:shd w:val="clear" w:color="auto" w:fill="auto"/>
          </w:tcPr>
          <w:p w:rsidR="00F9484F" w:rsidRPr="00F06797" w:rsidRDefault="00F9484F" w:rsidP="00F9484F">
            <w:pPr>
              <w:jc w:val="center"/>
              <w:outlineLvl w:val="1"/>
              <w:rPr>
                <w:b/>
              </w:rPr>
            </w:pPr>
          </w:p>
        </w:tc>
        <w:tc>
          <w:tcPr>
            <w:tcW w:w="3686" w:type="dxa"/>
            <w:shd w:val="clear" w:color="auto" w:fill="auto"/>
          </w:tcPr>
          <w:p w:rsidR="00F9484F" w:rsidRPr="00A8012A" w:rsidRDefault="00F9484F" w:rsidP="00F9484F">
            <w:pPr>
              <w:jc w:val="center"/>
              <w:outlineLvl w:val="1"/>
              <w:rPr>
                <w:b/>
              </w:rPr>
            </w:pPr>
          </w:p>
        </w:tc>
        <w:tc>
          <w:tcPr>
            <w:tcW w:w="3969" w:type="dxa"/>
            <w:shd w:val="clear" w:color="auto" w:fill="auto"/>
          </w:tcPr>
          <w:p w:rsidR="00F9484F" w:rsidRPr="00A8012A" w:rsidRDefault="00F9484F" w:rsidP="00F9484F">
            <w:pPr>
              <w:jc w:val="center"/>
              <w:outlineLvl w:val="1"/>
              <w:rPr>
                <w:b/>
              </w:rPr>
            </w:pPr>
          </w:p>
        </w:tc>
        <w:tc>
          <w:tcPr>
            <w:tcW w:w="1843" w:type="dxa"/>
            <w:shd w:val="clear" w:color="auto" w:fill="auto"/>
          </w:tcPr>
          <w:p w:rsidR="00F9484F" w:rsidRPr="00A8012A" w:rsidRDefault="00F9484F" w:rsidP="00F9484F">
            <w:pPr>
              <w:jc w:val="center"/>
              <w:outlineLvl w:val="1"/>
              <w:rPr>
                <w:b/>
              </w:rPr>
            </w:pPr>
          </w:p>
        </w:tc>
      </w:tr>
    </w:tbl>
    <w:p w:rsidR="00F9484F" w:rsidRDefault="00F9484F" w:rsidP="00F9484F">
      <w:pPr>
        <w:jc w:val="center"/>
      </w:pPr>
    </w:p>
    <w:p w:rsidR="00F9484F" w:rsidRDefault="00F9484F" w:rsidP="00F9484F">
      <w:pPr>
        <w:outlineLvl w:val="1"/>
      </w:pPr>
    </w:p>
    <w:p w:rsidR="00F9484F" w:rsidRDefault="00F9484F" w:rsidP="00F9484F">
      <w:pPr>
        <w:numPr>
          <w:ilvl w:val="12"/>
          <w:numId w:val="0"/>
        </w:numPr>
        <w:tabs>
          <w:tab w:val="left" w:pos="-1080"/>
          <w:tab w:val="left" w:pos="-720"/>
          <w:tab w:val="right" w:pos="9000"/>
        </w:tabs>
        <w:rPr>
          <w:rFonts w:ascii="CG Times" w:hAnsi="CG Times"/>
          <w:b/>
        </w:rPr>
      </w:pPr>
    </w:p>
    <w:p w:rsidR="00F9484F" w:rsidRPr="004549A1" w:rsidRDefault="00F9484F" w:rsidP="00F9484F">
      <w:pPr>
        <w:numPr>
          <w:ilvl w:val="12"/>
          <w:numId w:val="0"/>
        </w:numPr>
        <w:tabs>
          <w:tab w:val="left" w:pos="-1080"/>
          <w:tab w:val="left" w:pos="-720"/>
          <w:tab w:val="right" w:pos="9000"/>
        </w:tabs>
      </w:pPr>
      <w:r w:rsidRPr="004549A1">
        <w:rPr>
          <w:b/>
        </w:rPr>
        <w:t xml:space="preserve">Assigned </w:t>
      </w:r>
      <w:r>
        <w:rPr>
          <w:b/>
        </w:rPr>
        <w:t>I</w:t>
      </w:r>
      <w:r w:rsidRPr="004549A1">
        <w:rPr>
          <w:b/>
        </w:rPr>
        <w:t>nvestigator</w:t>
      </w:r>
      <w:r w:rsidRPr="004549A1">
        <w:t>:</w:t>
      </w:r>
      <w:r w:rsidRPr="004549A1">
        <w:tab/>
      </w:r>
    </w:p>
    <w:p w:rsidR="00F9484F" w:rsidRPr="004549A1" w:rsidRDefault="00F9484F" w:rsidP="00F9484F">
      <w:pPr>
        <w:jc w:val="center"/>
        <w:rPr>
          <w:color w:val="000000"/>
        </w:rPr>
      </w:pPr>
    </w:p>
    <w:p w:rsidR="00F9484F" w:rsidRPr="004549A1" w:rsidRDefault="00F9484F" w:rsidP="00F9484F">
      <w:pPr>
        <w:jc w:val="center"/>
        <w:rPr>
          <w:color w:val="000000"/>
        </w:rPr>
      </w:pPr>
    </w:p>
    <w:p w:rsidR="00F9484F" w:rsidRPr="004549A1" w:rsidRDefault="00F9484F" w:rsidP="00F9484F">
      <w:pPr>
        <w:jc w:val="center"/>
        <w:rPr>
          <w:color w:val="000000"/>
        </w:rPr>
      </w:pPr>
      <w:r w:rsidRPr="004549A1">
        <w:rPr>
          <w:color w:val="000000"/>
        </w:rPr>
        <w:t>____________________________</w:t>
      </w:r>
    </w:p>
    <w:p w:rsidR="00F9484F" w:rsidRPr="004549A1" w:rsidRDefault="00F9484F" w:rsidP="00F9484F">
      <w:pPr>
        <w:autoSpaceDE w:val="0"/>
        <w:autoSpaceDN w:val="0"/>
        <w:adjustRightInd w:val="0"/>
        <w:jc w:val="center"/>
      </w:pPr>
      <w:r w:rsidRPr="004549A1">
        <w:t>Date:</w:t>
      </w:r>
      <w:r>
        <w:t xml:space="preserve"> </w:t>
      </w:r>
    </w:p>
    <w:p w:rsidR="00F9484F" w:rsidRPr="004549A1" w:rsidRDefault="00F9484F" w:rsidP="00F9484F">
      <w:pPr>
        <w:jc w:val="both"/>
        <w:rPr>
          <w:color w:val="000000"/>
        </w:rPr>
      </w:pPr>
    </w:p>
    <w:p w:rsidR="00F9484F" w:rsidRPr="004549A1" w:rsidRDefault="00F9484F" w:rsidP="00F9484F">
      <w:pPr>
        <w:jc w:val="both"/>
        <w:rPr>
          <w:color w:val="000000"/>
        </w:rPr>
      </w:pPr>
    </w:p>
    <w:p w:rsidR="004C788D" w:rsidRDefault="00F9484F" w:rsidP="004C788D">
      <w:pPr>
        <w:jc w:val="both"/>
        <w:rPr>
          <w:b/>
          <w:bCs/>
          <w:color w:val="000000"/>
        </w:rPr>
      </w:pPr>
      <w:r w:rsidRPr="004549A1">
        <w:rPr>
          <w:b/>
          <w:bCs/>
          <w:color w:val="000000"/>
        </w:rPr>
        <w:t xml:space="preserve">Investigation Plan </w:t>
      </w:r>
      <w:r w:rsidR="002E656F" w:rsidRPr="004549A1">
        <w:rPr>
          <w:b/>
          <w:bCs/>
          <w:color w:val="000000"/>
        </w:rPr>
        <w:t>approved</w:t>
      </w:r>
      <w:r w:rsidRPr="004549A1">
        <w:rPr>
          <w:b/>
          <w:bCs/>
          <w:color w:val="000000"/>
        </w:rPr>
        <w:t xml:space="preserve"> by:</w:t>
      </w:r>
    </w:p>
    <w:p w:rsidR="004C788D" w:rsidRDefault="004C788D" w:rsidP="004C788D">
      <w:pPr>
        <w:jc w:val="both"/>
        <w:rPr>
          <w:b/>
          <w:bCs/>
          <w:color w:val="000000"/>
        </w:rPr>
      </w:pPr>
    </w:p>
    <w:p w:rsidR="00F9484F" w:rsidRPr="004C788D" w:rsidRDefault="00F9484F" w:rsidP="004C788D">
      <w:pPr>
        <w:jc w:val="both"/>
        <w:rPr>
          <w:b/>
          <w:bCs/>
          <w:color w:val="000000"/>
        </w:rPr>
      </w:pPr>
      <w:r w:rsidRPr="004549A1">
        <w:rPr>
          <w:color w:val="000000"/>
        </w:rPr>
        <w:t>Ruvendrini Menikdiwela</w:t>
      </w:r>
      <w:r w:rsidR="00586E12">
        <w:rPr>
          <w:color w:val="000000"/>
        </w:rPr>
        <w:t xml:space="preserve">                                       </w:t>
      </w:r>
      <w:r>
        <w:rPr>
          <w:color w:val="000000"/>
        </w:rPr>
        <w:t>_______________</w:t>
      </w:r>
    </w:p>
    <w:p w:rsidR="00F9484F" w:rsidRDefault="00F9484F" w:rsidP="004C788D">
      <w:pPr>
        <w:rPr>
          <w:color w:val="000000"/>
        </w:rPr>
      </w:pPr>
      <w:r w:rsidRPr="004549A1">
        <w:rPr>
          <w:color w:val="000000"/>
        </w:rPr>
        <w:t>Head of Investigation Service</w:t>
      </w:r>
      <w:r>
        <w:rPr>
          <w:color w:val="000000"/>
        </w:rPr>
        <w:tab/>
      </w:r>
      <w:r>
        <w:rPr>
          <w:color w:val="000000"/>
        </w:rPr>
        <w:tab/>
      </w:r>
      <w:r>
        <w:rPr>
          <w:color w:val="000000"/>
        </w:rPr>
        <w:tab/>
        <w:t xml:space="preserve">Head of </w:t>
      </w:r>
      <w:r w:rsidR="00586E12">
        <w:rPr>
          <w:color w:val="000000"/>
        </w:rPr>
        <w:t>I</w:t>
      </w:r>
      <w:r>
        <w:rPr>
          <w:color w:val="000000"/>
        </w:rPr>
        <w:t xml:space="preserve">nvestigation </w:t>
      </w:r>
      <w:r w:rsidR="00586E12">
        <w:rPr>
          <w:color w:val="000000"/>
        </w:rPr>
        <w:t>D</w:t>
      </w:r>
      <w:r>
        <w:rPr>
          <w:color w:val="000000"/>
        </w:rPr>
        <w:t>epartment</w:t>
      </w:r>
    </w:p>
    <w:p w:rsidR="00F9484F" w:rsidRPr="004549A1" w:rsidRDefault="00F9484F" w:rsidP="00586E12">
      <w:pPr>
        <w:rPr>
          <w:color w:val="000000"/>
        </w:rPr>
      </w:pPr>
      <w:r>
        <w:rPr>
          <w:color w:val="000000"/>
        </w:rPr>
        <w:t>UNHCR</w:t>
      </w:r>
      <w:r w:rsidR="00586E12">
        <w:rPr>
          <w:color w:val="000000"/>
        </w:rPr>
        <w:tab/>
      </w:r>
      <w:r w:rsidR="00586E12">
        <w:rPr>
          <w:color w:val="000000"/>
        </w:rPr>
        <w:tab/>
      </w:r>
      <w:r w:rsidR="00586E12">
        <w:rPr>
          <w:color w:val="000000"/>
        </w:rPr>
        <w:tab/>
      </w:r>
      <w:r w:rsidR="00586E12">
        <w:rPr>
          <w:color w:val="000000"/>
        </w:rPr>
        <w:tab/>
      </w:r>
      <w:r w:rsidR="00586E12">
        <w:rPr>
          <w:color w:val="000000"/>
        </w:rPr>
        <w:tab/>
      </w:r>
      <w:r w:rsidR="00586E12">
        <w:rPr>
          <w:color w:val="000000"/>
        </w:rPr>
        <w:tab/>
        <w:t>(name of NGO)</w:t>
      </w:r>
    </w:p>
    <w:p w:rsidR="00F9484F" w:rsidRDefault="00F9484F" w:rsidP="00F9484F">
      <w:pPr>
        <w:jc w:val="center"/>
        <w:rPr>
          <w:color w:val="000000"/>
        </w:rPr>
      </w:pPr>
    </w:p>
    <w:p w:rsidR="00F9484F" w:rsidRPr="004549A1" w:rsidRDefault="00F9484F" w:rsidP="00F9484F">
      <w:pPr>
        <w:jc w:val="center"/>
        <w:rPr>
          <w:color w:val="000000"/>
        </w:rPr>
      </w:pPr>
    </w:p>
    <w:p w:rsidR="00F9484F" w:rsidRPr="004549A1" w:rsidRDefault="00F9484F" w:rsidP="00F9484F">
      <w:pPr>
        <w:jc w:val="center"/>
        <w:rPr>
          <w:color w:val="000000"/>
        </w:rPr>
      </w:pPr>
    </w:p>
    <w:p w:rsidR="00F9484F" w:rsidRPr="004549A1" w:rsidRDefault="00F9484F" w:rsidP="00F9484F">
      <w:pPr>
        <w:jc w:val="center"/>
        <w:rPr>
          <w:color w:val="000000"/>
        </w:rPr>
      </w:pPr>
      <w:r w:rsidRPr="004549A1">
        <w:rPr>
          <w:color w:val="000000"/>
        </w:rPr>
        <w:t>____________________________</w:t>
      </w:r>
    </w:p>
    <w:p w:rsidR="00F9484F" w:rsidRPr="004549A1" w:rsidRDefault="00F9484F" w:rsidP="00F9484F">
      <w:pPr>
        <w:autoSpaceDE w:val="0"/>
        <w:autoSpaceDN w:val="0"/>
        <w:adjustRightInd w:val="0"/>
        <w:jc w:val="center"/>
      </w:pPr>
      <w:r w:rsidRPr="004549A1">
        <w:t>Date:</w:t>
      </w:r>
      <w:r>
        <w:t xml:space="preserve"> </w:t>
      </w:r>
    </w:p>
    <w:p w:rsidR="00F9484F" w:rsidRPr="0031216F" w:rsidRDefault="00F9484F" w:rsidP="003E4E4C">
      <w:pPr>
        <w:rPr>
          <w:sz w:val="22"/>
          <w:szCs w:val="22"/>
        </w:rPr>
      </w:pPr>
    </w:p>
    <w:sectPr w:rsidR="00F9484F" w:rsidRPr="0031216F" w:rsidSect="0087008F">
      <w:headerReference w:type="default" r:id="rId10"/>
      <w:footerReference w:type="even" r:id="rId11"/>
      <w:footerReference w:type="default" r:id="rId12"/>
      <w:pgSz w:w="12240" w:h="15840"/>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E97" w:rsidRDefault="00DA5E97">
      <w:r>
        <w:separator/>
      </w:r>
    </w:p>
  </w:endnote>
  <w:endnote w:type="continuationSeparator" w:id="0">
    <w:p w:rsidR="00DA5E97" w:rsidRDefault="00DA5E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imes New Roman Bold">
    <w:panose1 w:val="00000000000000000000"/>
    <w:charset w:val="00"/>
    <w:family w:val="roman"/>
    <w:notTrueType/>
    <w:pitch w:val="default"/>
    <w:sig w:usb0="00000003" w:usb1="00000000" w:usb2="00000000" w:usb3="00000000" w:csb0="00000001" w:csb1="00000000"/>
  </w:font>
  <w:font w:name="CG Times">
    <w:altName w:val="Times New Roman"/>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97" w:rsidRDefault="00DA5E97" w:rsidP="0095504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A5E97" w:rsidRDefault="00DA5E97" w:rsidP="004A366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E97" w:rsidRDefault="00DA5E97" w:rsidP="00003DCC">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E97" w:rsidRDefault="00DA5E97">
      <w:r>
        <w:separator/>
      </w:r>
    </w:p>
  </w:footnote>
  <w:footnote w:type="continuationSeparator" w:id="0">
    <w:p w:rsidR="00DA5E97" w:rsidRDefault="00DA5E97">
      <w:r>
        <w:continuationSeparator/>
      </w:r>
    </w:p>
  </w:footnote>
  <w:footnote w:id="1">
    <w:p w:rsidR="00DA5E97" w:rsidRDefault="00DA5E97">
      <w:pPr>
        <w:pStyle w:val="FootnoteText"/>
      </w:pPr>
      <w:r>
        <w:rPr>
          <w:rStyle w:val="FootnoteReference"/>
        </w:rPr>
        <w:footnoteRef/>
      </w:r>
      <w:r>
        <w:t xml:space="preserve"> As adapted from : the UNHCR Investigation Guidelines; the HAP Investigation Training Handbook, and the CCSDPT Thailand ToR Investigation Team for Allegations of Sexual Abuse and Exploitation by Humanitarian Workers</w:t>
      </w:r>
    </w:p>
  </w:footnote>
  <w:footnote w:id="2">
    <w:p w:rsidR="008B7500" w:rsidRDefault="008B7500">
      <w:pPr>
        <w:pStyle w:val="FootnoteText"/>
      </w:pPr>
      <w:r>
        <w:rPr>
          <w:rStyle w:val="FootnoteReference"/>
        </w:rPr>
        <w:footnoteRef/>
      </w:r>
      <w:r>
        <w:t xml:space="preserve"> Bipartite Project Agreement (Governmental or Non-governmental Non-profit Partner), January 2013.</w:t>
      </w:r>
    </w:p>
  </w:footnote>
  <w:footnote w:id="3">
    <w:p w:rsidR="00DA5E97" w:rsidRDefault="00DA5E97">
      <w:pPr>
        <w:pStyle w:val="FootnoteText"/>
      </w:pPr>
      <w:r>
        <w:rPr>
          <w:rStyle w:val="FootnoteReference"/>
        </w:rPr>
        <w:footnoteRef/>
      </w:r>
      <w:r>
        <w:t xml:space="preserve"> The NGO partner may have its own Oath of Confidentiality or equivalent document, which the NGO member of the Joint Investigation Team may sign.</w:t>
      </w:r>
    </w:p>
  </w:footnote>
  <w:footnote w:id="4">
    <w:p w:rsidR="00DA5E97" w:rsidRDefault="00DA5E97" w:rsidP="00EC498E">
      <w:pPr>
        <w:pStyle w:val="FootnoteText"/>
        <w:spacing w:after="120"/>
        <w:jc w:val="both"/>
        <w:rPr>
          <w:i/>
        </w:rPr>
      </w:pPr>
      <w:r>
        <w:rPr>
          <w:rStyle w:val="FootnoteReference"/>
          <w:i/>
        </w:rPr>
        <w:footnoteRef/>
      </w:r>
      <w:r>
        <w:rPr>
          <w:i/>
        </w:rPr>
        <w:t xml:space="preserve"> To be signed by UNHCR staff members, consultants, translators, and others, required to assist the Inspector General’s Office in the conduct of investigations and/or who have access to confidential information related to the work of the Inspector General’s Office.</w:t>
      </w:r>
    </w:p>
  </w:footnote>
  <w:footnote w:id="5">
    <w:p w:rsidR="000C6809" w:rsidRPr="00DE1A6F" w:rsidRDefault="000C6809" w:rsidP="000C6809">
      <w:pPr>
        <w:pStyle w:val="FootnoteText"/>
        <w:rPr>
          <w:i/>
          <w:iCs/>
        </w:rPr>
      </w:pPr>
      <w:r w:rsidRPr="00DE1A6F">
        <w:rPr>
          <w:rStyle w:val="FootnoteReference"/>
          <w:i/>
          <w:iCs/>
        </w:rPr>
        <w:footnoteRef/>
      </w:r>
      <w:r w:rsidRPr="00DE1A6F">
        <w:rPr>
          <w:i/>
          <w:iCs/>
        </w:rPr>
        <w:t xml:space="preserve"> Indicate </w:t>
      </w:r>
      <w:smartTag w:uri="urn:schemas-microsoft-com:office:smarttags" w:element="stockticker">
        <w:r w:rsidRPr="00DE1A6F">
          <w:rPr>
            <w:i/>
            <w:iCs/>
          </w:rPr>
          <w:t>INV</w:t>
        </w:r>
      </w:smartTag>
      <w:r w:rsidRPr="00DE1A6F">
        <w:rPr>
          <w:i/>
          <w:iCs/>
        </w:rPr>
        <w:t xml:space="preserve"> Case N° if applicable, or briefly describe the reason for taking the oath.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3DCC" w:rsidRDefault="00003DCC">
    <w:pPr>
      <w:pStyle w:val="Header"/>
      <w:jc w:val="center"/>
    </w:pPr>
    <w:r>
      <w:fldChar w:fldCharType="begin"/>
    </w:r>
    <w:r>
      <w:instrText xml:space="preserve"> PAGE   \* MERGEFORMAT </w:instrText>
    </w:r>
    <w:r>
      <w:fldChar w:fldCharType="separate"/>
    </w:r>
    <w:r w:rsidR="00A97779">
      <w:rPr>
        <w:noProof/>
      </w:rPr>
      <w:t>5</w:t>
    </w:r>
    <w:r>
      <w:rPr>
        <w:noProof/>
      </w:rPr>
      <w:fldChar w:fldCharType="end"/>
    </w:r>
  </w:p>
  <w:p w:rsidR="00003DCC" w:rsidRDefault="00003D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A0E47"/>
    <w:multiLevelType w:val="multilevel"/>
    <w:tmpl w:val="C14AD61C"/>
    <w:lvl w:ilvl="0">
      <w:start w:val="3"/>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B0C705C"/>
    <w:multiLevelType w:val="hybridMultilevel"/>
    <w:tmpl w:val="755489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15E78EA"/>
    <w:multiLevelType w:val="hybridMultilevel"/>
    <w:tmpl w:val="BFAA7E92"/>
    <w:lvl w:ilvl="0" w:tplc="AB765B70">
      <w:start w:val="1"/>
      <w:numFmt w:val="upperRoman"/>
      <w:lvlText w:val="%1."/>
      <w:lvlJc w:val="left"/>
      <w:pPr>
        <w:tabs>
          <w:tab w:val="num" w:pos="360"/>
        </w:tabs>
        <w:ind w:left="360" w:hanging="360"/>
      </w:pPr>
      <w:rPr>
        <w:rFonts w:hint="default"/>
      </w:rPr>
    </w:lvl>
    <w:lvl w:ilvl="1" w:tplc="063456A0">
      <w:start w:val="1"/>
      <w:numFmt w:val="bullet"/>
      <w:pStyle w:val="Bullets"/>
      <w:lvlText w:val=""/>
      <w:lvlJc w:val="left"/>
      <w:pPr>
        <w:tabs>
          <w:tab w:val="num" w:pos="6840"/>
        </w:tabs>
        <w:ind w:left="68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A35D60"/>
    <w:multiLevelType w:val="hybridMultilevel"/>
    <w:tmpl w:val="CFF6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EFE0176"/>
    <w:multiLevelType w:val="hybridMultilevel"/>
    <w:tmpl w:val="512A48D0"/>
    <w:lvl w:ilvl="0" w:tplc="07ACB06A">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924D89"/>
    <w:multiLevelType w:val="hybridMultilevel"/>
    <w:tmpl w:val="D7FC5C60"/>
    <w:lvl w:ilvl="0" w:tplc="E7A06C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FF656B"/>
    <w:multiLevelType w:val="hybridMultilevel"/>
    <w:tmpl w:val="F7949B08"/>
    <w:lvl w:ilvl="0" w:tplc="271830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23E39EB"/>
    <w:multiLevelType w:val="hybridMultilevel"/>
    <w:tmpl w:val="6AD25C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7161276"/>
    <w:multiLevelType w:val="hybridMultilevel"/>
    <w:tmpl w:val="FF2AB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E435B89"/>
    <w:multiLevelType w:val="hybridMultilevel"/>
    <w:tmpl w:val="67189CA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CCD2AD9"/>
    <w:multiLevelType w:val="hybridMultilevel"/>
    <w:tmpl w:val="C14AD61C"/>
    <w:lvl w:ilvl="0" w:tplc="FE36E75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0"/>
  </w:num>
  <w:num w:numId="4">
    <w:abstractNumId w:val="7"/>
  </w:num>
  <w:num w:numId="5">
    <w:abstractNumId w:val="1"/>
  </w:num>
  <w:num w:numId="6">
    <w:abstractNumId w:val="2"/>
  </w:num>
  <w:num w:numId="7">
    <w:abstractNumId w:val="4"/>
  </w:num>
  <w:num w:numId="8">
    <w:abstractNumId w:val="5"/>
  </w:num>
  <w:num w:numId="9">
    <w:abstractNumId w:val="3"/>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B2E"/>
    <w:rsid w:val="00002B2E"/>
    <w:rsid w:val="00003DCC"/>
    <w:rsid w:val="000055F4"/>
    <w:rsid w:val="00022B13"/>
    <w:rsid w:val="00032486"/>
    <w:rsid w:val="000356B5"/>
    <w:rsid w:val="0004038F"/>
    <w:rsid w:val="000614A7"/>
    <w:rsid w:val="00070820"/>
    <w:rsid w:val="00086438"/>
    <w:rsid w:val="000B363E"/>
    <w:rsid w:val="000B658C"/>
    <w:rsid w:val="000B7A48"/>
    <w:rsid w:val="000C0E90"/>
    <w:rsid w:val="000C6809"/>
    <w:rsid w:val="000E3A79"/>
    <w:rsid w:val="000E40D5"/>
    <w:rsid w:val="001278E7"/>
    <w:rsid w:val="0013793B"/>
    <w:rsid w:val="00143500"/>
    <w:rsid w:val="001724EB"/>
    <w:rsid w:val="001810AA"/>
    <w:rsid w:val="002028A3"/>
    <w:rsid w:val="00214ADE"/>
    <w:rsid w:val="00225C6B"/>
    <w:rsid w:val="002A62AE"/>
    <w:rsid w:val="002A6C93"/>
    <w:rsid w:val="002B2679"/>
    <w:rsid w:val="002B57E6"/>
    <w:rsid w:val="002B6BFE"/>
    <w:rsid w:val="002E656F"/>
    <w:rsid w:val="00301D2D"/>
    <w:rsid w:val="0031216F"/>
    <w:rsid w:val="00336276"/>
    <w:rsid w:val="00340E78"/>
    <w:rsid w:val="00350601"/>
    <w:rsid w:val="00353D96"/>
    <w:rsid w:val="00360F9F"/>
    <w:rsid w:val="00385967"/>
    <w:rsid w:val="003A301F"/>
    <w:rsid w:val="003C23CC"/>
    <w:rsid w:val="003D4F40"/>
    <w:rsid w:val="003E09B7"/>
    <w:rsid w:val="003E4E4C"/>
    <w:rsid w:val="003E7DB9"/>
    <w:rsid w:val="003F22DB"/>
    <w:rsid w:val="0040119B"/>
    <w:rsid w:val="00410961"/>
    <w:rsid w:val="00421E68"/>
    <w:rsid w:val="0042569A"/>
    <w:rsid w:val="0043002B"/>
    <w:rsid w:val="00451348"/>
    <w:rsid w:val="00466405"/>
    <w:rsid w:val="00473CB5"/>
    <w:rsid w:val="0049130E"/>
    <w:rsid w:val="004957F0"/>
    <w:rsid w:val="00496868"/>
    <w:rsid w:val="004A3666"/>
    <w:rsid w:val="004B6570"/>
    <w:rsid w:val="004B732F"/>
    <w:rsid w:val="004C788D"/>
    <w:rsid w:val="00501E9F"/>
    <w:rsid w:val="00505644"/>
    <w:rsid w:val="00520E8B"/>
    <w:rsid w:val="0053508B"/>
    <w:rsid w:val="00586E12"/>
    <w:rsid w:val="005C0A3E"/>
    <w:rsid w:val="005C67CF"/>
    <w:rsid w:val="005C6EB9"/>
    <w:rsid w:val="005E3C48"/>
    <w:rsid w:val="006109D8"/>
    <w:rsid w:val="00620A82"/>
    <w:rsid w:val="00627319"/>
    <w:rsid w:val="00641F07"/>
    <w:rsid w:val="00646E7E"/>
    <w:rsid w:val="00683636"/>
    <w:rsid w:val="006A25B7"/>
    <w:rsid w:val="006A3FBE"/>
    <w:rsid w:val="006A7117"/>
    <w:rsid w:val="006C15C4"/>
    <w:rsid w:val="006C24DB"/>
    <w:rsid w:val="006D445E"/>
    <w:rsid w:val="006D51C7"/>
    <w:rsid w:val="006E53B5"/>
    <w:rsid w:val="006F4DDF"/>
    <w:rsid w:val="006F51B0"/>
    <w:rsid w:val="00706ED6"/>
    <w:rsid w:val="00731FEF"/>
    <w:rsid w:val="00741B8B"/>
    <w:rsid w:val="00767337"/>
    <w:rsid w:val="0077422F"/>
    <w:rsid w:val="0077427D"/>
    <w:rsid w:val="00780CDD"/>
    <w:rsid w:val="00792767"/>
    <w:rsid w:val="00795B52"/>
    <w:rsid w:val="007C5AF9"/>
    <w:rsid w:val="007D35C8"/>
    <w:rsid w:val="007F23A5"/>
    <w:rsid w:val="00815147"/>
    <w:rsid w:val="008552C4"/>
    <w:rsid w:val="00861F66"/>
    <w:rsid w:val="0087008F"/>
    <w:rsid w:val="0087477B"/>
    <w:rsid w:val="00877C53"/>
    <w:rsid w:val="008917AC"/>
    <w:rsid w:val="00891D38"/>
    <w:rsid w:val="00895EC2"/>
    <w:rsid w:val="008B7500"/>
    <w:rsid w:val="008D070F"/>
    <w:rsid w:val="008D5FA4"/>
    <w:rsid w:val="008F22B5"/>
    <w:rsid w:val="008F6D96"/>
    <w:rsid w:val="009143A2"/>
    <w:rsid w:val="009156DA"/>
    <w:rsid w:val="00920542"/>
    <w:rsid w:val="00955040"/>
    <w:rsid w:val="00983D72"/>
    <w:rsid w:val="0099102E"/>
    <w:rsid w:val="0099593D"/>
    <w:rsid w:val="009A518E"/>
    <w:rsid w:val="009D2BC2"/>
    <w:rsid w:val="00A00D91"/>
    <w:rsid w:val="00A040E6"/>
    <w:rsid w:val="00A348EA"/>
    <w:rsid w:val="00A379FC"/>
    <w:rsid w:val="00A40FBB"/>
    <w:rsid w:val="00A4340F"/>
    <w:rsid w:val="00A44BDB"/>
    <w:rsid w:val="00A50D30"/>
    <w:rsid w:val="00A55EC4"/>
    <w:rsid w:val="00A86570"/>
    <w:rsid w:val="00A97779"/>
    <w:rsid w:val="00AB51ED"/>
    <w:rsid w:val="00AB549C"/>
    <w:rsid w:val="00AB7A64"/>
    <w:rsid w:val="00AC7631"/>
    <w:rsid w:val="00AE3459"/>
    <w:rsid w:val="00AF1AEA"/>
    <w:rsid w:val="00AF5E3C"/>
    <w:rsid w:val="00B036A3"/>
    <w:rsid w:val="00B5664E"/>
    <w:rsid w:val="00B727B5"/>
    <w:rsid w:val="00B75573"/>
    <w:rsid w:val="00BA2EEB"/>
    <w:rsid w:val="00BD5071"/>
    <w:rsid w:val="00BF3772"/>
    <w:rsid w:val="00BF73EE"/>
    <w:rsid w:val="00C1415B"/>
    <w:rsid w:val="00C15960"/>
    <w:rsid w:val="00C2226F"/>
    <w:rsid w:val="00C340EB"/>
    <w:rsid w:val="00C65197"/>
    <w:rsid w:val="00C77A76"/>
    <w:rsid w:val="00C81608"/>
    <w:rsid w:val="00CB564F"/>
    <w:rsid w:val="00CD0ADE"/>
    <w:rsid w:val="00CD19C1"/>
    <w:rsid w:val="00CF0858"/>
    <w:rsid w:val="00D062EC"/>
    <w:rsid w:val="00D12BA8"/>
    <w:rsid w:val="00D167F6"/>
    <w:rsid w:val="00D17986"/>
    <w:rsid w:val="00D2293C"/>
    <w:rsid w:val="00D30860"/>
    <w:rsid w:val="00D50FBB"/>
    <w:rsid w:val="00D76D58"/>
    <w:rsid w:val="00D777B9"/>
    <w:rsid w:val="00D91854"/>
    <w:rsid w:val="00DA5E97"/>
    <w:rsid w:val="00DD14FE"/>
    <w:rsid w:val="00DF1E82"/>
    <w:rsid w:val="00E226B1"/>
    <w:rsid w:val="00E828C2"/>
    <w:rsid w:val="00E82D8A"/>
    <w:rsid w:val="00E91F14"/>
    <w:rsid w:val="00EB54A2"/>
    <w:rsid w:val="00EC498E"/>
    <w:rsid w:val="00EE6765"/>
    <w:rsid w:val="00EF0A9C"/>
    <w:rsid w:val="00F53AB2"/>
    <w:rsid w:val="00F67421"/>
    <w:rsid w:val="00F9484F"/>
    <w:rsid w:val="00FA1208"/>
    <w:rsid w:val="00FE5E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link w:val="Heading1Char"/>
    <w:qFormat/>
    <w:rsid w:val="00EC498E"/>
    <w:pPr>
      <w:keepNext/>
      <w:spacing w:line="360" w:lineRule="auto"/>
      <w:jc w:val="center"/>
      <w:outlineLvl w:val="0"/>
    </w:pPr>
    <w:rPr>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3002B"/>
    <w:rPr>
      <w:sz w:val="20"/>
      <w:szCs w:val="20"/>
    </w:rPr>
  </w:style>
  <w:style w:type="character" w:styleId="FootnoteReference">
    <w:name w:val="footnote reference"/>
    <w:semiHidden/>
    <w:rsid w:val="0043002B"/>
    <w:rPr>
      <w:vertAlign w:val="superscript"/>
    </w:rPr>
  </w:style>
  <w:style w:type="paragraph" w:styleId="BalloonText">
    <w:name w:val="Balloon Text"/>
    <w:basedOn w:val="Normal"/>
    <w:semiHidden/>
    <w:rsid w:val="00A40FBB"/>
    <w:rPr>
      <w:rFonts w:ascii="Tahoma" w:hAnsi="Tahoma" w:cs="Tahoma"/>
      <w:sz w:val="16"/>
      <w:szCs w:val="16"/>
    </w:rPr>
  </w:style>
  <w:style w:type="character" w:styleId="CommentReference">
    <w:name w:val="annotation reference"/>
    <w:semiHidden/>
    <w:rsid w:val="00A40FBB"/>
    <w:rPr>
      <w:sz w:val="16"/>
      <w:szCs w:val="16"/>
    </w:rPr>
  </w:style>
  <w:style w:type="paragraph" w:styleId="CommentText">
    <w:name w:val="annotation text"/>
    <w:basedOn w:val="Normal"/>
    <w:semiHidden/>
    <w:rsid w:val="00A40FBB"/>
    <w:rPr>
      <w:sz w:val="20"/>
      <w:szCs w:val="20"/>
    </w:rPr>
  </w:style>
  <w:style w:type="paragraph" w:styleId="CommentSubject">
    <w:name w:val="annotation subject"/>
    <w:basedOn w:val="CommentText"/>
    <w:next w:val="CommentText"/>
    <w:semiHidden/>
    <w:rsid w:val="00A40FBB"/>
    <w:rPr>
      <w:b/>
      <w:bCs/>
    </w:rPr>
  </w:style>
  <w:style w:type="paragraph" w:styleId="EndnoteText">
    <w:name w:val="endnote text"/>
    <w:basedOn w:val="Normal"/>
    <w:semiHidden/>
    <w:rsid w:val="006F4DDF"/>
    <w:rPr>
      <w:sz w:val="20"/>
      <w:szCs w:val="20"/>
    </w:rPr>
  </w:style>
  <w:style w:type="character" w:styleId="EndnoteReference">
    <w:name w:val="endnote reference"/>
    <w:semiHidden/>
    <w:rsid w:val="006F4DDF"/>
    <w:rPr>
      <w:vertAlign w:val="superscript"/>
    </w:rPr>
  </w:style>
  <w:style w:type="paragraph" w:styleId="Footer">
    <w:name w:val="footer"/>
    <w:basedOn w:val="Normal"/>
    <w:rsid w:val="004A3666"/>
    <w:pPr>
      <w:tabs>
        <w:tab w:val="center" w:pos="4320"/>
        <w:tab w:val="right" w:pos="8640"/>
      </w:tabs>
    </w:pPr>
  </w:style>
  <w:style w:type="character" w:styleId="PageNumber">
    <w:name w:val="page number"/>
    <w:basedOn w:val="DefaultParagraphFont"/>
    <w:rsid w:val="004A3666"/>
  </w:style>
  <w:style w:type="paragraph" w:customStyle="1" w:styleId="Bullets">
    <w:name w:val="Bullets"/>
    <w:basedOn w:val="Normal"/>
    <w:rsid w:val="00F9484F"/>
    <w:pPr>
      <w:numPr>
        <w:ilvl w:val="1"/>
        <w:numId w:val="6"/>
      </w:numPr>
      <w:tabs>
        <w:tab w:val="left" w:pos="540"/>
      </w:tabs>
      <w:spacing w:after="240"/>
      <w:ind w:left="0" w:firstLine="0"/>
    </w:pPr>
    <w:rPr>
      <w:lang w:val="fr-FR"/>
    </w:rPr>
  </w:style>
  <w:style w:type="table" w:styleId="TableGrid">
    <w:name w:val="Table Grid"/>
    <w:basedOn w:val="TableNormal"/>
    <w:rsid w:val="00A55E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link w:val="Heading1"/>
    <w:rsid w:val="00EC498E"/>
    <w:rPr>
      <w:b/>
      <w:bCs/>
      <w:sz w:val="26"/>
      <w:szCs w:val="26"/>
      <w:lang w:val="en-GB"/>
    </w:rPr>
  </w:style>
  <w:style w:type="character" w:customStyle="1" w:styleId="FootnoteTextChar">
    <w:name w:val="Footnote Text Char"/>
    <w:link w:val="FootnoteText"/>
    <w:semiHidden/>
    <w:rsid w:val="00EC498E"/>
  </w:style>
  <w:style w:type="paragraph" w:styleId="Revision">
    <w:name w:val="Revision"/>
    <w:hidden/>
    <w:uiPriority w:val="99"/>
    <w:semiHidden/>
    <w:rsid w:val="009D2BC2"/>
    <w:rPr>
      <w:sz w:val="24"/>
      <w:szCs w:val="24"/>
    </w:rPr>
  </w:style>
  <w:style w:type="paragraph" w:styleId="Header">
    <w:name w:val="header"/>
    <w:basedOn w:val="Normal"/>
    <w:link w:val="HeaderChar"/>
    <w:uiPriority w:val="99"/>
    <w:rsid w:val="00003DCC"/>
    <w:pPr>
      <w:tabs>
        <w:tab w:val="center" w:pos="4680"/>
        <w:tab w:val="right" w:pos="9360"/>
      </w:tabs>
    </w:pPr>
  </w:style>
  <w:style w:type="character" w:customStyle="1" w:styleId="HeaderChar">
    <w:name w:val="Header Char"/>
    <w:link w:val="Header"/>
    <w:uiPriority w:val="99"/>
    <w:rsid w:val="00003DCC"/>
    <w:rPr>
      <w:sz w:val="24"/>
      <w:szCs w:val="24"/>
    </w:rPr>
  </w:style>
  <w:style w:type="paragraph" w:styleId="Subtitle">
    <w:name w:val="Subtitle"/>
    <w:basedOn w:val="Normal"/>
    <w:next w:val="Normal"/>
    <w:link w:val="SubtitleChar"/>
    <w:qFormat/>
    <w:rsid w:val="00003DCC"/>
    <w:pPr>
      <w:spacing w:after="60"/>
      <w:jc w:val="center"/>
      <w:outlineLvl w:val="1"/>
    </w:pPr>
    <w:rPr>
      <w:rFonts w:ascii="Cambria" w:hAnsi="Cambria"/>
    </w:rPr>
  </w:style>
  <w:style w:type="character" w:customStyle="1" w:styleId="SubtitleChar">
    <w:name w:val="Subtitle Char"/>
    <w:link w:val="Subtitle"/>
    <w:rsid w:val="00003DCC"/>
    <w:rPr>
      <w:rFonts w:ascii="Cambria" w:eastAsia="Times New Roman" w:hAnsi="Cambr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65C01-4D78-4F5B-988F-1F86AA723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10</Pages>
  <Words>2928</Words>
  <Characters>16691</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Terms of Reference</vt:lpstr>
    </vt:vector>
  </TitlesOfParts>
  <Company>IRC</Company>
  <LinksUpToDate>false</LinksUpToDate>
  <CharactersWithSpaces>19580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dc:title>
  <dc:subject/>
  <dc:creator>luc</dc:creator>
  <cp:keywords/>
  <dc:description/>
  <cp:lastModifiedBy>Whiter</cp:lastModifiedBy>
  <cp:revision>14</cp:revision>
  <cp:lastPrinted>2013-02-28T12:15:00Z</cp:lastPrinted>
  <dcterms:created xsi:type="dcterms:W3CDTF">2012-11-15T13:46:00Z</dcterms:created>
  <dcterms:modified xsi:type="dcterms:W3CDTF">2013-02-28T12:17:00Z</dcterms:modified>
</cp:coreProperties>
</file>