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279" w:rsidRDefault="00235279">
      <w:pPr>
        <w:pStyle w:val="Heading4"/>
        <w:rPr>
          <w:rFonts w:ascii="Arial" w:hAnsi="Arial" w:cs="Arial"/>
          <w:color w:val="FF0000"/>
          <w:sz w:val="22"/>
        </w:rPr>
      </w:pPr>
      <w:bookmarkStart w:id="0" w:name="_GoBack"/>
      <w:bookmarkEnd w:id="0"/>
    </w:p>
    <w:p w:rsidR="00EC2C6A" w:rsidRDefault="00EC2C6A">
      <w:pPr>
        <w:pStyle w:val="Heading4"/>
        <w:rPr>
          <w:rFonts w:ascii="Arial" w:hAnsi="Arial" w:cs="Arial"/>
          <w:color w:val="FF0000"/>
          <w:sz w:val="22"/>
        </w:rPr>
      </w:pPr>
      <w:r>
        <w:rPr>
          <w:rFonts w:ascii="Arial" w:hAnsi="Arial" w:cs="Arial"/>
          <w:color w:val="FF0000"/>
          <w:sz w:val="22"/>
        </w:rPr>
        <w:t>This draft integrate</w:t>
      </w:r>
      <w:r w:rsidR="00C45164">
        <w:rPr>
          <w:rFonts w:ascii="Arial" w:hAnsi="Arial" w:cs="Arial"/>
          <w:color w:val="FF0000"/>
          <w:sz w:val="22"/>
        </w:rPr>
        <w:t>s</w:t>
      </w:r>
      <w:r>
        <w:rPr>
          <w:rFonts w:ascii="Arial" w:hAnsi="Arial" w:cs="Arial"/>
          <w:color w:val="FF0000"/>
          <w:sz w:val="22"/>
        </w:rPr>
        <w:t xml:space="preserve"> the requirements of the 2010 </w:t>
      </w:r>
      <w:r w:rsidR="00D92066">
        <w:rPr>
          <w:rFonts w:ascii="Arial" w:hAnsi="Arial" w:cs="Arial"/>
          <w:color w:val="FF0000"/>
          <w:sz w:val="22"/>
        </w:rPr>
        <w:t xml:space="preserve">HAP </w:t>
      </w:r>
      <w:r w:rsidR="005150C9">
        <w:rPr>
          <w:rFonts w:ascii="Arial" w:hAnsi="Arial" w:cs="Arial"/>
          <w:color w:val="FF0000"/>
          <w:sz w:val="22"/>
        </w:rPr>
        <w:t xml:space="preserve">Standard </w:t>
      </w:r>
      <w:r>
        <w:rPr>
          <w:rFonts w:ascii="Arial" w:hAnsi="Arial" w:cs="Arial"/>
          <w:color w:val="FF0000"/>
          <w:sz w:val="22"/>
        </w:rPr>
        <w:t>as well as the</w:t>
      </w:r>
      <w:r w:rsidR="00D92066">
        <w:rPr>
          <w:rFonts w:ascii="Arial" w:hAnsi="Arial" w:cs="Arial"/>
          <w:color w:val="FF0000"/>
          <w:sz w:val="22"/>
        </w:rPr>
        <w:t xml:space="preserve"> comments received from the Review </w:t>
      </w:r>
      <w:r w:rsidR="005150C9">
        <w:rPr>
          <w:rFonts w:ascii="Arial" w:hAnsi="Arial" w:cs="Arial"/>
          <w:color w:val="FF0000"/>
          <w:sz w:val="22"/>
        </w:rPr>
        <w:t xml:space="preserve">Committee </w:t>
      </w:r>
      <w:r w:rsidR="008438E7">
        <w:rPr>
          <w:rFonts w:ascii="Arial" w:hAnsi="Arial" w:cs="Arial"/>
          <w:color w:val="FF0000"/>
          <w:sz w:val="22"/>
        </w:rPr>
        <w:t>via</w:t>
      </w:r>
      <w:r w:rsidR="00D92066">
        <w:rPr>
          <w:rFonts w:ascii="Arial" w:hAnsi="Arial" w:cs="Arial"/>
          <w:color w:val="FF0000"/>
          <w:sz w:val="22"/>
        </w:rPr>
        <w:t xml:space="preserve"> email</w:t>
      </w:r>
      <w:r w:rsidR="008438E7">
        <w:rPr>
          <w:rFonts w:ascii="Arial" w:hAnsi="Arial" w:cs="Arial"/>
          <w:color w:val="FF0000"/>
          <w:sz w:val="22"/>
        </w:rPr>
        <w:t>,</w:t>
      </w:r>
      <w:r w:rsidR="00D92066">
        <w:rPr>
          <w:rFonts w:ascii="Arial" w:hAnsi="Arial" w:cs="Arial"/>
          <w:color w:val="FF0000"/>
          <w:sz w:val="22"/>
        </w:rPr>
        <w:t xml:space="preserve"> </w:t>
      </w:r>
      <w:r w:rsidR="008438E7">
        <w:rPr>
          <w:rFonts w:ascii="Arial" w:hAnsi="Arial" w:cs="Arial"/>
          <w:color w:val="FF0000"/>
          <w:sz w:val="22"/>
        </w:rPr>
        <w:t xml:space="preserve">teleconference, </w:t>
      </w:r>
      <w:r w:rsidR="00D92066">
        <w:rPr>
          <w:rFonts w:ascii="Arial" w:hAnsi="Arial" w:cs="Arial"/>
          <w:color w:val="FF0000"/>
          <w:sz w:val="22"/>
        </w:rPr>
        <w:t xml:space="preserve">consultation and </w:t>
      </w:r>
      <w:r w:rsidR="0003081A">
        <w:rPr>
          <w:rFonts w:ascii="Arial" w:hAnsi="Arial" w:cs="Arial"/>
          <w:color w:val="FF0000"/>
          <w:sz w:val="22"/>
        </w:rPr>
        <w:t>face-to-face</w:t>
      </w:r>
      <w:r w:rsidR="00D92066">
        <w:rPr>
          <w:rFonts w:ascii="Arial" w:hAnsi="Arial" w:cs="Arial"/>
          <w:color w:val="FF0000"/>
          <w:sz w:val="22"/>
        </w:rPr>
        <w:t xml:space="preserve"> meeting</w:t>
      </w:r>
      <w:r w:rsidR="004B3B2C">
        <w:rPr>
          <w:rFonts w:ascii="Arial" w:hAnsi="Arial" w:cs="Arial"/>
          <w:color w:val="FF0000"/>
          <w:sz w:val="22"/>
        </w:rPr>
        <w:t>s</w:t>
      </w:r>
      <w:r w:rsidR="0003081A">
        <w:rPr>
          <w:rFonts w:ascii="Arial" w:hAnsi="Arial" w:cs="Arial"/>
          <w:color w:val="FF0000"/>
          <w:sz w:val="22"/>
        </w:rPr>
        <w:t>.</w:t>
      </w:r>
      <w:r>
        <w:rPr>
          <w:rFonts w:ascii="Arial" w:hAnsi="Arial" w:cs="Arial"/>
          <w:color w:val="FF0000"/>
          <w:sz w:val="22"/>
        </w:rPr>
        <w:t xml:space="preserve"> Additional </w:t>
      </w:r>
      <w:r w:rsidR="00D92066">
        <w:rPr>
          <w:rFonts w:ascii="Arial" w:hAnsi="Arial" w:cs="Arial"/>
          <w:color w:val="FF0000"/>
          <w:sz w:val="22"/>
        </w:rPr>
        <w:t>feedback from</w:t>
      </w:r>
      <w:r>
        <w:rPr>
          <w:rFonts w:ascii="Arial" w:hAnsi="Arial" w:cs="Arial"/>
          <w:color w:val="FF0000"/>
          <w:sz w:val="22"/>
        </w:rPr>
        <w:t xml:space="preserve"> workshop participants in Nairobi</w:t>
      </w:r>
      <w:r w:rsidR="008C15C1">
        <w:rPr>
          <w:rFonts w:ascii="Arial" w:hAnsi="Arial" w:cs="Arial"/>
          <w:color w:val="FF0000"/>
          <w:sz w:val="22"/>
        </w:rPr>
        <w:t xml:space="preserve">, </w:t>
      </w:r>
      <w:r>
        <w:rPr>
          <w:rFonts w:ascii="Arial" w:hAnsi="Arial" w:cs="Arial"/>
          <w:color w:val="FF0000"/>
          <w:sz w:val="22"/>
        </w:rPr>
        <w:t>Kathmandu</w:t>
      </w:r>
      <w:r w:rsidR="008C15C1">
        <w:rPr>
          <w:rFonts w:ascii="Arial" w:hAnsi="Arial" w:cs="Arial"/>
          <w:color w:val="FF0000"/>
          <w:sz w:val="22"/>
        </w:rPr>
        <w:t xml:space="preserve">, Sierra Leone and </w:t>
      </w:r>
      <w:r w:rsidR="0003081A">
        <w:rPr>
          <w:rFonts w:ascii="Arial" w:hAnsi="Arial" w:cs="Arial"/>
          <w:color w:val="FF0000"/>
          <w:sz w:val="22"/>
        </w:rPr>
        <w:t>Liberia and</w:t>
      </w:r>
      <w:r w:rsidR="00D92066">
        <w:rPr>
          <w:rFonts w:ascii="Arial" w:hAnsi="Arial" w:cs="Arial"/>
          <w:color w:val="FF0000"/>
          <w:sz w:val="22"/>
        </w:rPr>
        <w:t xml:space="preserve"> from beneficiary consultations </w:t>
      </w:r>
      <w:r w:rsidR="005150C9">
        <w:rPr>
          <w:rFonts w:ascii="Arial" w:hAnsi="Arial" w:cs="Arial"/>
          <w:color w:val="FF0000"/>
          <w:sz w:val="22"/>
        </w:rPr>
        <w:t xml:space="preserve">has </w:t>
      </w:r>
      <w:r w:rsidR="00D92066">
        <w:rPr>
          <w:rFonts w:ascii="Arial" w:hAnsi="Arial" w:cs="Arial"/>
          <w:color w:val="FF0000"/>
          <w:sz w:val="22"/>
        </w:rPr>
        <w:t xml:space="preserve">been </w:t>
      </w:r>
      <w:r w:rsidR="0003081A">
        <w:rPr>
          <w:rFonts w:ascii="Arial" w:hAnsi="Arial" w:cs="Arial"/>
          <w:color w:val="FF0000"/>
          <w:sz w:val="22"/>
        </w:rPr>
        <w:t>incorporated</w:t>
      </w:r>
      <w:r w:rsidR="00E56C39">
        <w:rPr>
          <w:rFonts w:ascii="Arial" w:hAnsi="Arial" w:cs="Arial"/>
          <w:color w:val="FF0000"/>
          <w:sz w:val="22"/>
        </w:rPr>
        <w:t xml:space="preserve">. </w:t>
      </w:r>
      <w:r w:rsidR="00D92066">
        <w:rPr>
          <w:rFonts w:ascii="Arial" w:hAnsi="Arial" w:cs="Arial"/>
          <w:color w:val="FF0000"/>
          <w:sz w:val="22"/>
        </w:rPr>
        <w:t xml:space="preserve"> </w:t>
      </w:r>
    </w:p>
    <w:p w:rsidR="00EC2C6A" w:rsidRDefault="00EC2C6A">
      <w:pPr>
        <w:pStyle w:val="Heading4"/>
        <w:jc w:val="center"/>
        <w:rPr>
          <w:rFonts w:ascii="Arial" w:hAnsi="Arial" w:cs="Arial"/>
          <w:sz w:val="22"/>
        </w:rPr>
      </w:pPr>
    </w:p>
    <w:p w:rsidR="00EC2C6A" w:rsidRDefault="00EC2C6A"/>
    <w:p w:rsidR="00EC2C6A" w:rsidRDefault="00EC2C6A">
      <w:pPr>
        <w:pStyle w:val="Heading4"/>
        <w:jc w:val="center"/>
        <w:rPr>
          <w:rFonts w:ascii="Arial" w:hAnsi="Arial" w:cs="Arial"/>
          <w:sz w:val="32"/>
        </w:rPr>
      </w:pPr>
      <w:r>
        <w:rPr>
          <w:rFonts w:ascii="Arial" w:hAnsi="Arial" w:cs="Arial"/>
          <w:sz w:val="32"/>
        </w:rPr>
        <w:t>HAP COMPLAINTS POLICY</w:t>
      </w:r>
    </w:p>
    <w:p w:rsidR="00EC2C6A" w:rsidRDefault="00EC2C6A">
      <w:pPr>
        <w:rPr>
          <w:rFonts w:ascii="Arial" w:hAnsi="Arial" w:cs="Arial"/>
          <w:b/>
          <w:bCs/>
          <w:i/>
          <w:iCs/>
        </w:rPr>
      </w:pPr>
    </w:p>
    <w:p w:rsidR="00EC2C6A" w:rsidRDefault="00EC2C6A">
      <w:pPr>
        <w:rPr>
          <w:rFonts w:ascii="Arial" w:hAnsi="Arial" w:cs="Arial"/>
          <w:b/>
          <w:bCs/>
          <w:i/>
          <w:iCs/>
        </w:rPr>
      </w:pPr>
    </w:p>
    <w:p w:rsidR="00EC2C6A" w:rsidRDefault="00EC2C6A">
      <w:pPr>
        <w:rPr>
          <w:rFonts w:ascii="Arial" w:hAnsi="Arial" w:cs="Arial"/>
          <w:b/>
          <w:bCs/>
          <w:i/>
          <w:iCs/>
        </w:rPr>
      </w:pPr>
    </w:p>
    <w:p w:rsidR="00EC2C6A" w:rsidRPr="005150C9" w:rsidRDefault="00D45A5F">
      <w:pPr>
        <w:pStyle w:val="Heading1"/>
        <w:rPr>
          <w:rFonts w:ascii="Arial" w:hAnsi="Arial" w:cs="Arial"/>
          <w:b/>
          <w:bCs/>
          <w:color w:val="3366FF"/>
          <w:sz w:val="26"/>
          <w:szCs w:val="26"/>
        </w:rPr>
      </w:pPr>
      <w:r w:rsidRPr="005150C9">
        <w:rPr>
          <w:rFonts w:ascii="Arial" w:hAnsi="Arial" w:cs="Arial"/>
          <w:b/>
          <w:bCs/>
          <w:color w:val="3366FF"/>
          <w:sz w:val="26"/>
          <w:szCs w:val="26"/>
        </w:rPr>
        <w:t xml:space="preserve">1. </w:t>
      </w:r>
      <w:r w:rsidR="00C3752C" w:rsidRPr="005150C9">
        <w:rPr>
          <w:rFonts w:ascii="Arial" w:hAnsi="Arial" w:cs="Arial"/>
          <w:b/>
          <w:bCs/>
          <w:color w:val="3366FF"/>
          <w:sz w:val="26"/>
          <w:szCs w:val="26"/>
        </w:rPr>
        <w:t>Introduction</w:t>
      </w:r>
    </w:p>
    <w:p w:rsidR="00EC2C6A" w:rsidRDefault="00EC2C6A">
      <w:pPr>
        <w:pStyle w:val="Heading9"/>
        <w:rPr>
          <w:rFonts w:ascii="Arial" w:hAnsi="Arial" w:cs="Arial"/>
        </w:rPr>
      </w:pPr>
    </w:p>
    <w:p w:rsidR="00670ACB" w:rsidRDefault="00670ACB" w:rsidP="00695508">
      <w:r>
        <w:rPr>
          <w:rFonts w:ascii="Arial" w:hAnsi="Arial" w:cs="Arial"/>
          <w:sz w:val="22"/>
          <w:szCs w:val="22"/>
        </w:rPr>
        <w:t xml:space="preserve">The purpose of </w:t>
      </w:r>
      <w:r w:rsidR="005150C9">
        <w:rPr>
          <w:rFonts w:ascii="Arial" w:hAnsi="Arial" w:cs="Arial"/>
          <w:sz w:val="22"/>
          <w:szCs w:val="22"/>
        </w:rPr>
        <w:t>the Humanitarian Accountability Partnership (</w:t>
      </w:r>
      <w:r>
        <w:rPr>
          <w:rFonts w:ascii="Arial" w:hAnsi="Arial" w:cs="Arial"/>
          <w:sz w:val="22"/>
          <w:szCs w:val="22"/>
        </w:rPr>
        <w:t>HAP</w:t>
      </w:r>
      <w:r w:rsidR="005150C9">
        <w:rPr>
          <w:rFonts w:ascii="Arial" w:hAnsi="Arial" w:cs="Arial"/>
          <w:sz w:val="22"/>
          <w:szCs w:val="22"/>
        </w:rPr>
        <w:t>)</w:t>
      </w:r>
      <w:r>
        <w:rPr>
          <w:rFonts w:ascii="Arial" w:hAnsi="Arial" w:cs="Arial"/>
          <w:sz w:val="22"/>
          <w:szCs w:val="22"/>
        </w:rPr>
        <w:t xml:space="preserve"> International is to </w:t>
      </w:r>
      <w:r w:rsidR="005150C9">
        <w:rPr>
          <w:rFonts w:ascii="Arial" w:hAnsi="Arial" w:cs="Arial"/>
          <w:sz w:val="22"/>
          <w:szCs w:val="22"/>
        </w:rPr>
        <w:t xml:space="preserve">promote and </w:t>
      </w:r>
      <w:r>
        <w:rPr>
          <w:rFonts w:ascii="Arial" w:hAnsi="Arial" w:cs="Arial"/>
          <w:sz w:val="22"/>
          <w:szCs w:val="22"/>
        </w:rPr>
        <w:t>achieve the highest principles of accountability through self-regulation by members</w:t>
      </w:r>
      <w:r w:rsidR="005150C9">
        <w:rPr>
          <w:rFonts w:ascii="Arial" w:hAnsi="Arial" w:cs="Arial"/>
          <w:sz w:val="22"/>
          <w:szCs w:val="22"/>
        </w:rPr>
        <w:t>,</w:t>
      </w:r>
      <w:r>
        <w:rPr>
          <w:rFonts w:ascii="Arial" w:hAnsi="Arial" w:cs="Arial"/>
          <w:sz w:val="22"/>
          <w:szCs w:val="22"/>
        </w:rPr>
        <w:t xml:space="preserve"> linked by common respect for the rights and dignity of </w:t>
      </w:r>
      <w:r w:rsidR="008438E7">
        <w:rPr>
          <w:rFonts w:ascii="Arial" w:hAnsi="Arial" w:cs="Arial"/>
          <w:sz w:val="22"/>
          <w:szCs w:val="22"/>
        </w:rPr>
        <w:t>the people they seek to assist.</w:t>
      </w:r>
    </w:p>
    <w:p w:rsidR="00670ACB" w:rsidRDefault="00670ACB" w:rsidP="00456370">
      <w:pPr>
        <w:pStyle w:val="Heading9"/>
        <w:rPr>
          <w:rFonts w:ascii="Arial" w:hAnsi="Arial" w:cs="Arial"/>
          <w:color w:val="3366FF"/>
        </w:rPr>
      </w:pPr>
    </w:p>
    <w:p w:rsidR="00456370" w:rsidRPr="005150C9" w:rsidRDefault="00456370" w:rsidP="00456370">
      <w:pPr>
        <w:pStyle w:val="Heading9"/>
        <w:rPr>
          <w:rFonts w:ascii="Arial" w:hAnsi="Arial" w:cs="Arial"/>
          <w:color w:val="3366FF"/>
          <w:sz w:val="22"/>
          <w:szCs w:val="22"/>
        </w:rPr>
      </w:pPr>
      <w:r w:rsidRPr="005150C9">
        <w:rPr>
          <w:rFonts w:ascii="Arial" w:hAnsi="Arial" w:cs="Arial"/>
          <w:color w:val="3366FF"/>
          <w:sz w:val="22"/>
          <w:szCs w:val="22"/>
        </w:rPr>
        <w:t>HAP International Complaints Handling Mandate</w:t>
      </w:r>
    </w:p>
    <w:p w:rsidR="005150C9" w:rsidRDefault="005150C9" w:rsidP="00456370">
      <w:pPr>
        <w:rPr>
          <w:rFonts w:ascii="Arial" w:hAnsi="Arial" w:cs="Arial"/>
          <w:sz w:val="22"/>
          <w:szCs w:val="22"/>
        </w:rPr>
      </w:pPr>
    </w:p>
    <w:p w:rsidR="00456370" w:rsidRPr="00681FA7" w:rsidRDefault="00456370" w:rsidP="00456370">
      <w:pPr>
        <w:rPr>
          <w:rFonts w:ascii="Arial" w:hAnsi="Arial" w:cs="Arial"/>
          <w:sz w:val="22"/>
          <w:szCs w:val="22"/>
        </w:rPr>
      </w:pPr>
      <w:r w:rsidRPr="00681FA7">
        <w:rPr>
          <w:rFonts w:ascii="Arial" w:hAnsi="Arial" w:cs="Arial"/>
          <w:sz w:val="22"/>
          <w:szCs w:val="22"/>
        </w:rPr>
        <w:t>Complaints present agencies with significant opportunities to improve services and strengthen relationships with stakeholders</w:t>
      </w:r>
      <w:r w:rsidR="00471B0B">
        <w:rPr>
          <w:rFonts w:ascii="Arial" w:hAnsi="Arial" w:cs="Arial"/>
          <w:sz w:val="22"/>
          <w:szCs w:val="22"/>
        </w:rPr>
        <w:t>,</w:t>
      </w:r>
      <w:r w:rsidRPr="00681FA7">
        <w:rPr>
          <w:rFonts w:ascii="Arial" w:hAnsi="Arial" w:cs="Arial"/>
          <w:sz w:val="22"/>
          <w:szCs w:val="22"/>
        </w:rPr>
        <w:t xml:space="preserve"> as well as to test assumptions about community needs. Good complaints handling systems also allow beneficiaries to enforce agencies’ claims about quality and accountability. On the other hand, mishandled complaints can undermine community confidence in agencies and even compromise security.</w:t>
      </w:r>
      <w:r w:rsidR="00742280">
        <w:rPr>
          <w:rFonts w:ascii="Arial" w:hAnsi="Arial" w:cs="Arial"/>
          <w:sz w:val="22"/>
          <w:szCs w:val="22"/>
        </w:rPr>
        <w:t xml:space="preserve"> </w:t>
      </w:r>
    </w:p>
    <w:p w:rsidR="00742280" w:rsidRPr="00681FA7" w:rsidRDefault="00742280" w:rsidP="00456370">
      <w:pPr>
        <w:rPr>
          <w:rFonts w:ascii="Arial" w:hAnsi="Arial" w:cs="Arial"/>
          <w:sz w:val="22"/>
          <w:szCs w:val="22"/>
        </w:rPr>
      </w:pPr>
    </w:p>
    <w:p w:rsidR="00AA50E8" w:rsidRDefault="00456370" w:rsidP="00AA50E8">
      <w:pPr>
        <w:jc w:val="both"/>
        <w:rPr>
          <w:rFonts w:ascii="Arial" w:hAnsi="Arial" w:cs="Arial"/>
          <w:color w:val="000000"/>
          <w:sz w:val="22"/>
          <w:szCs w:val="22"/>
        </w:rPr>
      </w:pPr>
      <w:r w:rsidRPr="00681FA7">
        <w:rPr>
          <w:rFonts w:ascii="Arial" w:hAnsi="Arial" w:cs="Arial"/>
          <w:sz w:val="22"/>
          <w:szCs w:val="22"/>
        </w:rPr>
        <w:t>In accordance with HAP</w:t>
      </w:r>
      <w:r w:rsidR="00471B0B">
        <w:rPr>
          <w:rFonts w:ascii="Arial" w:hAnsi="Arial" w:cs="Arial"/>
          <w:sz w:val="22"/>
          <w:szCs w:val="22"/>
        </w:rPr>
        <w:t>’</w:t>
      </w:r>
      <w:r w:rsidRPr="00681FA7">
        <w:rPr>
          <w:rFonts w:ascii="Arial" w:hAnsi="Arial" w:cs="Arial"/>
          <w:sz w:val="22"/>
          <w:szCs w:val="22"/>
        </w:rPr>
        <w:t>s statutes</w:t>
      </w:r>
      <w:r w:rsidR="00471B0B">
        <w:rPr>
          <w:rFonts w:ascii="Arial" w:hAnsi="Arial" w:cs="Arial"/>
          <w:sz w:val="22"/>
          <w:szCs w:val="22"/>
        </w:rPr>
        <w:t>,</w:t>
      </w:r>
      <w:r w:rsidR="005700A6">
        <w:rPr>
          <w:rFonts w:ascii="Arial" w:hAnsi="Arial" w:cs="Arial"/>
          <w:sz w:val="22"/>
          <w:szCs w:val="22"/>
        </w:rPr>
        <w:t xml:space="preserve"> </w:t>
      </w:r>
      <w:r w:rsidR="000F7B7E">
        <w:rPr>
          <w:rFonts w:ascii="Arial" w:hAnsi="Arial" w:cs="Arial"/>
          <w:sz w:val="22"/>
          <w:szCs w:val="22"/>
        </w:rPr>
        <w:t>article</w:t>
      </w:r>
      <w:r w:rsidR="00471B0B">
        <w:rPr>
          <w:rFonts w:ascii="Arial" w:hAnsi="Arial" w:cs="Arial"/>
          <w:sz w:val="22"/>
          <w:szCs w:val="22"/>
        </w:rPr>
        <w:t>s</w:t>
      </w:r>
      <w:r w:rsidR="000F7B7E">
        <w:rPr>
          <w:rFonts w:ascii="Arial" w:hAnsi="Arial" w:cs="Arial"/>
          <w:sz w:val="22"/>
          <w:szCs w:val="22"/>
        </w:rPr>
        <w:t xml:space="preserve"> 24 and 25, HAP</w:t>
      </w:r>
      <w:r w:rsidRPr="00681FA7">
        <w:rPr>
          <w:rFonts w:ascii="Arial" w:hAnsi="Arial" w:cs="Arial"/>
          <w:sz w:val="22"/>
          <w:szCs w:val="22"/>
        </w:rPr>
        <w:t xml:space="preserve"> will receive complaints against agencies concerning allegations of failure to apply, enforce, or otherwise implement HAP accountability principles and/or the concerned agency’s own accountability framework. It is a membership requirement to sign up to HAP</w:t>
      </w:r>
      <w:r w:rsidR="00471B0B">
        <w:rPr>
          <w:rFonts w:ascii="Arial" w:hAnsi="Arial" w:cs="Arial"/>
          <w:sz w:val="22"/>
          <w:szCs w:val="22"/>
        </w:rPr>
        <w:t>’</w:t>
      </w:r>
      <w:r w:rsidRPr="00681FA7">
        <w:rPr>
          <w:rFonts w:ascii="Arial" w:hAnsi="Arial" w:cs="Arial"/>
          <w:sz w:val="22"/>
          <w:szCs w:val="22"/>
        </w:rPr>
        <w:t>s complaints policy and adhere to it.</w:t>
      </w:r>
      <w:r w:rsidR="00AA50E8">
        <w:rPr>
          <w:rFonts w:ascii="Arial" w:hAnsi="Arial" w:cs="Arial"/>
          <w:sz w:val="22"/>
          <w:szCs w:val="22"/>
        </w:rPr>
        <w:t xml:space="preserve"> </w:t>
      </w:r>
      <w:r w:rsidR="000F7B7E">
        <w:rPr>
          <w:rFonts w:ascii="Arial" w:hAnsi="Arial" w:cs="Arial"/>
          <w:sz w:val="22"/>
          <w:szCs w:val="22"/>
        </w:rPr>
        <w:t>This</w:t>
      </w:r>
      <w:r w:rsidR="00AA50E8">
        <w:rPr>
          <w:rFonts w:ascii="Arial" w:hAnsi="Arial" w:cs="Arial"/>
          <w:sz w:val="22"/>
          <w:szCs w:val="22"/>
        </w:rPr>
        <w:t xml:space="preserve"> will </w:t>
      </w:r>
      <w:r w:rsidR="00AA50E8" w:rsidRPr="00681FA7">
        <w:rPr>
          <w:rFonts w:ascii="Arial" w:hAnsi="Arial" w:cs="Arial"/>
          <w:color w:val="000000"/>
          <w:sz w:val="22"/>
          <w:szCs w:val="22"/>
        </w:rPr>
        <w:t>assist members in finding solutions where concerns or complaints are raised about them</w:t>
      </w:r>
      <w:r w:rsidR="00AA50E8">
        <w:rPr>
          <w:rFonts w:ascii="Arial" w:hAnsi="Arial" w:cs="Arial"/>
          <w:color w:val="000000"/>
          <w:sz w:val="22"/>
          <w:szCs w:val="22"/>
        </w:rPr>
        <w:t>.</w:t>
      </w:r>
      <w:r w:rsidR="00AA50E8" w:rsidRPr="00681FA7">
        <w:rPr>
          <w:rFonts w:ascii="Arial" w:hAnsi="Arial" w:cs="Arial"/>
          <w:color w:val="000000"/>
          <w:sz w:val="22"/>
          <w:szCs w:val="22"/>
        </w:rPr>
        <w:t xml:space="preserve"> </w:t>
      </w:r>
    </w:p>
    <w:p w:rsidR="003452AB" w:rsidRDefault="003452AB" w:rsidP="00AA50E8">
      <w:pPr>
        <w:jc w:val="both"/>
        <w:rPr>
          <w:rFonts w:ascii="Arial" w:hAnsi="Arial" w:cs="Arial"/>
          <w:color w:val="000000"/>
          <w:sz w:val="22"/>
          <w:szCs w:val="22"/>
        </w:rPr>
      </w:pPr>
    </w:p>
    <w:p w:rsidR="00A00035" w:rsidRPr="004816EF" w:rsidRDefault="003452AB" w:rsidP="00A00035">
      <w:pPr>
        <w:pStyle w:val="BodyText"/>
        <w:rPr>
          <w:rFonts w:ascii="Arial" w:hAnsi="Arial" w:cs="Arial"/>
          <w:b w:val="0"/>
        </w:rPr>
      </w:pPr>
      <w:r w:rsidRPr="004816EF">
        <w:rPr>
          <w:rFonts w:ascii="Arial" w:hAnsi="Arial" w:cs="Arial"/>
          <w:b w:val="0"/>
          <w:sz w:val="22"/>
          <w:szCs w:val="22"/>
        </w:rPr>
        <w:t>As per HAP International</w:t>
      </w:r>
      <w:r w:rsidR="00471B0B">
        <w:rPr>
          <w:rFonts w:ascii="Arial" w:hAnsi="Arial" w:cs="Arial"/>
          <w:b w:val="0"/>
          <w:sz w:val="22"/>
          <w:szCs w:val="22"/>
        </w:rPr>
        <w:t>’s</w:t>
      </w:r>
      <w:r w:rsidRPr="004816EF">
        <w:rPr>
          <w:rFonts w:ascii="Arial" w:hAnsi="Arial" w:cs="Arial"/>
          <w:b w:val="0"/>
          <w:sz w:val="22"/>
          <w:szCs w:val="22"/>
        </w:rPr>
        <w:t xml:space="preserve"> </w:t>
      </w:r>
      <w:r w:rsidR="00471B0B">
        <w:rPr>
          <w:rFonts w:ascii="Arial" w:hAnsi="Arial" w:cs="Arial"/>
          <w:b w:val="0"/>
          <w:sz w:val="22"/>
          <w:szCs w:val="22"/>
        </w:rPr>
        <w:t>c</w:t>
      </w:r>
      <w:r w:rsidRPr="004816EF">
        <w:rPr>
          <w:rFonts w:ascii="Arial" w:hAnsi="Arial" w:cs="Arial"/>
          <w:b w:val="0"/>
          <w:sz w:val="22"/>
          <w:szCs w:val="22"/>
        </w:rPr>
        <w:t>onstitution, it is the responsibility of member agencies to handle and re</w:t>
      </w:r>
      <w:r w:rsidR="00121A2E">
        <w:rPr>
          <w:rFonts w:ascii="Arial" w:hAnsi="Arial" w:cs="Arial"/>
          <w:b w:val="0"/>
          <w:sz w:val="22"/>
          <w:szCs w:val="22"/>
        </w:rPr>
        <w:t>spond to complaints about them.</w:t>
      </w:r>
      <w:r w:rsidRPr="004816EF">
        <w:rPr>
          <w:rFonts w:ascii="Arial" w:hAnsi="Arial" w:cs="Arial"/>
          <w:b w:val="0"/>
          <w:sz w:val="22"/>
          <w:szCs w:val="22"/>
        </w:rPr>
        <w:t xml:space="preserve"> If complaints are addressed to HAP international, these complaints are </w:t>
      </w:r>
      <w:r w:rsidR="00C45164" w:rsidRPr="004816EF">
        <w:rPr>
          <w:rFonts w:ascii="Arial" w:hAnsi="Arial" w:cs="Arial"/>
          <w:b w:val="0"/>
          <w:sz w:val="22"/>
          <w:szCs w:val="22"/>
        </w:rPr>
        <w:t xml:space="preserve">in the first instance </w:t>
      </w:r>
      <w:r w:rsidR="008C15C1" w:rsidRPr="004816EF">
        <w:rPr>
          <w:rFonts w:ascii="Arial" w:hAnsi="Arial" w:cs="Arial"/>
          <w:b w:val="0"/>
          <w:sz w:val="22"/>
          <w:szCs w:val="22"/>
        </w:rPr>
        <w:t>f</w:t>
      </w:r>
      <w:r w:rsidRPr="004816EF">
        <w:rPr>
          <w:rFonts w:ascii="Arial" w:hAnsi="Arial" w:cs="Arial"/>
          <w:b w:val="0"/>
          <w:sz w:val="22"/>
          <w:szCs w:val="22"/>
        </w:rPr>
        <w:t>orwarded to the HAP member agencies</w:t>
      </w:r>
      <w:r w:rsidR="000F7B7E" w:rsidRPr="004816EF">
        <w:rPr>
          <w:rFonts w:ascii="Arial" w:hAnsi="Arial" w:cs="Arial"/>
          <w:b w:val="0"/>
          <w:sz w:val="22"/>
          <w:szCs w:val="22"/>
        </w:rPr>
        <w:t xml:space="preserve"> for response</w:t>
      </w:r>
      <w:r w:rsidRPr="004816EF">
        <w:rPr>
          <w:rFonts w:ascii="Arial" w:hAnsi="Arial" w:cs="Arial"/>
          <w:b w:val="0"/>
          <w:sz w:val="22"/>
          <w:szCs w:val="22"/>
        </w:rPr>
        <w:t xml:space="preserve">.  </w:t>
      </w:r>
      <w:r w:rsidR="006511E0" w:rsidRPr="004816EF">
        <w:rPr>
          <w:rFonts w:ascii="Arial" w:hAnsi="Arial" w:cs="Arial"/>
          <w:b w:val="0"/>
          <w:sz w:val="22"/>
          <w:szCs w:val="22"/>
        </w:rPr>
        <w:t xml:space="preserve">HAP </w:t>
      </w:r>
      <w:r w:rsidR="00A00035" w:rsidRPr="004816EF">
        <w:rPr>
          <w:rFonts w:ascii="Arial" w:hAnsi="Arial" w:cs="Arial"/>
          <w:b w:val="0"/>
          <w:sz w:val="22"/>
          <w:szCs w:val="22"/>
        </w:rPr>
        <w:t>encourages</w:t>
      </w:r>
      <w:r w:rsidR="003A05BF" w:rsidRPr="004816EF">
        <w:rPr>
          <w:rFonts w:ascii="Arial" w:hAnsi="Arial" w:cs="Arial"/>
          <w:b w:val="0"/>
          <w:sz w:val="22"/>
          <w:szCs w:val="22"/>
        </w:rPr>
        <w:t xml:space="preserve"> member agencies to use their own complaints policies and procedures to ensure that a complaint about the</w:t>
      </w:r>
      <w:r w:rsidR="00471B0B">
        <w:rPr>
          <w:rFonts w:ascii="Arial" w:hAnsi="Arial" w:cs="Arial"/>
          <w:b w:val="0"/>
          <w:sz w:val="22"/>
          <w:szCs w:val="22"/>
        </w:rPr>
        <w:t>ir</w:t>
      </w:r>
      <w:r w:rsidR="003A05BF" w:rsidRPr="004816EF">
        <w:rPr>
          <w:rFonts w:ascii="Arial" w:hAnsi="Arial" w:cs="Arial"/>
          <w:b w:val="0"/>
          <w:sz w:val="22"/>
          <w:szCs w:val="22"/>
        </w:rPr>
        <w:t xml:space="preserve"> agency i</w:t>
      </w:r>
      <w:r w:rsidR="00121A2E">
        <w:rPr>
          <w:rFonts w:ascii="Arial" w:hAnsi="Arial" w:cs="Arial"/>
          <w:b w:val="0"/>
          <w:sz w:val="22"/>
          <w:szCs w:val="22"/>
        </w:rPr>
        <w:t>s addressed in a timely manner.</w:t>
      </w:r>
      <w:r w:rsidR="003A05BF" w:rsidRPr="004816EF">
        <w:rPr>
          <w:rFonts w:ascii="Arial" w:hAnsi="Arial" w:cs="Arial"/>
          <w:b w:val="0"/>
          <w:sz w:val="22"/>
          <w:szCs w:val="22"/>
        </w:rPr>
        <w:t xml:space="preserve"> </w:t>
      </w:r>
      <w:r w:rsidR="00A00035" w:rsidRPr="004816EF">
        <w:rPr>
          <w:rFonts w:ascii="Arial" w:hAnsi="Arial" w:cs="Arial"/>
          <w:b w:val="0"/>
          <w:sz w:val="22"/>
          <w:szCs w:val="22"/>
        </w:rPr>
        <w:t>Upon request fro</w:t>
      </w:r>
      <w:r w:rsidR="00DD6D47" w:rsidRPr="00DD6D47">
        <w:rPr>
          <w:rFonts w:ascii="Arial" w:hAnsi="Arial" w:cs="Arial"/>
          <w:b w:val="0"/>
          <w:sz w:val="22"/>
          <w:szCs w:val="22"/>
        </w:rPr>
        <w:t>m the agenc</w:t>
      </w:r>
      <w:r w:rsidR="00FF21ED">
        <w:rPr>
          <w:rFonts w:ascii="Arial" w:hAnsi="Arial" w:cs="Arial"/>
          <w:b w:val="0"/>
          <w:sz w:val="22"/>
          <w:szCs w:val="22"/>
        </w:rPr>
        <w:t>y</w:t>
      </w:r>
      <w:r w:rsidR="00DD6D47" w:rsidRPr="00DD6D47">
        <w:rPr>
          <w:rFonts w:ascii="Arial" w:hAnsi="Arial" w:cs="Arial"/>
          <w:b w:val="0"/>
          <w:sz w:val="22"/>
          <w:szCs w:val="22"/>
        </w:rPr>
        <w:t xml:space="preserve"> concerned</w:t>
      </w:r>
      <w:r w:rsidR="00471B0B">
        <w:rPr>
          <w:rFonts w:ascii="Arial" w:hAnsi="Arial" w:cs="Arial"/>
          <w:b w:val="0"/>
          <w:sz w:val="22"/>
          <w:szCs w:val="22"/>
        </w:rPr>
        <w:t>,</w:t>
      </w:r>
      <w:r w:rsidR="00DD6D47" w:rsidRPr="00DD6D47">
        <w:rPr>
          <w:rFonts w:ascii="Arial" w:hAnsi="Arial" w:cs="Arial"/>
          <w:b w:val="0"/>
          <w:sz w:val="22"/>
          <w:szCs w:val="22"/>
        </w:rPr>
        <w:t xml:space="preserve"> the </w:t>
      </w:r>
      <w:r w:rsidR="00A00035" w:rsidRPr="004816EF">
        <w:rPr>
          <w:rFonts w:ascii="Arial" w:hAnsi="Arial" w:cs="Arial"/>
          <w:b w:val="0"/>
          <w:sz w:val="22"/>
          <w:szCs w:val="22"/>
        </w:rPr>
        <w:t>HAP</w:t>
      </w:r>
      <w:r w:rsidR="00DD6D47">
        <w:rPr>
          <w:rFonts w:ascii="Arial" w:hAnsi="Arial" w:cs="Arial"/>
          <w:b w:val="0"/>
          <w:sz w:val="22"/>
          <w:szCs w:val="22"/>
        </w:rPr>
        <w:t xml:space="preserve"> </w:t>
      </w:r>
      <w:r w:rsidR="00A00035" w:rsidRPr="00DD6D47">
        <w:rPr>
          <w:rFonts w:ascii="Arial" w:hAnsi="Arial" w:cs="Arial"/>
          <w:b w:val="0"/>
          <w:sz w:val="22"/>
          <w:szCs w:val="22"/>
        </w:rPr>
        <w:t>secretariat</w:t>
      </w:r>
      <w:r w:rsidR="00A00035" w:rsidRPr="004816EF">
        <w:rPr>
          <w:rFonts w:ascii="Arial" w:hAnsi="Arial" w:cs="Arial"/>
          <w:b w:val="0"/>
          <w:sz w:val="22"/>
          <w:szCs w:val="22"/>
        </w:rPr>
        <w:t xml:space="preserve"> will assist </w:t>
      </w:r>
      <w:r w:rsidR="00DD6D47" w:rsidRPr="00DD6D47">
        <w:rPr>
          <w:rFonts w:ascii="Arial" w:hAnsi="Arial" w:cs="Arial"/>
          <w:b w:val="0"/>
          <w:sz w:val="22"/>
          <w:szCs w:val="22"/>
        </w:rPr>
        <w:t xml:space="preserve">the </w:t>
      </w:r>
      <w:r w:rsidR="00DD6D47">
        <w:rPr>
          <w:rFonts w:ascii="Arial" w:hAnsi="Arial" w:cs="Arial"/>
          <w:b w:val="0"/>
          <w:sz w:val="22"/>
          <w:szCs w:val="22"/>
        </w:rPr>
        <w:t>agency</w:t>
      </w:r>
      <w:r w:rsidR="00A00035" w:rsidRPr="004816EF">
        <w:rPr>
          <w:rFonts w:ascii="Arial" w:hAnsi="Arial" w:cs="Arial"/>
          <w:b w:val="0"/>
          <w:sz w:val="22"/>
          <w:szCs w:val="22"/>
        </w:rPr>
        <w:t xml:space="preserve"> in reviewing </w:t>
      </w:r>
      <w:r w:rsidR="00FF21ED">
        <w:rPr>
          <w:rFonts w:ascii="Arial" w:hAnsi="Arial" w:cs="Arial"/>
          <w:b w:val="0"/>
          <w:sz w:val="22"/>
          <w:szCs w:val="22"/>
        </w:rPr>
        <w:t>the</w:t>
      </w:r>
      <w:r w:rsidR="00DD6D47">
        <w:rPr>
          <w:rFonts w:ascii="Arial" w:hAnsi="Arial" w:cs="Arial"/>
          <w:b w:val="0"/>
          <w:sz w:val="22"/>
          <w:szCs w:val="22"/>
        </w:rPr>
        <w:t xml:space="preserve"> complaint</w:t>
      </w:r>
      <w:r w:rsidR="00A00035" w:rsidRPr="004816EF">
        <w:rPr>
          <w:rFonts w:ascii="Arial" w:hAnsi="Arial" w:cs="Arial"/>
          <w:b w:val="0"/>
          <w:sz w:val="22"/>
          <w:szCs w:val="22"/>
        </w:rPr>
        <w:t xml:space="preserve"> and </w:t>
      </w:r>
      <w:proofErr w:type="gramStart"/>
      <w:r w:rsidR="00A00035" w:rsidRPr="004816EF">
        <w:rPr>
          <w:rFonts w:ascii="Arial" w:hAnsi="Arial" w:cs="Arial"/>
          <w:b w:val="0"/>
          <w:sz w:val="22"/>
          <w:szCs w:val="22"/>
        </w:rPr>
        <w:t>finding</w:t>
      </w:r>
      <w:proofErr w:type="gramEnd"/>
      <w:r w:rsidR="00A00035" w:rsidRPr="004816EF">
        <w:rPr>
          <w:rFonts w:ascii="Arial" w:hAnsi="Arial" w:cs="Arial"/>
          <w:b w:val="0"/>
          <w:sz w:val="22"/>
          <w:szCs w:val="22"/>
        </w:rPr>
        <w:t xml:space="preserve"> solutions.</w:t>
      </w:r>
    </w:p>
    <w:p w:rsidR="00FC0DA1" w:rsidRDefault="00FC0DA1" w:rsidP="00456370">
      <w:pPr>
        <w:rPr>
          <w:rFonts w:ascii="Arial" w:hAnsi="Arial" w:cs="Arial"/>
          <w:b/>
          <w:color w:val="3366FF"/>
          <w:sz w:val="22"/>
          <w:szCs w:val="22"/>
        </w:rPr>
      </w:pPr>
    </w:p>
    <w:p w:rsidR="00456370" w:rsidRPr="005150C9" w:rsidRDefault="00AA50E8" w:rsidP="00456370">
      <w:pPr>
        <w:rPr>
          <w:rFonts w:ascii="Arial" w:hAnsi="Arial" w:cs="Arial"/>
          <w:b/>
          <w:color w:val="3366FF"/>
          <w:sz w:val="22"/>
          <w:szCs w:val="22"/>
        </w:rPr>
      </w:pPr>
      <w:r w:rsidRPr="005150C9">
        <w:rPr>
          <w:rFonts w:ascii="Arial" w:hAnsi="Arial" w:cs="Arial"/>
          <w:b/>
          <w:color w:val="3366FF"/>
          <w:sz w:val="22"/>
          <w:szCs w:val="22"/>
        </w:rPr>
        <w:t>What is a complaint?</w:t>
      </w:r>
    </w:p>
    <w:p w:rsidR="005150C9" w:rsidRPr="004474C9" w:rsidRDefault="005150C9" w:rsidP="00456370">
      <w:pPr>
        <w:rPr>
          <w:rFonts w:ascii="Arial" w:hAnsi="Arial" w:cs="Arial"/>
          <w:b/>
          <w:color w:val="3366FF"/>
        </w:rPr>
      </w:pPr>
    </w:p>
    <w:p w:rsidR="007A4BF4" w:rsidRDefault="00AA50E8" w:rsidP="00456370">
      <w:pPr>
        <w:rPr>
          <w:rFonts w:ascii="Arial" w:hAnsi="Arial" w:cs="Arial"/>
          <w:sz w:val="22"/>
          <w:szCs w:val="22"/>
        </w:rPr>
      </w:pPr>
      <w:r>
        <w:rPr>
          <w:rFonts w:ascii="Arial" w:hAnsi="Arial" w:cs="Arial"/>
          <w:sz w:val="22"/>
          <w:szCs w:val="22"/>
        </w:rPr>
        <w:t>A complaint is a</w:t>
      </w:r>
      <w:r w:rsidR="007A4BF4">
        <w:rPr>
          <w:rFonts w:ascii="Arial" w:hAnsi="Arial" w:cs="Arial"/>
          <w:sz w:val="22"/>
          <w:szCs w:val="22"/>
        </w:rPr>
        <w:t>n expression of dissatisfaction</w:t>
      </w:r>
      <w:r w:rsidR="00A1382D">
        <w:rPr>
          <w:rFonts w:ascii="Arial" w:hAnsi="Arial" w:cs="Arial"/>
          <w:sz w:val="22"/>
          <w:szCs w:val="22"/>
        </w:rPr>
        <w:t xml:space="preserve">. </w:t>
      </w:r>
      <w:r w:rsidR="004E5933">
        <w:rPr>
          <w:rFonts w:ascii="Arial" w:hAnsi="Arial" w:cs="Arial"/>
          <w:sz w:val="22"/>
          <w:szCs w:val="22"/>
        </w:rPr>
        <w:t>It is a</w:t>
      </w:r>
      <w:r w:rsidR="007A4BF4">
        <w:rPr>
          <w:rFonts w:ascii="Arial" w:hAnsi="Arial" w:cs="Arial"/>
          <w:sz w:val="22"/>
          <w:szCs w:val="22"/>
        </w:rPr>
        <w:t xml:space="preserve"> </w:t>
      </w:r>
      <w:r w:rsidR="0004395E">
        <w:rPr>
          <w:rFonts w:ascii="Arial" w:hAnsi="Arial" w:cs="Arial"/>
          <w:sz w:val="22"/>
          <w:szCs w:val="22"/>
        </w:rPr>
        <w:t xml:space="preserve">specific grievance of anyone who has been </w:t>
      </w:r>
      <w:r w:rsidR="008B3EC6">
        <w:rPr>
          <w:rFonts w:ascii="Arial" w:hAnsi="Arial" w:cs="Arial"/>
          <w:sz w:val="22"/>
          <w:szCs w:val="22"/>
        </w:rPr>
        <w:t xml:space="preserve">negatively </w:t>
      </w:r>
      <w:r w:rsidR="0004395E">
        <w:rPr>
          <w:rFonts w:ascii="Arial" w:hAnsi="Arial" w:cs="Arial"/>
          <w:sz w:val="22"/>
          <w:szCs w:val="22"/>
        </w:rPr>
        <w:t xml:space="preserve">affected by </w:t>
      </w:r>
      <w:r w:rsidR="008553B4">
        <w:rPr>
          <w:rFonts w:ascii="Arial" w:hAnsi="Arial" w:cs="Arial"/>
          <w:sz w:val="22"/>
          <w:szCs w:val="22"/>
        </w:rPr>
        <w:t>HAP</w:t>
      </w:r>
      <w:r w:rsidR="001C44D0">
        <w:rPr>
          <w:rFonts w:ascii="Arial" w:hAnsi="Arial" w:cs="Arial"/>
          <w:sz w:val="22"/>
          <w:szCs w:val="22"/>
        </w:rPr>
        <w:t xml:space="preserve"> or its staff</w:t>
      </w:r>
      <w:r w:rsidR="008553B4">
        <w:rPr>
          <w:rFonts w:ascii="Arial" w:hAnsi="Arial" w:cs="Arial"/>
          <w:sz w:val="22"/>
          <w:szCs w:val="22"/>
        </w:rPr>
        <w:t xml:space="preserve"> or </w:t>
      </w:r>
      <w:r w:rsidR="00471B0B">
        <w:rPr>
          <w:rFonts w:ascii="Arial" w:hAnsi="Arial" w:cs="Arial"/>
          <w:sz w:val="22"/>
          <w:szCs w:val="22"/>
        </w:rPr>
        <w:t xml:space="preserve">a </w:t>
      </w:r>
      <w:r w:rsidR="008553B4">
        <w:rPr>
          <w:rFonts w:ascii="Arial" w:hAnsi="Arial" w:cs="Arial"/>
          <w:sz w:val="22"/>
          <w:szCs w:val="22"/>
        </w:rPr>
        <w:t>HAP member</w:t>
      </w:r>
      <w:r w:rsidR="0004395E">
        <w:rPr>
          <w:rFonts w:ascii="Arial" w:hAnsi="Arial" w:cs="Arial"/>
          <w:sz w:val="22"/>
          <w:szCs w:val="22"/>
        </w:rPr>
        <w:t xml:space="preserve">’s action or who believes that an organisation has failed to meet a stated commitment. </w:t>
      </w:r>
      <w:r w:rsidR="004E5933">
        <w:rPr>
          <w:rFonts w:ascii="Arial" w:hAnsi="Arial" w:cs="Arial"/>
          <w:sz w:val="22"/>
          <w:szCs w:val="22"/>
        </w:rPr>
        <w:t>The scope or the types of c</w:t>
      </w:r>
      <w:r w:rsidR="00C619EE">
        <w:rPr>
          <w:rFonts w:ascii="Arial" w:hAnsi="Arial" w:cs="Arial"/>
          <w:sz w:val="22"/>
          <w:szCs w:val="22"/>
        </w:rPr>
        <w:t>omplaints th</w:t>
      </w:r>
      <w:r w:rsidR="004E5933">
        <w:rPr>
          <w:rFonts w:ascii="Arial" w:hAnsi="Arial" w:cs="Arial"/>
          <w:sz w:val="22"/>
          <w:szCs w:val="22"/>
        </w:rPr>
        <w:t>at will be addressed under th</w:t>
      </w:r>
      <w:r w:rsidR="00C619EE">
        <w:rPr>
          <w:rFonts w:ascii="Arial" w:hAnsi="Arial" w:cs="Arial"/>
          <w:sz w:val="22"/>
          <w:szCs w:val="22"/>
        </w:rPr>
        <w:t xml:space="preserve">is policy </w:t>
      </w:r>
      <w:r w:rsidR="004E5933">
        <w:rPr>
          <w:rFonts w:ascii="Arial" w:hAnsi="Arial" w:cs="Arial"/>
          <w:sz w:val="22"/>
          <w:szCs w:val="22"/>
        </w:rPr>
        <w:t xml:space="preserve">are described in section 4. </w:t>
      </w:r>
    </w:p>
    <w:p w:rsidR="00A1382D" w:rsidRDefault="00A1382D" w:rsidP="00456370">
      <w:pPr>
        <w:rPr>
          <w:rFonts w:ascii="Arial" w:hAnsi="Arial" w:cs="Arial"/>
          <w:sz w:val="22"/>
          <w:szCs w:val="22"/>
        </w:rPr>
      </w:pPr>
    </w:p>
    <w:p w:rsidR="00121A2E" w:rsidRDefault="00121A2E" w:rsidP="00456370">
      <w:pPr>
        <w:rPr>
          <w:rFonts w:ascii="Arial" w:hAnsi="Arial" w:cs="Arial"/>
          <w:sz w:val="22"/>
          <w:szCs w:val="22"/>
        </w:rPr>
      </w:pPr>
    </w:p>
    <w:p w:rsidR="00121A2E" w:rsidRDefault="00121A2E" w:rsidP="00456370">
      <w:pPr>
        <w:rPr>
          <w:rFonts w:ascii="Arial" w:hAnsi="Arial" w:cs="Arial"/>
          <w:sz w:val="22"/>
          <w:szCs w:val="22"/>
        </w:rPr>
      </w:pPr>
    </w:p>
    <w:p w:rsidR="00121A2E" w:rsidRDefault="00121A2E" w:rsidP="00456370">
      <w:pPr>
        <w:rPr>
          <w:rFonts w:ascii="Arial" w:hAnsi="Arial" w:cs="Arial"/>
          <w:sz w:val="22"/>
          <w:szCs w:val="22"/>
        </w:rPr>
      </w:pPr>
    </w:p>
    <w:p w:rsidR="00121A2E" w:rsidRDefault="00121A2E" w:rsidP="00456370">
      <w:pPr>
        <w:rPr>
          <w:rFonts w:ascii="Arial" w:hAnsi="Arial" w:cs="Arial"/>
          <w:sz w:val="22"/>
          <w:szCs w:val="22"/>
        </w:rPr>
      </w:pPr>
    </w:p>
    <w:p w:rsidR="007A4BF4" w:rsidRPr="005150C9" w:rsidRDefault="00670ACB" w:rsidP="00456370">
      <w:pPr>
        <w:rPr>
          <w:rFonts w:ascii="Arial" w:hAnsi="Arial" w:cs="Arial"/>
          <w:b/>
          <w:color w:val="3366FF"/>
          <w:sz w:val="26"/>
          <w:szCs w:val="26"/>
        </w:rPr>
      </w:pPr>
      <w:r w:rsidRPr="005150C9">
        <w:rPr>
          <w:rFonts w:ascii="Arial" w:hAnsi="Arial" w:cs="Arial"/>
          <w:b/>
          <w:color w:val="3366FF"/>
          <w:sz w:val="26"/>
          <w:szCs w:val="26"/>
        </w:rPr>
        <w:t xml:space="preserve">2. </w:t>
      </w:r>
      <w:r w:rsidR="008553B4" w:rsidRPr="005150C9">
        <w:rPr>
          <w:rFonts w:ascii="Arial" w:hAnsi="Arial" w:cs="Arial"/>
          <w:b/>
          <w:color w:val="3366FF"/>
          <w:sz w:val="26"/>
          <w:szCs w:val="26"/>
        </w:rPr>
        <w:t xml:space="preserve">Purpose </w:t>
      </w:r>
      <w:r w:rsidR="009C14F8" w:rsidRPr="005150C9">
        <w:rPr>
          <w:rFonts w:ascii="Arial" w:hAnsi="Arial" w:cs="Arial"/>
          <w:b/>
          <w:color w:val="3366FF"/>
          <w:sz w:val="26"/>
          <w:szCs w:val="26"/>
        </w:rPr>
        <w:t xml:space="preserve">of </w:t>
      </w:r>
      <w:r w:rsidR="008553B4" w:rsidRPr="005150C9">
        <w:rPr>
          <w:rFonts w:ascii="Arial" w:hAnsi="Arial" w:cs="Arial"/>
          <w:b/>
          <w:color w:val="3366FF"/>
          <w:sz w:val="26"/>
          <w:szCs w:val="26"/>
        </w:rPr>
        <w:t xml:space="preserve">the </w:t>
      </w:r>
      <w:r w:rsidR="00471B0B">
        <w:rPr>
          <w:rFonts w:ascii="Arial" w:hAnsi="Arial" w:cs="Arial"/>
          <w:b/>
          <w:color w:val="3366FF"/>
          <w:sz w:val="26"/>
          <w:szCs w:val="26"/>
        </w:rPr>
        <w:t>C</w:t>
      </w:r>
      <w:r w:rsidR="008553B4" w:rsidRPr="005150C9">
        <w:rPr>
          <w:rFonts w:ascii="Arial" w:hAnsi="Arial" w:cs="Arial"/>
          <w:b/>
          <w:color w:val="3366FF"/>
          <w:sz w:val="26"/>
          <w:szCs w:val="26"/>
        </w:rPr>
        <w:t xml:space="preserve">omplaints </w:t>
      </w:r>
      <w:r w:rsidR="008B3EC6" w:rsidRPr="005150C9">
        <w:rPr>
          <w:rFonts w:ascii="Arial" w:hAnsi="Arial" w:cs="Arial"/>
          <w:b/>
          <w:color w:val="3366FF"/>
          <w:sz w:val="26"/>
          <w:szCs w:val="26"/>
        </w:rPr>
        <w:t xml:space="preserve">Policy and </w:t>
      </w:r>
      <w:r w:rsidR="007A4BF4" w:rsidRPr="005150C9">
        <w:rPr>
          <w:rFonts w:ascii="Arial" w:hAnsi="Arial" w:cs="Arial"/>
          <w:b/>
          <w:color w:val="3366FF"/>
          <w:sz w:val="26"/>
          <w:szCs w:val="26"/>
        </w:rPr>
        <w:t>Procedure</w:t>
      </w:r>
    </w:p>
    <w:p w:rsidR="00CC157B" w:rsidRDefault="00CC157B" w:rsidP="00456370">
      <w:pPr>
        <w:rPr>
          <w:rFonts w:ascii="Arial" w:hAnsi="Arial" w:cs="Arial"/>
          <w:sz w:val="22"/>
          <w:szCs w:val="22"/>
        </w:rPr>
      </w:pPr>
    </w:p>
    <w:p w:rsidR="008B3EC6" w:rsidRDefault="008553B4" w:rsidP="00456370">
      <w:pPr>
        <w:rPr>
          <w:rFonts w:ascii="Arial" w:hAnsi="Arial" w:cs="Arial"/>
          <w:sz w:val="22"/>
          <w:szCs w:val="22"/>
        </w:rPr>
      </w:pPr>
      <w:r>
        <w:rPr>
          <w:rFonts w:ascii="Arial" w:hAnsi="Arial" w:cs="Arial"/>
          <w:sz w:val="22"/>
          <w:szCs w:val="22"/>
        </w:rPr>
        <w:t xml:space="preserve">This </w:t>
      </w:r>
      <w:r w:rsidR="008B3EC6">
        <w:rPr>
          <w:rFonts w:ascii="Arial" w:hAnsi="Arial" w:cs="Arial"/>
          <w:sz w:val="22"/>
          <w:szCs w:val="22"/>
        </w:rPr>
        <w:t>complaint</w:t>
      </w:r>
      <w:r w:rsidR="00917EA5">
        <w:rPr>
          <w:rFonts w:ascii="Arial" w:hAnsi="Arial" w:cs="Arial"/>
          <w:sz w:val="22"/>
          <w:szCs w:val="22"/>
        </w:rPr>
        <w:t>s</w:t>
      </w:r>
      <w:r w:rsidR="008B3EC6">
        <w:rPr>
          <w:rFonts w:ascii="Arial" w:hAnsi="Arial" w:cs="Arial"/>
          <w:sz w:val="22"/>
          <w:szCs w:val="22"/>
        </w:rPr>
        <w:t xml:space="preserve"> policy is a statement of what the stakeholders can expect from </w:t>
      </w:r>
      <w:r>
        <w:rPr>
          <w:rFonts w:ascii="Arial" w:hAnsi="Arial" w:cs="Arial"/>
          <w:sz w:val="22"/>
          <w:szCs w:val="22"/>
        </w:rPr>
        <w:t xml:space="preserve">HAP and its members </w:t>
      </w:r>
      <w:r w:rsidR="008B3EC6">
        <w:rPr>
          <w:rFonts w:ascii="Arial" w:hAnsi="Arial" w:cs="Arial"/>
          <w:sz w:val="22"/>
          <w:szCs w:val="22"/>
        </w:rPr>
        <w:t xml:space="preserve">when a complaint is lodged with </w:t>
      </w:r>
      <w:r w:rsidR="00471B0B">
        <w:rPr>
          <w:rFonts w:ascii="Arial" w:hAnsi="Arial" w:cs="Arial"/>
          <w:sz w:val="22"/>
          <w:szCs w:val="22"/>
        </w:rPr>
        <w:t>HAP</w:t>
      </w:r>
      <w:r w:rsidR="00670ACB">
        <w:rPr>
          <w:rFonts w:ascii="Arial" w:hAnsi="Arial" w:cs="Arial"/>
          <w:sz w:val="22"/>
          <w:szCs w:val="22"/>
        </w:rPr>
        <w:t>.</w:t>
      </w:r>
      <w:r w:rsidR="008B3EC6">
        <w:rPr>
          <w:rFonts w:ascii="Arial" w:hAnsi="Arial" w:cs="Arial"/>
          <w:sz w:val="22"/>
          <w:szCs w:val="22"/>
        </w:rPr>
        <w:t xml:space="preserve"> </w:t>
      </w:r>
    </w:p>
    <w:p w:rsidR="008B3EC6" w:rsidRDefault="008B3EC6" w:rsidP="00456370">
      <w:pPr>
        <w:rPr>
          <w:rFonts w:ascii="Arial" w:hAnsi="Arial" w:cs="Arial"/>
          <w:sz w:val="22"/>
          <w:szCs w:val="22"/>
        </w:rPr>
      </w:pPr>
    </w:p>
    <w:p w:rsidR="00AA50E8" w:rsidRDefault="008B3EC6" w:rsidP="00456370">
      <w:pPr>
        <w:rPr>
          <w:rFonts w:ascii="Arial" w:hAnsi="Arial" w:cs="Arial"/>
          <w:sz w:val="22"/>
          <w:szCs w:val="22"/>
        </w:rPr>
      </w:pPr>
      <w:r>
        <w:rPr>
          <w:rFonts w:ascii="Arial" w:hAnsi="Arial" w:cs="Arial"/>
          <w:sz w:val="22"/>
          <w:szCs w:val="22"/>
        </w:rPr>
        <w:t xml:space="preserve">A </w:t>
      </w:r>
      <w:r w:rsidR="00B8368D">
        <w:rPr>
          <w:rFonts w:ascii="Arial" w:hAnsi="Arial" w:cs="Arial"/>
          <w:sz w:val="22"/>
          <w:szCs w:val="22"/>
        </w:rPr>
        <w:t>complaints</w:t>
      </w:r>
      <w:r>
        <w:rPr>
          <w:rFonts w:ascii="Arial" w:hAnsi="Arial" w:cs="Arial"/>
          <w:sz w:val="22"/>
          <w:szCs w:val="22"/>
        </w:rPr>
        <w:t xml:space="preserve"> procedure is a specified series of actions th</w:t>
      </w:r>
      <w:r w:rsidR="00C619EE">
        <w:rPr>
          <w:rFonts w:ascii="Arial" w:hAnsi="Arial" w:cs="Arial"/>
          <w:sz w:val="22"/>
          <w:szCs w:val="22"/>
        </w:rPr>
        <w:t>r</w:t>
      </w:r>
      <w:r>
        <w:rPr>
          <w:rFonts w:ascii="Arial" w:hAnsi="Arial" w:cs="Arial"/>
          <w:sz w:val="22"/>
          <w:szCs w:val="22"/>
        </w:rPr>
        <w:t>ough which an organisation deals with complaints and ensures that complaints are reviewed and acted upon</w:t>
      </w:r>
      <w:r w:rsidR="006E7E4D">
        <w:rPr>
          <w:rFonts w:ascii="Arial" w:hAnsi="Arial" w:cs="Arial"/>
          <w:sz w:val="22"/>
          <w:szCs w:val="22"/>
        </w:rPr>
        <w:t>.</w:t>
      </w:r>
      <w:r>
        <w:rPr>
          <w:rFonts w:ascii="Arial" w:hAnsi="Arial" w:cs="Arial"/>
          <w:sz w:val="22"/>
          <w:szCs w:val="22"/>
        </w:rPr>
        <w:t xml:space="preserve"> Details of what is required in a complaints procedure are given in the </w:t>
      </w:r>
      <w:r w:rsidR="00471B0B">
        <w:rPr>
          <w:rFonts w:ascii="Arial" w:hAnsi="Arial" w:cs="Arial"/>
          <w:sz w:val="22"/>
          <w:szCs w:val="22"/>
        </w:rPr>
        <w:t xml:space="preserve">2010 </w:t>
      </w:r>
      <w:r>
        <w:rPr>
          <w:rFonts w:ascii="Arial" w:hAnsi="Arial" w:cs="Arial"/>
          <w:sz w:val="22"/>
          <w:szCs w:val="22"/>
        </w:rPr>
        <w:t xml:space="preserve">HAP Standard in </w:t>
      </w:r>
      <w:r w:rsidR="00471B0B">
        <w:rPr>
          <w:rFonts w:ascii="Arial" w:hAnsi="Arial" w:cs="Arial"/>
          <w:sz w:val="22"/>
          <w:szCs w:val="22"/>
        </w:rPr>
        <w:t>b</w:t>
      </w:r>
      <w:r>
        <w:rPr>
          <w:rFonts w:ascii="Arial" w:hAnsi="Arial" w:cs="Arial"/>
          <w:sz w:val="22"/>
          <w:szCs w:val="22"/>
        </w:rPr>
        <w:t>enchmark 5</w:t>
      </w:r>
      <w:r w:rsidR="00471B0B">
        <w:rPr>
          <w:rFonts w:ascii="Arial" w:hAnsi="Arial" w:cs="Arial"/>
          <w:sz w:val="22"/>
          <w:szCs w:val="22"/>
        </w:rPr>
        <w:t>,</w:t>
      </w:r>
      <w:r>
        <w:rPr>
          <w:rFonts w:ascii="Arial" w:hAnsi="Arial" w:cs="Arial"/>
          <w:sz w:val="22"/>
          <w:szCs w:val="22"/>
        </w:rPr>
        <w:t xml:space="preserve"> requirement 5.1. </w:t>
      </w:r>
      <w:r w:rsidR="00B8368D">
        <w:rPr>
          <w:rFonts w:ascii="Arial" w:hAnsi="Arial" w:cs="Arial"/>
          <w:sz w:val="22"/>
          <w:szCs w:val="22"/>
        </w:rPr>
        <w:t>Organisations</w:t>
      </w:r>
      <w:r>
        <w:rPr>
          <w:rFonts w:ascii="Arial" w:hAnsi="Arial" w:cs="Arial"/>
          <w:sz w:val="22"/>
          <w:szCs w:val="22"/>
        </w:rPr>
        <w:t xml:space="preserve"> that meet the HAP Standard have procedures for handling all types of </w:t>
      </w:r>
      <w:r w:rsidR="00B8368D">
        <w:rPr>
          <w:rFonts w:ascii="Arial" w:hAnsi="Arial" w:cs="Arial"/>
          <w:sz w:val="22"/>
          <w:szCs w:val="22"/>
        </w:rPr>
        <w:t>complaints</w:t>
      </w:r>
      <w:r>
        <w:rPr>
          <w:rFonts w:ascii="Arial" w:hAnsi="Arial" w:cs="Arial"/>
          <w:sz w:val="22"/>
          <w:szCs w:val="22"/>
        </w:rPr>
        <w:t xml:space="preserve">, including those related to sexual </w:t>
      </w:r>
      <w:r w:rsidR="00B8368D">
        <w:rPr>
          <w:rFonts w:ascii="Arial" w:hAnsi="Arial" w:cs="Arial"/>
          <w:sz w:val="22"/>
          <w:szCs w:val="22"/>
        </w:rPr>
        <w:t>exploitation and</w:t>
      </w:r>
      <w:r>
        <w:rPr>
          <w:rFonts w:ascii="Arial" w:hAnsi="Arial" w:cs="Arial"/>
          <w:sz w:val="22"/>
          <w:szCs w:val="22"/>
        </w:rPr>
        <w:t xml:space="preserve"> abuse </w:t>
      </w:r>
      <w:r w:rsidR="005B0836">
        <w:rPr>
          <w:rFonts w:ascii="Arial" w:hAnsi="Arial" w:cs="Arial"/>
          <w:sz w:val="22"/>
          <w:szCs w:val="22"/>
        </w:rPr>
        <w:t xml:space="preserve">by staff </w:t>
      </w:r>
      <w:r w:rsidR="00471B0B">
        <w:rPr>
          <w:rFonts w:ascii="Arial" w:hAnsi="Arial" w:cs="Arial"/>
          <w:sz w:val="22"/>
          <w:szCs w:val="22"/>
        </w:rPr>
        <w:t>members</w:t>
      </w:r>
      <w:r>
        <w:rPr>
          <w:rFonts w:ascii="Arial" w:hAnsi="Arial" w:cs="Arial"/>
          <w:sz w:val="22"/>
          <w:szCs w:val="22"/>
        </w:rPr>
        <w:t xml:space="preserve">.  </w:t>
      </w:r>
    </w:p>
    <w:p w:rsidR="00B8368D" w:rsidRPr="00681FA7" w:rsidRDefault="00B8368D" w:rsidP="00456370">
      <w:pPr>
        <w:rPr>
          <w:rFonts w:ascii="Arial" w:hAnsi="Arial" w:cs="Arial"/>
          <w:sz w:val="22"/>
          <w:szCs w:val="22"/>
        </w:rPr>
      </w:pPr>
    </w:p>
    <w:p w:rsidR="00693AEB" w:rsidRPr="005150C9" w:rsidRDefault="00670ACB" w:rsidP="00693AEB">
      <w:pPr>
        <w:jc w:val="both"/>
        <w:rPr>
          <w:rFonts w:ascii="Arial" w:hAnsi="Arial" w:cs="Arial"/>
          <w:b/>
          <w:color w:val="3366FF"/>
          <w:sz w:val="26"/>
          <w:szCs w:val="26"/>
        </w:rPr>
      </w:pPr>
      <w:r w:rsidRPr="005150C9">
        <w:rPr>
          <w:rFonts w:ascii="Arial" w:hAnsi="Arial" w:cs="Arial"/>
          <w:b/>
          <w:color w:val="3366FF"/>
          <w:sz w:val="26"/>
          <w:szCs w:val="26"/>
        </w:rPr>
        <w:t xml:space="preserve">3. </w:t>
      </w:r>
      <w:r w:rsidR="00693AEB" w:rsidRPr="005150C9">
        <w:rPr>
          <w:rFonts w:ascii="Arial" w:hAnsi="Arial" w:cs="Arial"/>
          <w:b/>
          <w:color w:val="3366FF"/>
          <w:sz w:val="26"/>
          <w:szCs w:val="26"/>
        </w:rPr>
        <w:t xml:space="preserve">Principles of dealing with complaints </w:t>
      </w:r>
    </w:p>
    <w:p w:rsidR="00D92066" w:rsidRDefault="00D92066" w:rsidP="00C3752C">
      <w:pPr>
        <w:jc w:val="both"/>
        <w:rPr>
          <w:rFonts w:ascii="Arial" w:hAnsi="Arial" w:cs="Arial"/>
          <w:b/>
          <w:color w:val="3366FF"/>
          <w:sz w:val="22"/>
          <w:szCs w:val="22"/>
        </w:rPr>
      </w:pPr>
    </w:p>
    <w:p w:rsidR="00693AEB" w:rsidRPr="004474C9" w:rsidRDefault="00693AEB" w:rsidP="00C3752C">
      <w:pPr>
        <w:jc w:val="both"/>
        <w:rPr>
          <w:rFonts w:ascii="Arial" w:hAnsi="Arial" w:cs="Arial"/>
          <w:b/>
          <w:color w:val="3366FF"/>
          <w:sz w:val="22"/>
          <w:szCs w:val="22"/>
        </w:rPr>
      </w:pPr>
      <w:r w:rsidRPr="004474C9">
        <w:rPr>
          <w:rFonts w:ascii="Arial" w:hAnsi="Arial" w:cs="Arial"/>
          <w:b/>
          <w:color w:val="3366FF"/>
          <w:sz w:val="22"/>
          <w:szCs w:val="22"/>
        </w:rPr>
        <w:t>Confidentiality</w:t>
      </w:r>
    </w:p>
    <w:p w:rsidR="00693AEB" w:rsidRPr="00681FA7" w:rsidRDefault="00693AEB" w:rsidP="00693AEB">
      <w:pPr>
        <w:jc w:val="both"/>
        <w:rPr>
          <w:rFonts w:ascii="Arial" w:hAnsi="Arial" w:cs="Arial"/>
          <w:b/>
          <w:color w:val="548DD4"/>
          <w:sz w:val="22"/>
          <w:szCs w:val="22"/>
        </w:rPr>
      </w:pPr>
    </w:p>
    <w:p w:rsidR="00693AEB" w:rsidRPr="00681FA7" w:rsidRDefault="00693AEB" w:rsidP="00693AEB">
      <w:pPr>
        <w:jc w:val="both"/>
        <w:rPr>
          <w:rFonts w:ascii="Arial" w:hAnsi="Arial" w:cs="Arial"/>
          <w:sz w:val="22"/>
          <w:szCs w:val="22"/>
        </w:rPr>
      </w:pPr>
      <w:r w:rsidRPr="00681FA7">
        <w:rPr>
          <w:rFonts w:ascii="Arial" w:hAnsi="Arial" w:cs="Arial"/>
          <w:sz w:val="22"/>
          <w:szCs w:val="22"/>
        </w:rPr>
        <w:t xml:space="preserve">Confidentiality is critical to a satisfactory outcome in order to protect privacy and safety of all concerned. </w:t>
      </w:r>
      <w:r w:rsidR="006511E0" w:rsidRPr="00681FA7">
        <w:rPr>
          <w:rFonts w:ascii="Arial" w:hAnsi="Arial" w:cs="Arial"/>
          <w:sz w:val="22"/>
          <w:szCs w:val="22"/>
        </w:rPr>
        <w:t>T</w:t>
      </w:r>
      <w:r w:rsidR="006511E0">
        <w:rPr>
          <w:rFonts w:ascii="Arial" w:hAnsi="Arial" w:cs="Arial"/>
          <w:sz w:val="22"/>
          <w:szCs w:val="22"/>
        </w:rPr>
        <w:t xml:space="preserve">he nature of the complaint, its </w:t>
      </w:r>
      <w:r w:rsidR="006511E0" w:rsidRPr="00681FA7">
        <w:rPr>
          <w:rFonts w:ascii="Arial" w:hAnsi="Arial" w:cs="Arial"/>
          <w:sz w:val="22"/>
          <w:szCs w:val="22"/>
        </w:rPr>
        <w:t>facts, identity</w:t>
      </w:r>
      <w:r w:rsidR="006511E0">
        <w:rPr>
          <w:rFonts w:ascii="Arial" w:hAnsi="Arial" w:cs="Arial"/>
          <w:sz w:val="22"/>
          <w:szCs w:val="22"/>
        </w:rPr>
        <w:t xml:space="preserve"> of the alleged survivor, complainant, witnesses and </w:t>
      </w:r>
      <w:r w:rsidR="00EA74B8">
        <w:rPr>
          <w:rFonts w:ascii="Arial" w:hAnsi="Arial" w:cs="Arial"/>
          <w:sz w:val="22"/>
          <w:szCs w:val="22"/>
        </w:rPr>
        <w:t xml:space="preserve">the </w:t>
      </w:r>
      <w:r w:rsidR="006511E0">
        <w:rPr>
          <w:rFonts w:ascii="Arial" w:hAnsi="Arial" w:cs="Arial"/>
          <w:sz w:val="22"/>
          <w:szCs w:val="22"/>
        </w:rPr>
        <w:t xml:space="preserve">subject of </w:t>
      </w:r>
      <w:r w:rsidR="00EA74B8">
        <w:rPr>
          <w:rFonts w:ascii="Arial" w:hAnsi="Arial" w:cs="Arial"/>
          <w:sz w:val="22"/>
          <w:szCs w:val="22"/>
        </w:rPr>
        <w:t xml:space="preserve">the </w:t>
      </w:r>
      <w:r w:rsidR="006511E0">
        <w:rPr>
          <w:rFonts w:ascii="Arial" w:hAnsi="Arial" w:cs="Arial"/>
          <w:sz w:val="22"/>
          <w:szCs w:val="22"/>
        </w:rPr>
        <w:t>complain</w:t>
      </w:r>
      <w:r w:rsidR="00EA74B8">
        <w:rPr>
          <w:rFonts w:ascii="Arial" w:hAnsi="Arial" w:cs="Arial"/>
          <w:sz w:val="22"/>
          <w:szCs w:val="22"/>
        </w:rPr>
        <w:t>t</w:t>
      </w:r>
      <w:r w:rsidR="006511E0">
        <w:rPr>
          <w:rFonts w:ascii="Arial" w:hAnsi="Arial" w:cs="Arial"/>
          <w:sz w:val="22"/>
          <w:szCs w:val="22"/>
        </w:rPr>
        <w:t>,</w:t>
      </w:r>
      <w:r w:rsidR="006511E0" w:rsidRPr="00681FA7">
        <w:rPr>
          <w:rFonts w:ascii="Arial" w:hAnsi="Arial" w:cs="Arial"/>
          <w:sz w:val="22"/>
          <w:szCs w:val="22"/>
        </w:rPr>
        <w:t xml:space="preserve"> as well as investigation records</w:t>
      </w:r>
      <w:r w:rsidR="00EA74B8">
        <w:rPr>
          <w:rFonts w:ascii="Arial" w:hAnsi="Arial" w:cs="Arial"/>
          <w:sz w:val="22"/>
          <w:szCs w:val="22"/>
        </w:rPr>
        <w:t>,</w:t>
      </w:r>
      <w:r w:rsidR="006511E0" w:rsidRPr="00681FA7">
        <w:rPr>
          <w:rFonts w:ascii="Arial" w:hAnsi="Arial" w:cs="Arial"/>
          <w:sz w:val="22"/>
          <w:szCs w:val="22"/>
        </w:rPr>
        <w:t xml:space="preserve"> </w:t>
      </w:r>
      <w:r w:rsidR="006511E0">
        <w:rPr>
          <w:rFonts w:ascii="Arial" w:hAnsi="Arial" w:cs="Arial"/>
          <w:sz w:val="22"/>
          <w:szCs w:val="22"/>
        </w:rPr>
        <w:t>are</w:t>
      </w:r>
      <w:r w:rsidR="006511E0" w:rsidRPr="00681FA7">
        <w:rPr>
          <w:rFonts w:ascii="Arial" w:hAnsi="Arial" w:cs="Arial"/>
          <w:sz w:val="22"/>
          <w:szCs w:val="22"/>
        </w:rPr>
        <w:t xml:space="preserve"> dealt with in a confidential manner. </w:t>
      </w:r>
      <w:r w:rsidRPr="00681FA7">
        <w:rPr>
          <w:rFonts w:ascii="Arial" w:hAnsi="Arial" w:cs="Arial"/>
          <w:sz w:val="22"/>
          <w:szCs w:val="22"/>
        </w:rPr>
        <w:t xml:space="preserve">When a complaint is received by </w:t>
      </w:r>
      <w:r w:rsidR="00B0685A">
        <w:rPr>
          <w:rFonts w:ascii="Arial" w:hAnsi="Arial" w:cs="Arial"/>
          <w:sz w:val="22"/>
          <w:szCs w:val="22"/>
        </w:rPr>
        <w:t xml:space="preserve">the HAP Secretariat, access to </w:t>
      </w:r>
      <w:r w:rsidRPr="00681FA7">
        <w:rPr>
          <w:rFonts w:ascii="Arial" w:hAnsi="Arial" w:cs="Arial"/>
          <w:sz w:val="22"/>
          <w:szCs w:val="22"/>
        </w:rPr>
        <w:t xml:space="preserve">information regarding the complaint and its </w:t>
      </w:r>
      <w:r w:rsidR="00917EA5">
        <w:rPr>
          <w:rFonts w:ascii="Arial" w:hAnsi="Arial" w:cs="Arial"/>
          <w:sz w:val="22"/>
          <w:szCs w:val="22"/>
        </w:rPr>
        <w:t>response pr</w:t>
      </w:r>
      <w:r w:rsidRPr="00681FA7">
        <w:rPr>
          <w:rFonts w:ascii="Arial" w:hAnsi="Arial" w:cs="Arial"/>
          <w:sz w:val="22"/>
          <w:szCs w:val="22"/>
        </w:rPr>
        <w:t xml:space="preserve">ocedure </w:t>
      </w:r>
      <w:r w:rsidR="00917EA5">
        <w:rPr>
          <w:rFonts w:ascii="Arial" w:hAnsi="Arial" w:cs="Arial"/>
          <w:sz w:val="22"/>
          <w:szCs w:val="22"/>
        </w:rPr>
        <w:t xml:space="preserve">is restricted </w:t>
      </w:r>
      <w:r w:rsidR="00B8368D" w:rsidRPr="00681FA7">
        <w:rPr>
          <w:rFonts w:ascii="Arial" w:hAnsi="Arial" w:cs="Arial"/>
          <w:sz w:val="22"/>
          <w:szCs w:val="22"/>
        </w:rPr>
        <w:t>to</w:t>
      </w:r>
      <w:r w:rsidR="00917EA5">
        <w:rPr>
          <w:rFonts w:ascii="Arial" w:hAnsi="Arial" w:cs="Arial"/>
          <w:sz w:val="22"/>
          <w:szCs w:val="22"/>
        </w:rPr>
        <w:t xml:space="preserve"> </w:t>
      </w:r>
      <w:r w:rsidRPr="00681FA7">
        <w:rPr>
          <w:rFonts w:ascii="Arial" w:hAnsi="Arial" w:cs="Arial"/>
          <w:sz w:val="22"/>
          <w:szCs w:val="22"/>
        </w:rPr>
        <w:t xml:space="preserve">authorised </w:t>
      </w:r>
      <w:r w:rsidR="00B8368D">
        <w:rPr>
          <w:rFonts w:ascii="Arial" w:hAnsi="Arial" w:cs="Arial"/>
          <w:sz w:val="22"/>
          <w:szCs w:val="22"/>
        </w:rPr>
        <w:t xml:space="preserve">personnel </w:t>
      </w:r>
      <w:r w:rsidR="00EA74B8">
        <w:rPr>
          <w:rFonts w:ascii="Arial" w:hAnsi="Arial" w:cs="Arial"/>
          <w:sz w:val="22"/>
          <w:szCs w:val="22"/>
        </w:rPr>
        <w:t>with</w:t>
      </w:r>
      <w:r w:rsidR="00B8368D" w:rsidRPr="00681FA7">
        <w:rPr>
          <w:rFonts w:ascii="Arial" w:hAnsi="Arial" w:cs="Arial"/>
          <w:sz w:val="22"/>
          <w:szCs w:val="22"/>
        </w:rPr>
        <w:t>in</w:t>
      </w:r>
      <w:r>
        <w:rPr>
          <w:rFonts w:ascii="Arial" w:hAnsi="Arial" w:cs="Arial"/>
          <w:sz w:val="22"/>
          <w:szCs w:val="22"/>
        </w:rPr>
        <w:t xml:space="preserve"> the HAP </w:t>
      </w:r>
      <w:r w:rsidR="00EA74B8">
        <w:rPr>
          <w:rFonts w:ascii="Arial" w:hAnsi="Arial" w:cs="Arial"/>
          <w:sz w:val="22"/>
          <w:szCs w:val="22"/>
        </w:rPr>
        <w:t>Secretariat</w:t>
      </w:r>
      <w:r w:rsidR="00A1382D">
        <w:rPr>
          <w:rFonts w:ascii="Arial" w:hAnsi="Arial" w:cs="Arial"/>
          <w:sz w:val="22"/>
          <w:szCs w:val="22"/>
        </w:rPr>
        <w:t>, the Standing Complaints C</w:t>
      </w:r>
      <w:r w:rsidR="001C44D0">
        <w:rPr>
          <w:rFonts w:ascii="Arial" w:hAnsi="Arial" w:cs="Arial"/>
          <w:sz w:val="22"/>
          <w:szCs w:val="22"/>
        </w:rPr>
        <w:t>ommittee</w:t>
      </w:r>
      <w:r w:rsidR="00A1382D">
        <w:rPr>
          <w:rFonts w:ascii="Arial" w:hAnsi="Arial" w:cs="Arial"/>
          <w:sz w:val="22"/>
          <w:szCs w:val="22"/>
        </w:rPr>
        <w:t xml:space="preserve"> (SCC)</w:t>
      </w:r>
      <w:r w:rsidR="001C44D0">
        <w:rPr>
          <w:rFonts w:ascii="Arial" w:hAnsi="Arial" w:cs="Arial"/>
          <w:sz w:val="22"/>
          <w:szCs w:val="22"/>
        </w:rPr>
        <w:t xml:space="preserve"> and the</w:t>
      </w:r>
      <w:r w:rsidR="00EA74B8">
        <w:rPr>
          <w:rFonts w:ascii="Arial" w:hAnsi="Arial" w:cs="Arial"/>
          <w:sz w:val="22"/>
          <w:szCs w:val="22"/>
        </w:rPr>
        <w:t xml:space="preserve"> HAP</w:t>
      </w:r>
      <w:r w:rsidR="001C44D0">
        <w:rPr>
          <w:rFonts w:ascii="Arial" w:hAnsi="Arial" w:cs="Arial"/>
          <w:sz w:val="22"/>
          <w:szCs w:val="22"/>
        </w:rPr>
        <w:t xml:space="preserve"> </w:t>
      </w:r>
      <w:r w:rsidR="00EA74B8">
        <w:rPr>
          <w:rFonts w:ascii="Arial" w:hAnsi="Arial" w:cs="Arial"/>
          <w:sz w:val="22"/>
          <w:szCs w:val="22"/>
        </w:rPr>
        <w:t xml:space="preserve">Board </w:t>
      </w:r>
      <w:r w:rsidR="001C44D0">
        <w:rPr>
          <w:rFonts w:ascii="Arial" w:hAnsi="Arial" w:cs="Arial"/>
          <w:sz w:val="22"/>
          <w:szCs w:val="22"/>
        </w:rPr>
        <w:t xml:space="preserve">on </w:t>
      </w:r>
      <w:r w:rsidR="00EA74B8">
        <w:rPr>
          <w:rFonts w:ascii="Arial" w:hAnsi="Arial" w:cs="Arial"/>
          <w:sz w:val="22"/>
          <w:szCs w:val="22"/>
        </w:rPr>
        <w:t xml:space="preserve">a </w:t>
      </w:r>
      <w:r w:rsidR="001C44D0">
        <w:rPr>
          <w:rFonts w:ascii="Arial" w:hAnsi="Arial" w:cs="Arial"/>
          <w:sz w:val="22"/>
          <w:szCs w:val="22"/>
        </w:rPr>
        <w:t>need</w:t>
      </w:r>
      <w:r w:rsidR="00EA74B8">
        <w:rPr>
          <w:rFonts w:ascii="Arial" w:hAnsi="Arial" w:cs="Arial"/>
          <w:sz w:val="22"/>
          <w:szCs w:val="22"/>
        </w:rPr>
        <w:t>–</w:t>
      </w:r>
      <w:r w:rsidR="001C44D0">
        <w:rPr>
          <w:rFonts w:ascii="Arial" w:hAnsi="Arial" w:cs="Arial"/>
          <w:sz w:val="22"/>
          <w:szCs w:val="22"/>
        </w:rPr>
        <w:t>to</w:t>
      </w:r>
      <w:r w:rsidR="00EA74B8">
        <w:rPr>
          <w:rFonts w:ascii="Arial" w:hAnsi="Arial" w:cs="Arial"/>
          <w:sz w:val="22"/>
          <w:szCs w:val="22"/>
        </w:rPr>
        <w:t>-</w:t>
      </w:r>
      <w:r w:rsidR="001C44D0">
        <w:rPr>
          <w:rFonts w:ascii="Arial" w:hAnsi="Arial" w:cs="Arial"/>
          <w:sz w:val="22"/>
          <w:szCs w:val="22"/>
        </w:rPr>
        <w:t>know basis</w:t>
      </w:r>
      <w:r w:rsidR="00917EA5">
        <w:rPr>
          <w:rFonts w:ascii="Arial" w:hAnsi="Arial" w:cs="Arial"/>
          <w:sz w:val="22"/>
          <w:szCs w:val="22"/>
        </w:rPr>
        <w:t xml:space="preserve"> only.</w:t>
      </w:r>
    </w:p>
    <w:p w:rsidR="00693AEB" w:rsidRPr="00681FA7" w:rsidRDefault="00693AEB" w:rsidP="00693AEB">
      <w:pPr>
        <w:autoSpaceDE w:val="0"/>
        <w:autoSpaceDN w:val="0"/>
        <w:adjustRightInd w:val="0"/>
        <w:rPr>
          <w:rFonts w:ascii="Arial" w:hAnsi="Arial" w:cs="Arial"/>
          <w:sz w:val="22"/>
          <w:szCs w:val="22"/>
        </w:rPr>
      </w:pPr>
    </w:p>
    <w:p w:rsidR="00693AEB" w:rsidRDefault="00693AEB" w:rsidP="00693AEB">
      <w:pPr>
        <w:autoSpaceDE w:val="0"/>
        <w:autoSpaceDN w:val="0"/>
        <w:adjustRightInd w:val="0"/>
        <w:ind w:right="-202"/>
        <w:rPr>
          <w:rFonts w:ascii="Arial" w:hAnsi="Arial" w:cs="Arial"/>
          <w:color w:val="231F20"/>
          <w:sz w:val="22"/>
          <w:szCs w:val="22"/>
        </w:rPr>
      </w:pPr>
      <w:r w:rsidRPr="00681FA7">
        <w:rPr>
          <w:rFonts w:ascii="Arial" w:hAnsi="Arial" w:cs="Arial"/>
          <w:color w:val="231F20"/>
          <w:sz w:val="22"/>
          <w:szCs w:val="22"/>
        </w:rPr>
        <w:t>Disclosure will be permitted when</w:t>
      </w:r>
      <w:r>
        <w:rPr>
          <w:rFonts w:ascii="Arial" w:hAnsi="Arial" w:cs="Arial"/>
          <w:color w:val="231F20"/>
          <w:sz w:val="22"/>
          <w:szCs w:val="22"/>
        </w:rPr>
        <w:t>:</w:t>
      </w:r>
    </w:p>
    <w:p w:rsidR="005150C9" w:rsidRDefault="005150C9" w:rsidP="00693AEB">
      <w:pPr>
        <w:autoSpaceDE w:val="0"/>
        <w:autoSpaceDN w:val="0"/>
        <w:adjustRightInd w:val="0"/>
        <w:ind w:right="-202"/>
        <w:rPr>
          <w:rFonts w:ascii="Arial" w:hAnsi="Arial" w:cs="Arial"/>
          <w:color w:val="231F20"/>
          <w:sz w:val="22"/>
          <w:szCs w:val="22"/>
        </w:rPr>
      </w:pPr>
    </w:p>
    <w:p w:rsidR="00693AEB" w:rsidRPr="00681FA7" w:rsidRDefault="00B8368D" w:rsidP="00693AEB">
      <w:pPr>
        <w:numPr>
          <w:ilvl w:val="0"/>
          <w:numId w:val="21"/>
        </w:numPr>
        <w:autoSpaceDE w:val="0"/>
        <w:autoSpaceDN w:val="0"/>
        <w:adjustRightInd w:val="0"/>
        <w:ind w:right="-202"/>
        <w:rPr>
          <w:rFonts w:ascii="Arial" w:hAnsi="Arial" w:cs="Arial"/>
          <w:color w:val="231F20"/>
          <w:sz w:val="22"/>
          <w:szCs w:val="22"/>
        </w:rPr>
      </w:pPr>
      <w:r w:rsidRPr="00681FA7">
        <w:rPr>
          <w:rFonts w:ascii="Arial" w:hAnsi="Arial" w:cs="Arial"/>
          <w:color w:val="231F20"/>
          <w:sz w:val="22"/>
          <w:szCs w:val="22"/>
        </w:rPr>
        <w:t>Specific</w:t>
      </w:r>
      <w:r w:rsidR="00693AEB" w:rsidRPr="00681FA7">
        <w:rPr>
          <w:rFonts w:ascii="Arial" w:hAnsi="Arial" w:cs="Arial"/>
          <w:color w:val="231F20"/>
          <w:sz w:val="22"/>
          <w:szCs w:val="22"/>
        </w:rPr>
        <w:t xml:space="preserve"> permission was given </w:t>
      </w:r>
      <w:r w:rsidR="00917EA5">
        <w:rPr>
          <w:rFonts w:ascii="Arial" w:hAnsi="Arial" w:cs="Arial"/>
          <w:color w:val="231F20"/>
          <w:sz w:val="22"/>
          <w:szCs w:val="22"/>
        </w:rPr>
        <w:t>by</w:t>
      </w:r>
      <w:r>
        <w:rPr>
          <w:rFonts w:ascii="Arial" w:hAnsi="Arial" w:cs="Arial"/>
          <w:color w:val="231F20"/>
          <w:sz w:val="22"/>
          <w:szCs w:val="22"/>
        </w:rPr>
        <w:t xml:space="preserve"> </w:t>
      </w:r>
      <w:r w:rsidRPr="00681FA7">
        <w:rPr>
          <w:rFonts w:ascii="Arial" w:hAnsi="Arial" w:cs="Arial"/>
          <w:color w:val="231F20"/>
          <w:sz w:val="22"/>
          <w:szCs w:val="22"/>
        </w:rPr>
        <w:t>the</w:t>
      </w:r>
      <w:r w:rsidR="00693AEB" w:rsidRPr="00681FA7">
        <w:rPr>
          <w:rFonts w:ascii="Arial" w:hAnsi="Arial" w:cs="Arial"/>
          <w:color w:val="231F20"/>
          <w:sz w:val="22"/>
          <w:szCs w:val="22"/>
        </w:rPr>
        <w:t xml:space="preserve"> complainant</w:t>
      </w:r>
      <w:r w:rsidR="00EA74B8">
        <w:rPr>
          <w:rFonts w:ascii="Arial" w:hAnsi="Arial" w:cs="Arial"/>
          <w:color w:val="231F20"/>
          <w:sz w:val="22"/>
          <w:szCs w:val="22"/>
        </w:rPr>
        <w:t>;</w:t>
      </w:r>
      <w:r w:rsidR="00693AEB" w:rsidRPr="00681FA7">
        <w:rPr>
          <w:rFonts w:ascii="Arial" w:hAnsi="Arial" w:cs="Arial"/>
          <w:color w:val="231F20"/>
          <w:sz w:val="22"/>
          <w:szCs w:val="22"/>
        </w:rPr>
        <w:t xml:space="preserve"> and</w:t>
      </w:r>
      <w:r w:rsidR="00EA74B8">
        <w:rPr>
          <w:rFonts w:ascii="Arial" w:hAnsi="Arial" w:cs="Arial"/>
          <w:color w:val="231F20"/>
          <w:sz w:val="22"/>
          <w:szCs w:val="22"/>
        </w:rPr>
        <w:t>,</w:t>
      </w:r>
    </w:p>
    <w:p w:rsidR="00693AEB" w:rsidRPr="00681FA7" w:rsidRDefault="00B8368D" w:rsidP="00693AEB">
      <w:pPr>
        <w:numPr>
          <w:ilvl w:val="0"/>
          <w:numId w:val="21"/>
        </w:numPr>
        <w:autoSpaceDE w:val="0"/>
        <w:autoSpaceDN w:val="0"/>
        <w:adjustRightInd w:val="0"/>
        <w:ind w:right="-202"/>
        <w:jc w:val="both"/>
        <w:rPr>
          <w:rFonts w:ascii="Arial" w:hAnsi="Arial" w:cs="Arial"/>
          <w:color w:val="231F20"/>
          <w:sz w:val="22"/>
          <w:szCs w:val="22"/>
        </w:rPr>
      </w:pPr>
      <w:r w:rsidRPr="00681FA7">
        <w:rPr>
          <w:rFonts w:ascii="Arial" w:hAnsi="Arial" w:cs="Arial"/>
          <w:color w:val="231F20"/>
          <w:sz w:val="22"/>
          <w:szCs w:val="22"/>
        </w:rPr>
        <w:t>I</w:t>
      </w:r>
      <w:r w:rsidR="00EA74B8">
        <w:rPr>
          <w:rFonts w:ascii="Arial" w:hAnsi="Arial" w:cs="Arial"/>
          <w:color w:val="231F20"/>
          <w:sz w:val="22"/>
          <w:szCs w:val="22"/>
        </w:rPr>
        <w:t>f i</w:t>
      </w:r>
      <w:r w:rsidRPr="00681FA7">
        <w:rPr>
          <w:rFonts w:ascii="Arial" w:hAnsi="Arial" w:cs="Arial"/>
          <w:color w:val="231F20"/>
          <w:sz w:val="22"/>
          <w:szCs w:val="22"/>
        </w:rPr>
        <w:t>t</w:t>
      </w:r>
      <w:r w:rsidR="00693AEB" w:rsidRPr="00681FA7">
        <w:rPr>
          <w:rFonts w:ascii="Arial" w:hAnsi="Arial" w:cs="Arial"/>
          <w:color w:val="231F20"/>
          <w:sz w:val="22"/>
          <w:szCs w:val="22"/>
        </w:rPr>
        <w:t xml:space="preserve"> is required by law</w:t>
      </w:r>
      <w:r w:rsidR="00EA74B8">
        <w:rPr>
          <w:rFonts w:ascii="Arial" w:hAnsi="Arial" w:cs="Arial"/>
          <w:color w:val="231F20"/>
          <w:sz w:val="22"/>
          <w:szCs w:val="22"/>
        </w:rPr>
        <w:t>;</w:t>
      </w:r>
      <w:r w:rsidR="00693AEB" w:rsidRPr="00681FA7">
        <w:rPr>
          <w:rFonts w:ascii="Arial" w:hAnsi="Arial" w:cs="Arial"/>
          <w:color w:val="231F20"/>
          <w:sz w:val="22"/>
          <w:szCs w:val="22"/>
        </w:rPr>
        <w:t xml:space="preserve"> </w:t>
      </w:r>
    </w:p>
    <w:p w:rsidR="00693AEB" w:rsidRPr="00681FA7" w:rsidRDefault="00B8368D" w:rsidP="00693AEB">
      <w:pPr>
        <w:numPr>
          <w:ilvl w:val="0"/>
          <w:numId w:val="21"/>
        </w:numPr>
        <w:autoSpaceDE w:val="0"/>
        <w:autoSpaceDN w:val="0"/>
        <w:adjustRightInd w:val="0"/>
        <w:ind w:right="-202"/>
        <w:jc w:val="both"/>
        <w:rPr>
          <w:rFonts w:ascii="Arial" w:hAnsi="Arial" w:cs="Arial"/>
          <w:color w:val="231F20"/>
          <w:sz w:val="22"/>
          <w:szCs w:val="22"/>
        </w:rPr>
      </w:pPr>
      <w:r w:rsidRPr="00681FA7">
        <w:rPr>
          <w:rFonts w:ascii="Arial" w:hAnsi="Arial" w:cs="Arial"/>
          <w:color w:val="231F20"/>
          <w:sz w:val="22"/>
          <w:szCs w:val="22"/>
        </w:rPr>
        <w:t>I</w:t>
      </w:r>
      <w:r w:rsidR="00EA74B8">
        <w:rPr>
          <w:rFonts w:ascii="Arial" w:hAnsi="Arial" w:cs="Arial"/>
          <w:color w:val="231F20"/>
          <w:sz w:val="22"/>
          <w:szCs w:val="22"/>
        </w:rPr>
        <w:t>f i</w:t>
      </w:r>
      <w:r w:rsidRPr="00681FA7">
        <w:rPr>
          <w:rFonts w:ascii="Arial" w:hAnsi="Arial" w:cs="Arial"/>
          <w:color w:val="231F20"/>
          <w:sz w:val="22"/>
          <w:szCs w:val="22"/>
        </w:rPr>
        <w:t>t</w:t>
      </w:r>
      <w:r w:rsidR="00693AEB" w:rsidRPr="00681FA7">
        <w:rPr>
          <w:rFonts w:ascii="Arial" w:hAnsi="Arial" w:cs="Arial"/>
          <w:color w:val="231F20"/>
          <w:sz w:val="22"/>
          <w:szCs w:val="22"/>
        </w:rPr>
        <w:t xml:space="preserve"> is needed to obtain specialist help for the survivor or advice on the evidence (with </w:t>
      </w:r>
      <w:r w:rsidR="00EA74B8">
        <w:rPr>
          <w:rFonts w:ascii="Arial" w:hAnsi="Arial" w:cs="Arial"/>
          <w:color w:val="231F20"/>
          <w:sz w:val="22"/>
          <w:szCs w:val="22"/>
        </w:rPr>
        <w:t>permission of the complainant).</w:t>
      </w:r>
    </w:p>
    <w:p w:rsidR="00693AEB" w:rsidRPr="004474C9" w:rsidRDefault="00693AEB" w:rsidP="00693AEB">
      <w:pPr>
        <w:autoSpaceDE w:val="0"/>
        <w:autoSpaceDN w:val="0"/>
        <w:adjustRightInd w:val="0"/>
        <w:rPr>
          <w:rFonts w:ascii="Arial" w:hAnsi="Arial" w:cs="Arial"/>
        </w:rPr>
      </w:pPr>
    </w:p>
    <w:p w:rsidR="00693AEB" w:rsidRPr="005150C9" w:rsidRDefault="00693AEB" w:rsidP="00693AEB">
      <w:pPr>
        <w:jc w:val="both"/>
        <w:rPr>
          <w:rFonts w:ascii="Arial" w:hAnsi="Arial" w:cs="Arial"/>
          <w:b/>
          <w:color w:val="3366FF"/>
          <w:sz w:val="22"/>
          <w:szCs w:val="22"/>
        </w:rPr>
      </w:pPr>
      <w:r w:rsidRPr="005150C9">
        <w:rPr>
          <w:rFonts w:ascii="Arial" w:hAnsi="Arial" w:cs="Arial"/>
          <w:b/>
          <w:color w:val="3366FF"/>
          <w:sz w:val="22"/>
          <w:szCs w:val="22"/>
        </w:rPr>
        <w:t>Non-retaliation</w:t>
      </w:r>
    </w:p>
    <w:p w:rsidR="00693AEB" w:rsidRPr="00681FA7" w:rsidRDefault="00693AEB" w:rsidP="00693AEB">
      <w:pPr>
        <w:jc w:val="both"/>
        <w:rPr>
          <w:rFonts w:ascii="Arial" w:hAnsi="Arial" w:cs="Arial"/>
          <w:b/>
          <w:color w:val="548DD4"/>
          <w:sz w:val="22"/>
          <w:szCs w:val="22"/>
        </w:rPr>
      </w:pPr>
    </w:p>
    <w:p w:rsidR="00693AEB" w:rsidRPr="00681FA7" w:rsidRDefault="00693AEB" w:rsidP="00693AEB">
      <w:pPr>
        <w:jc w:val="both"/>
        <w:rPr>
          <w:rFonts w:ascii="Arial" w:hAnsi="Arial" w:cs="Arial"/>
          <w:sz w:val="22"/>
          <w:szCs w:val="22"/>
        </w:rPr>
      </w:pPr>
      <w:r w:rsidRPr="00681FA7">
        <w:rPr>
          <w:rFonts w:ascii="Arial" w:hAnsi="Arial" w:cs="Arial"/>
          <w:sz w:val="22"/>
          <w:szCs w:val="22"/>
        </w:rPr>
        <w:t>It is the right of all stakeholders to complain. Any attempt of retaliation against a complainant is considered gross misconduct and the concerned agency must take immediate disciplinary action against such behaviour.</w:t>
      </w:r>
    </w:p>
    <w:p w:rsidR="00693AEB" w:rsidRPr="00681FA7" w:rsidRDefault="00693AEB" w:rsidP="00693AEB">
      <w:pPr>
        <w:jc w:val="both"/>
        <w:rPr>
          <w:rFonts w:ascii="Arial" w:hAnsi="Arial" w:cs="Arial"/>
          <w:sz w:val="22"/>
          <w:szCs w:val="22"/>
        </w:rPr>
      </w:pPr>
    </w:p>
    <w:p w:rsidR="00693AEB" w:rsidRPr="005150C9" w:rsidRDefault="00F26528">
      <w:pPr>
        <w:rPr>
          <w:rFonts w:ascii="Arial" w:hAnsi="Arial"/>
          <w:b/>
          <w:color w:val="3366FF"/>
          <w:sz w:val="22"/>
          <w:szCs w:val="22"/>
        </w:rPr>
      </w:pPr>
      <w:r w:rsidRPr="005150C9">
        <w:rPr>
          <w:rFonts w:ascii="Arial" w:hAnsi="Arial"/>
          <w:b/>
          <w:color w:val="3366FF"/>
          <w:sz w:val="22"/>
          <w:szCs w:val="22"/>
        </w:rPr>
        <w:t>Safety and welfare</w:t>
      </w:r>
    </w:p>
    <w:p w:rsidR="00F26528" w:rsidRDefault="00F26528"/>
    <w:p w:rsidR="00F26528" w:rsidRPr="00E56C39" w:rsidRDefault="00F26528">
      <w:pPr>
        <w:rPr>
          <w:rFonts w:ascii="Arial" w:hAnsi="Arial" w:cs="Arial"/>
          <w:sz w:val="22"/>
          <w:szCs w:val="22"/>
        </w:rPr>
      </w:pPr>
      <w:r w:rsidRPr="00E56C39">
        <w:rPr>
          <w:rFonts w:ascii="Arial" w:hAnsi="Arial" w:cs="Arial"/>
          <w:sz w:val="22"/>
          <w:szCs w:val="22"/>
        </w:rPr>
        <w:t>The safety of the complainant</w:t>
      </w:r>
      <w:r w:rsidR="00592664" w:rsidRPr="00E56C39">
        <w:rPr>
          <w:rFonts w:ascii="Arial" w:hAnsi="Arial" w:cs="Arial"/>
          <w:sz w:val="22"/>
          <w:szCs w:val="22"/>
        </w:rPr>
        <w:t xml:space="preserve">, alleged </w:t>
      </w:r>
      <w:r w:rsidR="006511E0" w:rsidRPr="00E56C39">
        <w:rPr>
          <w:rFonts w:ascii="Arial" w:hAnsi="Arial" w:cs="Arial"/>
          <w:sz w:val="22"/>
          <w:szCs w:val="22"/>
        </w:rPr>
        <w:t>survivor,</w:t>
      </w:r>
      <w:r w:rsidR="00592664" w:rsidRPr="00E56C39">
        <w:rPr>
          <w:rFonts w:ascii="Arial" w:hAnsi="Arial" w:cs="Arial"/>
          <w:sz w:val="22"/>
          <w:szCs w:val="22"/>
        </w:rPr>
        <w:t xml:space="preserve"> </w:t>
      </w:r>
      <w:r w:rsidR="006511E0" w:rsidRPr="00E56C39">
        <w:rPr>
          <w:rFonts w:ascii="Arial" w:hAnsi="Arial" w:cs="Arial"/>
          <w:sz w:val="22"/>
          <w:szCs w:val="22"/>
        </w:rPr>
        <w:t>witnesses,</w:t>
      </w:r>
      <w:r w:rsidRPr="00E56C39">
        <w:rPr>
          <w:rFonts w:ascii="Arial" w:hAnsi="Arial" w:cs="Arial"/>
          <w:sz w:val="22"/>
          <w:szCs w:val="22"/>
        </w:rPr>
        <w:t xml:space="preserve"> subject of complaint and staff </w:t>
      </w:r>
      <w:r w:rsidR="00592664" w:rsidRPr="00E56C39">
        <w:rPr>
          <w:rFonts w:ascii="Arial" w:hAnsi="Arial" w:cs="Arial"/>
          <w:sz w:val="22"/>
          <w:szCs w:val="22"/>
        </w:rPr>
        <w:t>is paramount</w:t>
      </w:r>
      <w:r w:rsidR="006511E0" w:rsidRPr="00E56C39">
        <w:rPr>
          <w:rFonts w:ascii="Arial" w:hAnsi="Arial" w:cs="Arial"/>
          <w:sz w:val="22"/>
          <w:szCs w:val="22"/>
        </w:rPr>
        <w:t>.</w:t>
      </w:r>
      <w:r w:rsidRPr="00E56C39">
        <w:rPr>
          <w:rFonts w:ascii="Arial" w:hAnsi="Arial" w:cs="Arial"/>
          <w:sz w:val="22"/>
          <w:szCs w:val="22"/>
        </w:rPr>
        <w:t xml:space="preserve"> A risk assessment must be carried out for each complaint</w:t>
      </w:r>
      <w:r w:rsidR="00EA74B8">
        <w:rPr>
          <w:rFonts w:ascii="Arial" w:hAnsi="Arial" w:cs="Arial"/>
          <w:sz w:val="22"/>
          <w:szCs w:val="22"/>
        </w:rPr>
        <w:t>,</w:t>
      </w:r>
      <w:r w:rsidRPr="00E56C39">
        <w:rPr>
          <w:rFonts w:ascii="Arial" w:hAnsi="Arial" w:cs="Arial"/>
          <w:sz w:val="22"/>
          <w:szCs w:val="22"/>
        </w:rPr>
        <w:t xml:space="preserve"> and safety and welfare precaution</w:t>
      </w:r>
      <w:r w:rsidR="00917EA5" w:rsidRPr="00E56C39">
        <w:rPr>
          <w:rFonts w:ascii="Arial" w:hAnsi="Arial" w:cs="Arial"/>
          <w:sz w:val="22"/>
          <w:szCs w:val="22"/>
        </w:rPr>
        <w:t>s</w:t>
      </w:r>
      <w:r w:rsidRPr="00E56C39">
        <w:rPr>
          <w:rFonts w:ascii="Arial" w:hAnsi="Arial" w:cs="Arial"/>
          <w:sz w:val="22"/>
          <w:szCs w:val="22"/>
        </w:rPr>
        <w:t xml:space="preserve"> must be considered before proceeding to deal with a complaint.  </w:t>
      </w:r>
    </w:p>
    <w:p w:rsidR="008553B4" w:rsidRDefault="008553B4"/>
    <w:p w:rsidR="008553B4" w:rsidRPr="005150C9" w:rsidRDefault="008553B4">
      <w:pPr>
        <w:rPr>
          <w:rFonts w:ascii="Arial" w:hAnsi="Arial" w:cs="Arial"/>
          <w:b/>
          <w:color w:val="3366FF"/>
          <w:sz w:val="22"/>
          <w:szCs w:val="22"/>
        </w:rPr>
      </w:pPr>
      <w:r w:rsidRPr="005150C9">
        <w:rPr>
          <w:rFonts w:ascii="Arial" w:hAnsi="Arial" w:cs="Arial"/>
          <w:b/>
          <w:color w:val="3366FF"/>
          <w:sz w:val="22"/>
          <w:szCs w:val="22"/>
        </w:rPr>
        <w:t>Finding solutions</w:t>
      </w:r>
    </w:p>
    <w:p w:rsidR="005150C9" w:rsidRDefault="005150C9">
      <w:pPr>
        <w:rPr>
          <w:rFonts w:ascii="Arial" w:hAnsi="Arial" w:cs="Arial"/>
          <w:sz w:val="22"/>
          <w:szCs w:val="22"/>
        </w:rPr>
      </w:pPr>
    </w:p>
    <w:p w:rsidR="008553B4" w:rsidRPr="008553B4" w:rsidRDefault="00DF2513">
      <w:pPr>
        <w:rPr>
          <w:rFonts w:ascii="Arial" w:hAnsi="Arial" w:cs="Arial"/>
          <w:b/>
        </w:rPr>
      </w:pPr>
      <w:r>
        <w:rPr>
          <w:rFonts w:ascii="Arial" w:hAnsi="Arial" w:cs="Arial"/>
          <w:sz w:val="22"/>
          <w:szCs w:val="22"/>
        </w:rPr>
        <w:t xml:space="preserve">HAP will </w:t>
      </w:r>
      <w:r w:rsidR="008553B4" w:rsidRPr="008553B4">
        <w:rPr>
          <w:rFonts w:ascii="Arial" w:hAnsi="Arial" w:cs="Arial"/>
          <w:sz w:val="22"/>
          <w:szCs w:val="22"/>
        </w:rPr>
        <w:t>assist members</w:t>
      </w:r>
      <w:r w:rsidR="00592664">
        <w:rPr>
          <w:rFonts w:ascii="Arial" w:hAnsi="Arial" w:cs="Arial"/>
          <w:sz w:val="22"/>
          <w:szCs w:val="22"/>
        </w:rPr>
        <w:t xml:space="preserve"> when </w:t>
      </w:r>
      <w:r w:rsidR="006511E0">
        <w:rPr>
          <w:rFonts w:ascii="Arial" w:hAnsi="Arial" w:cs="Arial"/>
          <w:sz w:val="22"/>
          <w:szCs w:val="22"/>
        </w:rPr>
        <w:t>requested</w:t>
      </w:r>
      <w:r w:rsidR="00592664">
        <w:rPr>
          <w:rFonts w:ascii="Arial" w:hAnsi="Arial" w:cs="Arial"/>
          <w:sz w:val="22"/>
          <w:szCs w:val="22"/>
        </w:rPr>
        <w:t>,</w:t>
      </w:r>
      <w:r w:rsidR="008553B4" w:rsidRPr="008553B4">
        <w:rPr>
          <w:rFonts w:ascii="Arial" w:hAnsi="Arial" w:cs="Arial"/>
          <w:sz w:val="22"/>
          <w:szCs w:val="22"/>
        </w:rPr>
        <w:t xml:space="preserve"> in finding solutions where concerns are raised about them. This will encourage learning and continual improvement</w:t>
      </w:r>
      <w:r w:rsidR="008553B4" w:rsidRPr="008553B4">
        <w:rPr>
          <w:rFonts w:ascii="Arial" w:hAnsi="Arial" w:cs="Arial"/>
          <w:b/>
        </w:rPr>
        <w:t xml:space="preserve">. </w:t>
      </w:r>
    </w:p>
    <w:p w:rsidR="008553B4" w:rsidRPr="008553B4" w:rsidRDefault="008553B4">
      <w:pPr>
        <w:rPr>
          <w:rFonts w:ascii="Arial" w:hAnsi="Arial" w:cs="Arial"/>
          <w:b/>
          <w:color w:val="3366FF"/>
        </w:rPr>
      </w:pPr>
    </w:p>
    <w:p w:rsidR="00EC2C6A" w:rsidRDefault="00EC2C6A">
      <w:pPr>
        <w:rPr>
          <w:rFonts w:ascii="Arial" w:hAnsi="Arial" w:cs="Arial"/>
          <w:sz w:val="22"/>
          <w:szCs w:val="22"/>
        </w:rPr>
      </w:pPr>
    </w:p>
    <w:p w:rsidR="00121A2E" w:rsidRDefault="00121A2E">
      <w:pPr>
        <w:rPr>
          <w:rFonts w:ascii="Arial" w:hAnsi="Arial" w:cs="Arial"/>
          <w:sz w:val="22"/>
          <w:szCs w:val="22"/>
        </w:rPr>
      </w:pPr>
    </w:p>
    <w:p w:rsidR="00121A2E" w:rsidRDefault="00121A2E">
      <w:pPr>
        <w:rPr>
          <w:rFonts w:ascii="Arial" w:hAnsi="Arial" w:cs="Arial"/>
          <w:sz w:val="22"/>
          <w:szCs w:val="22"/>
        </w:rPr>
      </w:pPr>
    </w:p>
    <w:p w:rsidR="00121A2E" w:rsidRDefault="00121A2E">
      <w:pPr>
        <w:rPr>
          <w:rFonts w:ascii="Arial" w:hAnsi="Arial" w:cs="Arial"/>
          <w:sz w:val="22"/>
          <w:szCs w:val="22"/>
        </w:rPr>
      </w:pPr>
    </w:p>
    <w:p w:rsidR="00121A2E" w:rsidRDefault="00121A2E">
      <w:pPr>
        <w:rPr>
          <w:rFonts w:ascii="Arial" w:hAnsi="Arial" w:cs="Arial"/>
          <w:sz w:val="22"/>
          <w:szCs w:val="22"/>
        </w:rPr>
      </w:pPr>
    </w:p>
    <w:p w:rsidR="00121A2E" w:rsidRPr="00681FA7" w:rsidRDefault="00121A2E">
      <w:pPr>
        <w:rPr>
          <w:rFonts w:ascii="Arial" w:hAnsi="Arial" w:cs="Arial"/>
          <w:sz w:val="22"/>
          <w:szCs w:val="22"/>
        </w:rPr>
      </w:pPr>
    </w:p>
    <w:p w:rsidR="00EC2C6A" w:rsidRPr="005150C9" w:rsidRDefault="00670ACB">
      <w:pPr>
        <w:pStyle w:val="Heading9"/>
        <w:rPr>
          <w:rFonts w:ascii="Arial" w:hAnsi="Arial" w:cs="Arial"/>
          <w:color w:val="3366FF"/>
          <w:sz w:val="26"/>
          <w:szCs w:val="26"/>
        </w:rPr>
      </w:pPr>
      <w:r w:rsidRPr="005150C9">
        <w:rPr>
          <w:rFonts w:ascii="Arial" w:hAnsi="Arial" w:cs="Arial"/>
          <w:color w:val="3366FF"/>
          <w:sz w:val="26"/>
          <w:szCs w:val="26"/>
        </w:rPr>
        <w:t>4</w:t>
      </w:r>
      <w:r w:rsidR="00D45A5F" w:rsidRPr="005150C9">
        <w:rPr>
          <w:rFonts w:ascii="Arial" w:hAnsi="Arial" w:cs="Arial"/>
          <w:color w:val="3366FF"/>
          <w:sz w:val="26"/>
          <w:szCs w:val="26"/>
        </w:rPr>
        <w:t xml:space="preserve">. </w:t>
      </w:r>
      <w:r w:rsidR="00EC2C6A" w:rsidRPr="005150C9">
        <w:rPr>
          <w:rFonts w:ascii="Arial" w:hAnsi="Arial" w:cs="Arial"/>
          <w:color w:val="3366FF"/>
          <w:sz w:val="26"/>
          <w:szCs w:val="26"/>
        </w:rPr>
        <w:t>Scope and limitations of HAP International’s complaints policy</w:t>
      </w:r>
    </w:p>
    <w:p w:rsidR="00EC2C6A" w:rsidRPr="00C3752C" w:rsidRDefault="00EC2C6A">
      <w:pPr>
        <w:autoSpaceDE w:val="0"/>
        <w:autoSpaceDN w:val="0"/>
        <w:adjustRightInd w:val="0"/>
        <w:jc w:val="both"/>
        <w:rPr>
          <w:rFonts w:ascii="Arial" w:hAnsi="Arial" w:cs="Arial"/>
          <w:sz w:val="28"/>
          <w:szCs w:val="28"/>
        </w:rPr>
      </w:pPr>
    </w:p>
    <w:p w:rsidR="00EC2C6A" w:rsidRPr="005150C9" w:rsidRDefault="00B8368D">
      <w:pPr>
        <w:rPr>
          <w:rFonts w:ascii="Arial" w:hAnsi="Arial" w:cs="Arial"/>
          <w:b/>
          <w:color w:val="3366FF"/>
          <w:sz w:val="22"/>
          <w:szCs w:val="22"/>
        </w:rPr>
      </w:pPr>
      <w:r w:rsidRPr="005150C9">
        <w:rPr>
          <w:rFonts w:ascii="Arial" w:hAnsi="Arial" w:cs="Arial"/>
          <w:b/>
          <w:color w:val="3366FF"/>
          <w:sz w:val="22"/>
          <w:szCs w:val="22"/>
        </w:rPr>
        <w:t>Scope</w:t>
      </w:r>
    </w:p>
    <w:p w:rsidR="005150C9" w:rsidRDefault="005150C9" w:rsidP="00C320E1">
      <w:pPr>
        <w:jc w:val="both"/>
        <w:rPr>
          <w:rFonts w:ascii="Arial" w:hAnsi="Arial" w:cs="Arial"/>
          <w:sz w:val="22"/>
          <w:szCs w:val="22"/>
        </w:rPr>
      </w:pPr>
    </w:p>
    <w:p w:rsidR="00C320E1" w:rsidRDefault="00EC2C6A" w:rsidP="00C320E1">
      <w:pPr>
        <w:jc w:val="both"/>
        <w:rPr>
          <w:rFonts w:ascii="Arial" w:hAnsi="Arial" w:cs="Arial"/>
          <w:sz w:val="22"/>
          <w:szCs w:val="22"/>
        </w:rPr>
      </w:pPr>
      <w:r w:rsidRPr="00681FA7">
        <w:rPr>
          <w:rFonts w:ascii="Arial" w:hAnsi="Arial" w:cs="Arial"/>
          <w:sz w:val="22"/>
          <w:szCs w:val="22"/>
        </w:rPr>
        <w:t>HAP International will accept complaints against</w:t>
      </w:r>
      <w:r w:rsidR="00EB2E19" w:rsidRPr="00681FA7">
        <w:rPr>
          <w:rFonts w:ascii="Arial" w:hAnsi="Arial" w:cs="Arial"/>
          <w:sz w:val="22"/>
          <w:szCs w:val="22"/>
        </w:rPr>
        <w:t xml:space="preserve"> </w:t>
      </w:r>
      <w:r w:rsidR="00550826">
        <w:rPr>
          <w:rFonts w:ascii="Arial" w:hAnsi="Arial" w:cs="Arial"/>
          <w:sz w:val="22"/>
          <w:szCs w:val="22"/>
        </w:rPr>
        <w:t xml:space="preserve">HAP member </w:t>
      </w:r>
      <w:r w:rsidRPr="00681FA7">
        <w:rPr>
          <w:rFonts w:ascii="Arial" w:hAnsi="Arial" w:cs="Arial"/>
          <w:sz w:val="22"/>
          <w:szCs w:val="22"/>
        </w:rPr>
        <w:t>agencies, which, in the course of providing humanitarian assistance, development work or advocacy have allegedly failed to apply, enforce, or otherwise</w:t>
      </w:r>
      <w:r w:rsidR="00AB2EAD">
        <w:rPr>
          <w:rFonts w:ascii="Arial" w:hAnsi="Arial" w:cs="Arial"/>
          <w:sz w:val="22"/>
          <w:szCs w:val="22"/>
        </w:rPr>
        <w:t xml:space="preserve"> </w:t>
      </w:r>
      <w:r w:rsidRPr="00681FA7">
        <w:rPr>
          <w:rFonts w:ascii="Arial" w:hAnsi="Arial" w:cs="Arial"/>
          <w:sz w:val="22"/>
          <w:szCs w:val="22"/>
        </w:rPr>
        <w:t>implement</w:t>
      </w:r>
      <w:r w:rsidR="00550826">
        <w:rPr>
          <w:rFonts w:ascii="Arial" w:hAnsi="Arial" w:cs="Arial"/>
          <w:sz w:val="22"/>
          <w:szCs w:val="22"/>
        </w:rPr>
        <w:t xml:space="preserve"> </w:t>
      </w:r>
      <w:r w:rsidR="00EA74B8">
        <w:rPr>
          <w:rFonts w:ascii="Arial" w:hAnsi="Arial" w:cs="Arial"/>
          <w:sz w:val="22"/>
          <w:szCs w:val="22"/>
        </w:rPr>
        <w:t xml:space="preserve">their </w:t>
      </w:r>
      <w:r w:rsidR="00917EA5">
        <w:rPr>
          <w:rFonts w:ascii="Arial" w:hAnsi="Arial" w:cs="Arial"/>
          <w:sz w:val="22"/>
          <w:szCs w:val="22"/>
        </w:rPr>
        <w:t xml:space="preserve">own commitments and </w:t>
      </w:r>
      <w:r w:rsidR="00550826">
        <w:rPr>
          <w:rFonts w:ascii="Arial" w:hAnsi="Arial" w:cs="Arial"/>
          <w:sz w:val="22"/>
          <w:szCs w:val="22"/>
        </w:rPr>
        <w:t xml:space="preserve">membership </w:t>
      </w:r>
      <w:r w:rsidR="00F26528">
        <w:rPr>
          <w:rFonts w:ascii="Arial" w:hAnsi="Arial" w:cs="Arial"/>
          <w:sz w:val="22"/>
          <w:szCs w:val="22"/>
        </w:rPr>
        <w:t>obligations</w:t>
      </w:r>
      <w:r w:rsidR="00917EA5">
        <w:rPr>
          <w:rFonts w:ascii="Arial" w:hAnsi="Arial" w:cs="Arial"/>
          <w:sz w:val="22"/>
          <w:szCs w:val="22"/>
        </w:rPr>
        <w:t>.</w:t>
      </w:r>
      <w:r w:rsidR="00D85C59">
        <w:rPr>
          <w:rFonts w:ascii="Arial" w:hAnsi="Arial" w:cs="Arial"/>
          <w:sz w:val="22"/>
          <w:szCs w:val="22"/>
        </w:rPr>
        <w:t xml:space="preserve"> </w:t>
      </w:r>
      <w:r w:rsidR="00C320E1" w:rsidRPr="00681FA7">
        <w:rPr>
          <w:rFonts w:ascii="Arial" w:hAnsi="Arial" w:cs="Arial"/>
          <w:sz w:val="22"/>
          <w:szCs w:val="22"/>
        </w:rPr>
        <w:t>In accordance with HAP</w:t>
      </w:r>
      <w:r w:rsidR="00EA74B8">
        <w:rPr>
          <w:rFonts w:ascii="Arial" w:hAnsi="Arial" w:cs="Arial"/>
          <w:sz w:val="22"/>
          <w:szCs w:val="22"/>
        </w:rPr>
        <w:t>’</w:t>
      </w:r>
      <w:r w:rsidR="00C320E1" w:rsidRPr="00681FA7">
        <w:rPr>
          <w:rFonts w:ascii="Arial" w:hAnsi="Arial" w:cs="Arial"/>
          <w:sz w:val="22"/>
          <w:szCs w:val="22"/>
        </w:rPr>
        <w:t>s statutes</w:t>
      </w:r>
      <w:r w:rsidR="00EA74B8">
        <w:rPr>
          <w:rFonts w:ascii="Arial" w:hAnsi="Arial" w:cs="Arial"/>
          <w:sz w:val="22"/>
          <w:szCs w:val="22"/>
        </w:rPr>
        <w:t>,</w:t>
      </w:r>
      <w:r w:rsidR="00C320E1">
        <w:rPr>
          <w:rFonts w:ascii="Arial" w:hAnsi="Arial" w:cs="Arial"/>
          <w:sz w:val="22"/>
          <w:szCs w:val="22"/>
        </w:rPr>
        <w:t xml:space="preserve"> article 24 and 25, HAP</w:t>
      </w:r>
      <w:r w:rsidR="00C320E1" w:rsidRPr="00681FA7">
        <w:rPr>
          <w:rFonts w:ascii="Arial" w:hAnsi="Arial" w:cs="Arial"/>
          <w:sz w:val="22"/>
          <w:szCs w:val="22"/>
        </w:rPr>
        <w:t xml:space="preserve"> will receive complaints against </w:t>
      </w:r>
      <w:r w:rsidR="00C320E1">
        <w:rPr>
          <w:rFonts w:ascii="Arial" w:hAnsi="Arial" w:cs="Arial"/>
          <w:sz w:val="22"/>
          <w:szCs w:val="22"/>
        </w:rPr>
        <w:t xml:space="preserve">member </w:t>
      </w:r>
      <w:r w:rsidR="00C320E1" w:rsidRPr="00681FA7">
        <w:rPr>
          <w:rFonts w:ascii="Arial" w:hAnsi="Arial" w:cs="Arial"/>
          <w:sz w:val="22"/>
          <w:szCs w:val="22"/>
        </w:rPr>
        <w:t xml:space="preserve">agencies concerning allegations of failure to apply, enforce, or otherwise implement HAP accountability principles and/or the concerned agency’s own accountability framework. </w:t>
      </w:r>
    </w:p>
    <w:p w:rsidR="00C320E1" w:rsidRDefault="00C320E1" w:rsidP="00C320E1">
      <w:pPr>
        <w:jc w:val="both"/>
        <w:rPr>
          <w:rFonts w:ascii="Arial" w:hAnsi="Arial" w:cs="Arial"/>
          <w:color w:val="000000"/>
          <w:sz w:val="22"/>
          <w:szCs w:val="22"/>
        </w:rPr>
      </w:pPr>
    </w:p>
    <w:p w:rsidR="00EC2C6A" w:rsidRPr="00681FA7" w:rsidRDefault="00D85C59">
      <w:pPr>
        <w:autoSpaceDE w:val="0"/>
        <w:autoSpaceDN w:val="0"/>
        <w:adjustRightInd w:val="0"/>
        <w:jc w:val="both"/>
        <w:rPr>
          <w:rFonts w:ascii="Arial" w:hAnsi="Arial" w:cs="Arial"/>
          <w:sz w:val="22"/>
          <w:szCs w:val="22"/>
        </w:rPr>
      </w:pPr>
      <w:r>
        <w:rPr>
          <w:rFonts w:ascii="Arial" w:hAnsi="Arial" w:cs="Arial"/>
          <w:sz w:val="22"/>
          <w:szCs w:val="22"/>
        </w:rPr>
        <w:t>Complaints against non–members will be refer</w:t>
      </w:r>
      <w:r w:rsidR="007B1705">
        <w:rPr>
          <w:rFonts w:ascii="Arial" w:hAnsi="Arial" w:cs="Arial"/>
          <w:sz w:val="22"/>
          <w:szCs w:val="22"/>
        </w:rPr>
        <w:t>r</w:t>
      </w:r>
      <w:r>
        <w:rPr>
          <w:rFonts w:ascii="Arial" w:hAnsi="Arial" w:cs="Arial"/>
          <w:sz w:val="22"/>
          <w:szCs w:val="22"/>
        </w:rPr>
        <w:t>ed to the relevant agency</w:t>
      </w:r>
      <w:r w:rsidR="00EA74B8">
        <w:rPr>
          <w:rFonts w:ascii="Arial" w:hAnsi="Arial" w:cs="Arial"/>
          <w:sz w:val="22"/>
          <w:szCs w:val="22"/>
        </w:rPr>
        <w:t>,</w:t>
      </w:r>
      <w:r>
        <w:rPr>
          <w:rFonts w:ascii="Arial" w:hAnsi="Arial" w:cs="Arial"/>
          <w:sz w:val="22"/>
          <w:szCs w:val="22"/>
        </w:rPr>
        <w:t xml:space="preserve"> but HAP will not take responsibility </w:t>
      </w:r>
      <w:r w:rsidR="00EA74B8">
        <w:rPr>
          <w:rFonts w:ascii="Arial" w:hAnsi="Arial" w:cs="Arial"/>
          <w:sz w:val="22"/>
          <w:szCs w:val="22"/>
        </w:rPr>
        <w:t>for following</w:t>
      </w:r>
      <w:r>
        <w:rPr>
          <w:rFonts w:ascii="Arial" w:hAnsi="Arial" w:cs="Arial"/>
          <w:sz w:val="22"/>
          <w:szCs w:val="22"/>
        </w:rPr>
        <w:t xml:space="preserve"> up on these complaints</w:t>
      </w:r>
      <w:r w:rsidR="008438E7">
        <w:rPr>
          <w:rFonts w:ascii="Arial" w:hAnsi="Arial" w:cs="Arial"/>
          <w:sz w:val="22"/>
          <w:szCs w:val="22"/>
        </w:rPr>
        <w:t xml:space="preserve"> as HAP has no jurisdiction over non-members. </w:t>
      </w:r>
    </w:p>
    <w:p w:rsidR="00695508" w:rsidRDefault="00695508">
      <w:pPr>
        <w:pStyle w:val="BodyText3"/>
        <w:rPr>
          <w:rFonts w:ascii="Arial" w:hAnsi="Arial" w:cs="Arial"/>
          <w:b/>
          <w:sz w:val="24"/>
        </w:rPr>
      </w:pPr>
    </w:p>
    <w:p w:rsidR="00B8368D" w:rsidRPr="005150C9" w:rsidRDefault="00B8368D">
      <w:pPr>
        <w:pStyle w:val="BodyText3"/>
        <w:rPr>
          <w:rFonts w:ascii="Arial" w:hAnsi="Arial" w:cs="Arial"/>
          <w:b/>
          <w:sz w:val="22"/>
          <w:szCs w:val="22"/>
        </w:rPr>
      </w:pPr>
      <w:r w:rsidRPr="005150C9">
        <w:rPr>
          <w:rFonts w:ascii="Arial" w:hAnsi="Arial" w:cs="Arial"/>
          <w:b/>
          <w:sz w:val="22"/>
          <w:szCs w:val="22"/>
        </w:rPr>
        <w:t>Limitation</w:t>
      </w:r>
    </w:p>
    <w:p w:rsidR="005150C9" w:rsidRDefault="005150C9">
      <w:pPr>
        <w:pStyle w:val="BodyText3"/>
        <w:rPr>
          <w:rFonts w:ascii="Arial" w:hAnsi="Arial" w:cs="Arial"/>
          <w:color w:val="auto"/>
          <w:sz w:val="22"/>
          <w:szCs w:val="22"/>
        </w:rPr>
      </w:pPr>
    </w:p>
    <w:p w:rsidR="00EC2C6A" w:rsidRPr="00681FA7" w:rsidRDefault="00EC2C6A">
      <w:pPr>
        <w:pStyle w:val="BodyText3"/>
        <w:rPr>
          <w:rFonts w:ascii="Arial" w:hAnsi="Arial" w:cs="Arial"/>
          <w:color w:val="auto"/>
          <w:sz w:val="22"/>
          <w:szCs w:val="22"/>
        </w:rPr>
      </w:pPr>
      <w:r w:rsidRPr="00681FA7">
        <w:rPr>
          <w:rFonts w:ascii="Arial" w:hAnsi="Arial" w:cs="Arial"/>
          <w:color w:val="auto"/>
          <w:sz w:val="22"/>
          <w:szCs w:val="22"/>
        </w:rPr>
        <w:t>HAP International will not accept complaints outside the above scope, such as</w:t>
      </w:r>
      <w:r w:rsidR="00EA74B8">
        <w:rPr>
          <w:rFonts w:ascii="Arial" w:hAnsi="Arial" w:cs="Arial"/>
          <w:color w:val="auto"/>
          <w:sz w:val="22"/>
          <w:szCs w:val="22"/>
        </w:rPr>
        <w:t xml:space="preserve"> (</w:t>
      </w:r>
      <w:r w:rsidRPr="00681FA7">
        <w:rPr>
          <w:rFonts w:ascii="Arial" w:hAnsi="Arial" w:cs="Arial"/>
          <w:color w:val="auto"/>
          <w:sz w:val="22"/>
          <w:szCs w:val="22"/>
        </w:rPr>
        <w:t>but not limited to</w:t>
      </w:r>
      <w:r w:rsidR="00EA74B8">
        <w:rPr>
          <w:rFonts w:ascii="Arial" w:hAnsi="Arial" w:cs="Arial"/>
          <w:color w:val="auto"/>
          <w:sz w:val="22"/>
          <w:szCs w:val="22"/>
        </w:rPr>
        <w:t>),</w:t>
      </w:r>
      <w:r w:rsidRPr="00681FA7">
        <w:rPr>
          <w:rFonts w:ascii="Arial" w:hAnsi="Arial" w:cs="Arial"/>
          <w:color w:val="auto"/>
          <w:sz w:val="22"/>
          <w:szCs w:val="22"/>
        </w:rPr>
        <w:t xml:space="preserve"> disputes over employment and labour matters, contractual questions, and other issues not directly related to the 2010 HA</w:t>
      </w:r>
      <w:r w:rsidR="00D45A5F">
        <w:rPr>
          <w:rFonts w:ascii="Arial" w:hAnsi="Arial" w:cs="Arial"/>
          <w:color w:val="auto"/>
          <w:sz w:val="22"/>
          <w:szCs w:val="22"/>
        </w:rPr>
        <w:t>P</w:t>
      </w:r>
      <w:r w:rsidRPr="00681FA7">
        <w:rPr>
          <w:rFonts w:ascii="Arial" w:hAnsi="Arial" w:cs="Arial"/>
          <w:color w:val="auto"/>
          <w:sz w:val="22"/>
          <w:szCs w:val="22"/>
        </w:rPr>
        <w:t xml:space="preserve"> </w:t>
      </w:r>
      <w:r w:rsidR="00EA74B8">
        <w:rPr>
          <w:rFonts w:ascii="Arial" w:hAnsi="Arial" w:cs="Arial"/>
          <w:color w:val="auto"/>
          <w:sz w:val="22"/>
          <w:szCs w:val="22"/>
        </w:rPr>
        <w:t>S</w:t>
      </w:r>
      <w:r w:rsidRPr="00681FA7">
        <w:rPr>
          <w:rFonts w:ascii="Arial" w:hAnsi="Arial" w:cs="Arial"/>
          <w:color w:val="auto"/>
          <w:sz w:val="22"/>
          <w:szCs w:val="22"/>
        </w:rPr>
        <w:t xml:space="preserve">tandard. </w:t>
      </w:r>
    </w:p>
    <w:p w:rsidR="00EC2C6A" w:rsidRPr="00681FA7" w:rsidRDefault="00EC2C6A">
      <w:pPr>
        <w:pStyle w:val="BodyText3"/>
        <w:rPr>
          <w:rFonts w:ascii="Arial" w:hAnsi="Arial" w:cs="Arial"/>
          <w:color w:val="auto"/>
          <w:sz w:val="22"/>
          <w:szCs w:val="22"/>
        </w:rPr>
      </w:pPr>
    </w:p>
    <w:p w:rsidR="00EC2C6A" w:rsidRDefault="00EC2C6A">
      <w:pPr>
        <w:autoSpaceDE w:val="0"/>
        <w:autoSpaceDN w:val="0"/>
        <w:adjustRightInd w:val="0"/>
        <w:jc w:val="both"/>
        <w:rPr>
          <w:rFonts w:ascii="Arial" w:hAnsi="Arial" w:cs="Arial"/>
          <w:sz w:val="22"/>
          <w:szCs w:val="22"/>
        </w:rPr>
      </w:pPr>
      <w:r w:rsidRPr="00681FA7">
        <w:rPr>
          <w:rFonts w:ascii="Arial" w:hAnsi="Arial" w:cs="Arial"/>
          <w:sz w:val="22"/>
          <w:szCs w:val="22"/>
        </w:rPr>
        <w:t>In addition, HAP International will not accept complaints that are already the subject of legal proceedings and/or internal administrative procedures.</w:t>
      </w:r>
    </w:p>
    <w:p w:rsidR="003A05BF" w:rsidRDefault="003A05BF">
      <w:pPr>
        <w:autoSpaceDE w:val="0"/>
        <w:autoSpaceDN w:val="0"/>
        <w:adjustRightInd w:val="0"/>
        <w:jc w:val="both"/>
        <w:rPr>
          <w:rFonts w:ascii="Arial" w:hAnsi="Arial" w:cs="Arial"/>
          <w:sz w:val="22"/>
          <w:szCs w:val="22"/>
        </w:rPr>
      </w:pPr>
    </w:p>
    <w:p w:rsidR="003A05BF" w:rsidRPr="00681FA7" w:rsidRDefault="00FC4F58">
      <w:pPr>
        <w:autoSpaceDE w:val="0"/>
        <w:autoSpaceDN w:val="0"/>
        <w:adjustRightInd w:val="0"/>
        <w:jc w:val="both"/>
        <w:rPr>
          <w:rFonts w:ascii="Arial" w:hAnsi="Arial" w:cs="Arial"/>
          <w:sz w:val="22"/>
          <w:szCs w:val="22"/>
        </w:rPr>
      </w:pPr>
      <w:r w:rsidRPr="00E56C39">
        <w:rPr>
          <w:rFonts w:ascii="Arial" w:hAnsi="Arial" w:cs="Arial"/>
          <w:sz w:val="22"/>
          <w:szCs w:val="22"/>
        </w:rPr>
        <w:t xml:space="preserve">HAP </w:t>
      </w:r>
      <w:r w:rsidR="00A00035">
        <w:rPr>
          <w:rFonts w:ascii="Arial" w:hAnsi="Arial" w:cs="Arial"/>
          <w:sz w:val="22"/>
          <w:szCs w:val="22"/>
        </w:rPr>
        <w:t>encourages</w:t>
      </w:r>
      <w:r w:rsidR="003A05BF" w:rsidRPr="00E56C39">
        <w:rPr>
          <w:rFonts w:ascii="Arial" w:hAnsi="Arial" w:cs="Arial"/>
          <w:sz w:val="22"/>
          <w:szCs w:val="22"/>
        </w:rPr>
        <w:t xml:space="preserve"> member agencies to use their own complaints policy and procedures to resolve a complaint against </w:t>
      </w:r>
      <w:r w:rsidR="00EA74B8">
        <w:rPr>
          <w:rFonts w:ascii="Arial" w:hAnsi="Arial" w:cs="Arial"/>
          <w:sz w:val="22"/>
          <w:szCs w:val="22"/>
        </w:rPr>
        <w:t>their agency.</w:t>
      </w:r>
      <w:r w:rsidR="003A05BF" w:rsidRPr="00E56C39">
        <w:rPr>
          <w:rFonts w:ascii="Arial" w:hAnsi="Arial" w:cs="Arial"/>
          <w:sz w:val="22"/>
          <w:szCs w:val="22"/>
        </w:rPr>
        <w:t xml:space="preserve"> </w:t>
      </w:r>
      <w:r w:rsidR="00EA74B8">
        <w:rPr>
          <w:rFonts w:ascii="Arial" w:hAnsi="Arial" w:cs="Arial"/>
          <w:sz w:val="22"/>
          <w:szCs w:val="22"/>
        </w:rPr>
        <w:t>The</w:t>
      </w:r>
      <w:r w:rsidR="003A05BF" w:rsidRPr="00E56C39">
        <w:rPr>
          <w:rFonts w:ascii="Arial" w:hAnsi="Arial" w:cs="Arial"/>
          <w:sz w:val="22"/>
          <w:szCs w:val="22"/>
        </w:rPr>
        <w:t xml:space="preserve"> HAP process </w:t>
      </w:r>
      <w:r w:rsidR="00EA74B8">
        <w:rPr>
          <w:rFonts w:ascii="Arial" w:hAnsi="Arial" w:cs="Arial"/>
          <w:sz w:val="22"/>
          <w:szCs w:val="22"/>
        </w:rPr>
        <w:t xml:space="preserve">should be used </w:t>
      </w:r>
      <w:r w:rsidR="003A05BF" w:rsidRPr="00E56C39">
        <w:rPr>
          <w:rFonts w:ascii="Arial" w:hAnsi="Arial" w:cs="Arial"/>
          <w:sz w:val="22"/>
          <w:szCs w:val="22"/>
        </w:rPr>
        <w:t>as a last resort</w:t>
      </w:r>
      <w:r w:rsidR="00EA74B8">
        <w:rPr>
          <w:rFonts w:ascii="Arial" w:hAnsi="Arial" w:cs="Arial"/>
          <w:sz w:val="22"/>
          <w:szCs w:val="22"/>
        </w:rPr>
        <w:t>, for example</w:t>
      </w:r>
      <w:r w:rsidR="003A05BF" w:rsidRPr="00E56C39">
        <w:rPr>
          <w:rFonts w:ascii="Arial" w:hAnsi="Arial" w:cs="Arial"/>
          <w:sz w:val="22"/>
          <w:szCs w:val="22"/>
        </w:rPr>
        <w:t xml:space="preserve"> </w:t>
      </w:r>
      <w:r w:rsidRPr="00E56C39">
        <w:rPr>
          <w:rFonts w:ascii="Arial" w:hAnsi="Arial" w:cs="Arial"/>
          <w:sz w:val="22"/>
          <w:szCs w:val="22"/>
        </w:rPr>
        <w:t xml:space="preserve">when </w:t>
      </w:r>
      <w:r w:rsidR="003A05BF" w:rsidRPr="00E56C39">
        <w:rPr>
          <w:rFonts w:ascii="Arial" w:hAnsi="Arial" w:cs="Arial"/>
          <w:sz w:val="22"/>
          <w:szCs w:val="22"/>
        </w:rPr>
        <w:t>a member does not have a complaints policy and procedure</w:t>
      </w:r>
      <w:r w:rsidR="00EA74B8">
        <w:rPr>
          <w:rFonts w:ascii="Arial" w:hAnsi="Arial" w:cs="Arial"/>
          <w:sz w:val="22"/>
          <w:szCs w:val="22"/>
        </w:rPr>
        <w:t>,</w:t>
      </w:r>
      <w:r w:rsidR="00BB3BB9" w:rsidRPr="00E56C39">
        <w:rPr>
          <w:rFonts w:ascii="Arial" w:hAnsi="Arial" w:cs="Arial"/>
          <w:sz w:val="22"/>
          <w:szCs w:val="22"/>
        </w:rPr>
        <w:t xml:space="preserve"> </w:t>
      </w:r>
      <w:r w:rsidR="00EA74B8">
        <w:rPr>
          <w:rFonts w:ascii="Arial" w:hAnsi="Arial" w:cs="Arial"/>
          <w:sz w:val="22"/>
          <w:szCs w:val="22"/>
        </w:rPr>
        <w:t xml:space="preserve">when </w:t>
      </w:r>
      <w:r w:rsidR="00BB3BB9" w:rsidRPr="00E56C39">
        <w:rPr>
          <w:rFonts w:ascii="Arial" w:hAnsi="Arial" w:cs="Arial"/>
          <w:sz w:val="22"/>
          <w:szCs w:val="22"/>
        </w:rPr>
        <w:t>it fails to deal with a complaint in an appropriate manner</w:t>
      </w:r>
      <w:r w:rsidR="00EA74B8">
        <w:rPr>
          <w:rFonts w:ascii="Arial" w:hAnsi="Arial" w:cs="Arial"/>
          <w:sz w:val="22"/>
          <w:szCs w:val="22"/>
        </w:rPr>
        <w:t>,</w:t>
      </w:r>
      <w:r w:rsidR="004B3B2C">
        <w:rPr>
          <w:rFonts w:ascii="Arial" w:hAnsi="Arial" w:cs="Arial"/>
          <w:sz w:val="22"/>
          <w:szCs w:val="22"/>
        </w:rPr>
        <w:t xml:space="preserve"> or when a complainant is afraid of retaliation</w:t>
      </w:r>
      <w:r w:rsidR="003A05BF" w:rsidRPr="00E56C39">
        <w:rPr>
          <w:rFonts w:ascii="Arial" w:hAnsi="Arial" w:cs="Arial"/>
          <w:sz w:val="22"/>
          <w:szCs w:val="22"/>
        </w:rPr>
        <w:t>.</w:t>
      </w:r>
      <w:r w:rsidR="003A05BF">
        <w:rPr>
          <w:rFonts w:ascii="Arial" w:hAnsi="Arial" w:cs="Arial"/>
          <w:sz w:val="22"/>
          <w:szCs w:val="22"/>
        </w:rPr>
        <w:t xml:space="preserve"> </w:t>
      </w:r>
    </w:p>
    <w:p w:rsidR="00EC2C6A" w:rsidRDefault="00EC2C6A">
      <w:pPr>
        <w:autoSpaceDE w:val="0"/>
        <w:autoSpaceDN w:val="0"/>
        <w:adjustRightInd w:val="0"/>
        <w:jc w:val="both"/>
        <w:rPr>
          <w:rFonts w:ascii="Arial" w:hAnsi="Arial" w:cs="Arial"/>
          <w:sz w:val="22"/>
          <w:szCs w:val="22"/>
        </w:rPr>
      </w:pPr>
    </w:p>
    <w:p w:rsidR="00693AEB" w:rsidRPr="00B8368D" w:rsidRDefault="00F26528" w:rsidP="00693AEB">
      <w:pPr>
        <w:jc w:val="both"/>
        <w:rPr>
          <w:rFonts w:ascii="Arial" w:eastAsia="MS ??" w:hAnsi="Arial" w:cs="Arial"/>
          <w:b/>
          <w:color w:val="3366FF"/>
          <w:lang w:val="en-US" w:eastAsia="fr-FR"/>
        </w:rPr>
      </w:pPr>
      <w:r w:rsidRPr="00B8368D">
        <w:rPr>
          <w:rFonts w:ascii="Arial" w:eastAsia="MS ??" w:hAnsi="Arial" w:cs="Arial"/>
          <w:b/>
          <w:color w:val="3366FF"/>
          <w:lang w:val="en-US" w:eastAsia="fr-FR"/>
        </w:rPr>
        <w:t>Fast tracking</w:t>
      </w:r>
      <w:r w:rsidR="00693AEB" w:rsidRPr="00B8368D">
        <w:rPr>
          <w:rFonts w:ascii="Arial" w:eastAsia="MS ??" w:hAnsi="Arial" w:cs="Arial"/>
          <w:b/>
          <w:color w:val="3366FF"/>
          <w:lang w:val="en-US" w:eastAsia="fr-FR"/>
        </w:rPr>
        <w:t xml:space="preserve"> of sensitive complaints, including sexual exploitation and abuse</w:t>
      </w:r>
    </w:p>
    <w:p w:rsidR="00693AEB" w:rsidRPr="00681FA7" w:rsidRDefault="00693AEB" w:rsidP="00693AEB">
      <w:pPr>
        <w:ind w:firstLine="720"/>
        <w:jc w:val="both"/>
        <w:rPr>
          <w:rFonts w:ascii="Arial" w:eastAsia="MS ??" w:hAnsi="Arial" w:cs="Arial"/>
          <w:sz w:val="22"/>
          <w:szCs w:val="22"/>
          <w:lang w:val="en-US" w:eastAsia="fr-FR"/>
        </w:rPr>
      </w:pPr>
    </w:p>
    <w:p w:rsidR="00693AEB" w:rsidRPr="00681FA7" w:rsidRDefault="00693AEB" w:rsidP="00693AEB">
      <w:pPr>
        <w:rPr>
          <w:rFonts w:ascii="Arial" w:hAnsi="Arial" w:cs="Arial"/>
          <w:sz w:val="22"/>
          <w:szCs w:val="22"/>
        </w:rPr>
      </w:pPr>
      <w:r w:rsidRPr="00681FA7">
        <w:rPr>
          <w:rFonts w:ascii="Arial" w:hAnsi="Arial" w:cs="Arial"/>
          <w:sz w:val="22"/>
          <w:szCs w:val="22"/>
        </w:rPr>
        <w:t>HAP International consider</w:t>
      </w:r>
      <w:r w:rsidR="00F41D69">
        <w:rPr>
          <w:rFonts w:ascii="Arial" w:hAnsi="Arial" w:cs="Arial"/>
          <w:sz w:val="22"/>
          <w:szCs w:val="22"/>
        </w:rPr>
        <w:t>s</w:t>
      </w:r>
      <w:r w:rsidRPr="00681FA7">
        <w:rPr>
          <w:rFonts w:ascii="Arial" w:hAnsi="Arial" w:cs="Arial"/>
          <w:sz w:val="22"/>
          <w:szCs w:val="22"/>
        </w:rPr>
        <w:t xml:space="preserve"> a sensitive complaint to be any complaint concerning the following: </w:t>
      </w:r>
    </w:p>
    <w:p w:rsidR="00693AEB" w:rsidRPr="00681FA7" w:rsidRDefault="00693AEB" w:rsidP="00693AEB">
      <w:pPr>
        <w:rPr>
          <w:rFonts w:ascii="Arial" w:hAnsi="Arial" w:cs="Arial"/>
          <w:sz w:val="22"/>
          <w:szCs w:val="22"/>
        </w:rPr>
      </w:pPr>
    </w:p>
    <w:p w:rsidR="00693AEB" w:rsidRPr="00681FA7" w:rsidRDefault="00693AEB" w:rsidP="00693AEB">
      <w:pPr>
        <w:numPr>
          <w:ilvl w:val="0"/>
          <w:numId w:val="14"/>
        </w:numPr>
        <w:rPr>
          <w:rFonts w:ascii="Arial" w:hAnsi="Arial" w:cs="Arial"/>
          <w:sz w:val="22"/>
          <w:szCs w:val="22"/>
        </w:rPr>
      </w:pPr>
      <w:r w:rsidRPr="00681FA7">
        <w:rPr>
          <w:rFonts w:ascii="Arial" w:hAnsi="Arial" w:cs="Arial"/>
          <w:sz w:val="22"/>
          <w:szCs w:val="22"/>
        </w:rPr>
        <w:t>Sexual exploitation and</w:t>
      </w:r>
      <w:r w:rsidR="00F41D69">
        <w:rPr>
          <w:rFonts w:ascii="Arial" w:hAnsi="Arial" w:cs="Arial"/>
          <w:sz w:val="22"/>
          <w:szCs w:val="22"/>
        </w:rPr>
        <w:t>/or</w:t>
      </w:r>
      <w:r w:rsidRPr="00681FA7">
        <w:rPr>
          <w:rFonts w:ascii="Arial" w:hAnsi="Arial" w:cs="Arial"/>
          <w:sz w:val="22"/>
          <w:szCs w:val="22"/>
        </w:rPr>
        <w:t xml:space="preserve"> abuse by a staff member</w:t>
      </w:r>
    </w:p>
    <w:p w:rsidR="00693AEB" w:rsidRPr="00681FA7" w:rsidRDefault="00693AEB" w:rsidP="00693AEB">
      <w:pPr>
        <w:numPr>
          <w:ilvl w:val="0"/>
          <w:numId w:val="14"/>
        </w:numPr>
        <w:rPr>
          <w:rFonts w:ascii="Arial" w:hAnsi="Arial" w:cs="Arial"/>
          <w:sz w:val="22"/>
          <w:szCs w:val="22"/>
        </w:rPr>
      </w:pPr>
      <w:r w:rsidRPr="00681FA7">
        <w:rPr>
          <w:rFonts w:ascii="Arial" w:hAnsi="Arial" w:cs="Arial"/>
          <w:sz w:val="22"/>
          <w:szCs w:val="22"/>
        </w:rPr>
        <w:t>Fraud and</w:t>
      </w:r>
      <w:r w:rsidR="00F41D69">
        <w:rPr>
          <w:rFonts w:ascii="Arial" w:hAnsi="Arial" w:cs="Arial"/>
          <w:sz w:val="22"/>
          <w:szCs w:val="22"/>
        </w:rPr>
        <w:t>/or</w:t>
      </w:r>
      <w:r w:rsidRPr="00681FA7">
        <w:rPr>
          <w:rFonts w:ascii="Arial" w:hAnsi="Arial" w:cs="Arial"/>
          <w:sz w:val="22"/>
          <w:szCs w:val="22"/>
        </w:rPr>
        <w:t xml:space="preserve"> corruption by a staff member</w:t>
      </w:r>
    </w:p>
    <w:p w:rsidR="00693AEB" w:rsidRDefault="00693AEB" w:rsidP="00693AEB">
      <w:pPr>
        <w:numPr>
          <w:ilvl w:val="0"/>
          <w:numId w:val="14"/>
        </w:numPr>
        <w:rPr>
          <w:rFonts w:ascii="Arial" w:hAnsi="Arial" w:cs="Arial"/>
          <w:sz w:val="22"/>
          <w:szCs w:val="22"/>
        </w:rPr>
      </w:pPr>
      <w:r w:rsidRPr="00681FA7">
        <w:rPr>
          <w:rFonts w:ascii="Arial" w:hAnsi="Arial" w:cs="Arial"/>
          <w:sz w:val="22"/>
          <w:szCs w:val="22"/>
        </w:rPr>
        <w:t>Breach of the organisation</w:t>
      </w:r>
      <w:r w:rsidR="00917EA5">
        <w:rPr>
          <w:rFonts w:ascii="Arial" w:hAnsi="Arial" w:cs="Arial"/>
          <w:sz w:val="22"/>
          <w:szCs w:val="22"/>
        </w:rPr>
        <w:t>’</w:t>
      </w:r>
      <w:r w:rsidRPr="00681FA7">
        <w:rPr>
          <w:rFonts w:ascii="Arial" w:hAnsi="Arial" w:cs="Arial"/>
          <w:sz w:val="22"/>
          <w:szCs w:val="22"/>
        </w:rPr>
        <w:t>s code of conduct</w:t>
      </w:r>
    </w:p>
    <w:p w:rsidR="00C320E1" w:rsidRPr="00681FA7" w:rsidRDefault="00C320E1" w:rsidP="00693AEB">
      <w:pPr>
        <w:numPr>
          <w:ilvl w:val="0"/>
          <w:numId w:val="14"/>
        </w:numPr>
        <w:rPr>
          <w:rFonts w:ascii="Arial" w:hAnsi="Arial" w:cs="Arial"/>
          <w:sz w:val="22"/>
          <w:szCs w:val="22"/>
        </w:rPr>
      </w:pPr>
      <w:r>
        <w:rPr>
          <w:rFonts w:ascii="Arial" w:hAnsi="Arial" w:cs="Arial"/>
          <w:sz w:val="22"/>
          <w:szCs w:val="22"/>
        </w:rPr>
        <w:t>Physical abuse</w:t>
      </w:r>
    </w:p>
    <w:p w:rsidR="008438E7" w:rsidRDefault="008438E7">
      <w:pPr>
        <w:rPr>
          <w:rFonts w:ascii="Arial" w:hAnsi="Arial" w:cs="Arial"/>
          <w:sz w:val="22"/>
          <w:szCs w:val="22"/>
        </w:rPr>
      </w:pPr>
    </w:p>
    <w:p w:rsidR="00EC2C6A" w:rsidRPr="00681FA7" w:rsidRDefault="008438E7">
      <w:pPr>
        <w:rPr>
          <w:rFonts w:ascii="Arial" w:hAnsi="Arial" w:cs="Arial"/>
          <w:sz w:val="22"/>
          <w:szCs w:val="22"/>
        </w:rPr>
      </w:pPr>
      <w:r>
        <w:rPr>
          <w:rFonts w:ascii="Arial" w:hAnsi="Arial" w:cs="Arial"/>
          <w:sz w:val="22"/>
          <w:szCs w:val="22"/>
        </w:rPr>
        <w:t xml:space="preserve">HAP will encourage members to fast track these complaints through their complaints handling procedures. </w:t>
      </w:r>
    </w:p>
    <w:p w:rsidR="00EC2C6A" w:rsidRPr="004474C9" w:rsidRDefault="00EC2C6A">
      <w:pPr>
        <w:autoSpaceDE w:val="0"/>
        <w:autoSpaceDN w:val="0"/>
        <w:adjustRightInd w:val="0"/>
        <w:jc w:val="both"/>
        <w:rPr>
          <w:rFonts w:ascii="Arial" w:hAnsi="Arial" w:cs="Arial"/>
          <w:b/>
          <w:color w:val="3366FF"/>
          <w:sz w:val="22"/>
          <w:szCs w:val="22"/>
        </w:rPr>
      </w:pPr>
    </w:p>
    <w:p w:rsidR="00EC2C6A" w:rsidRPr="005150C9" w:rsidRDefault="003452AB">
      <w:pPr>
        <w:autoSpaceDE w:val="0"/>
        <w:autoSpaceDN w:val="0"/>
        <w:adjustRightInd w:val="0"/>
        <w:jc w:val="both"/>
        <w:rPr>
          <w:rFonts w:ascii="Arial" w:hAnsi="Arial" w:cs="Arial"/>
          <w:b/>
          <w:color w:val="3366FF"/>
          <w:sz w:val="22"/>
          <w:szCs w:val="22"/>
        </w:rPr>
      </w:pPr>
      <w:r w:rsidRPr="005150C9">
        <w:rPr>
          <w:rFonts w:ascii="Arial" w:hAnsi="Arial" w:cs="Arial"/>
          <w:b/>
          <w:color w:val="3366FF"/>
          <w:sz w:val="22"/>
          <w:szCs w:val="22"/>
        </w:rPr>
        <w:t>Partners of HAP members</w:t>
      </w:r>
    </w:p>
    <w:p w:rsidR="005150C9" w:rsidRDefault="005150C9">
      <w:pPr>
        <w:autoSpaceDE w:val="0"/>
        <w:autoSpaceDN w:val="0"/>
        <w:adjustRightInd w:val="0"/>
        <w:jc w:val="both"/>
        <w:rPr>
          <w:rFonts w:ascii="Arial" w:hAnsi="Arial" w:cs="Arial"/>
          <w:sz w:val="22"/>
          <w:szCs w:val="22"/>
        </w:rPr>
      </w:pPr>
    </w:p>
    <w:p w:rsidR="0030798D" w:rsidRDefault="00B8368D">
      <w:pPr>
        <w:autoSpaceDE w:val="0"/>
        <w:autoSpaceDN w:val="0"/>
        <w:adjustRightInd w:val="0"/>
        <w:jc w:val="both"/>
        <w:rPr>
          <w:rFonts w:ascii="Arial" w:hAnsi="Arial" w:cs="Arial"/>
          <w:sz w:val="22"/>
          <w:szCs w:val="22"/>
        </w:rPr>
      </w:pPr>
      <w:r>
        <w:rPr>
          <w:rFonts w:ascii="Arial" w:hAnsi="Arial" w:cs="Arial"/>
          <w:sz w:val="22"/>
          <w:szCs w:val="22"/>
        </w:rPr>
        <w:t xml:space="preserve">An organisation working with partners needs to apply the HAP </w:t>
      </w:r>
      <w:r w:rsidR="00F41D69">
        <w:rPr>
          <w:rFonts w:ascii="Arial" w:hAnsi="Arial" w:cs="Arial"/>
          <w:sz w:val="22"/>
          <w:szCs w:val="22"/>
        </w:rPr>
        <w:t>S</w:t>
      </w:r>
      <w:r>
        <w:rPr>
          <w:rFonts w:ascii="Arial" w:hAnsi="Arial" w:cs="Arial"/>
          <w:sz w:val="22"/>
          <w:szCs w:val="22"/>
        </w:rPr>
        <w:t xml:space="preserve">tandard in relation to its </w:t>
      </w:r>
      <w:r w:rsidR="006E7E4D">
        <w:rPr>
          <w:rFonts w:ascii="Arial" w:hAnsi="Arial" w:cs="Arial"/>
          <w:sz w:val="22"/>
          <w:szCs w:val="22"/>
        </w:rPr>
        <w:t>partners</w:t>
      </w:r>
      <w:r w:rsidR="00F41D69">
        <w:rPr>
          <w:rFonts w:ascii="Arial" w:hAnsi="Arial" w:cs="Arial"/>
          <w:sz w:val="22"/>
          <w:szCs w:val="22"/>
        </w:rPr>
        <w:t>.</w:t>
      </w:r>
      <w:r>
        <w:rPr>
          <w:rFonts w:ascii="Arial" w:hAnsi="Arial" w:cs="Arial"/>
          <w:sz w:val="22"/>
          <w:szCs w:val="22"/>
        </w:rPr>
        <w:t xml:space="preserve"> </w:t>
      </w:r>
      <w:r w:rsidR="004413D3">
        <w:rPr>
          <w:rFonts w:ascii="Arial" w:hAnsi="Arial" w:cs="Arial"/>
          <w:sz w:val="22"/>
          <w:szCs w:val="22"/>
        </w:rPr>
        <w:t>The organisation</w:t>
      </w:r>
      <w:r w:rsidR="00F41D69">
        <w:rPr>
          <w:rFonts w:ascii="Arial" w:hAnsi="Arial" w:cs="Arial"/>
          <w:sz w:val="22"/>
          <w:szCs w:val="22"/>
        </w:rPr>
        <w:t xml:space="preserve"> should</w:t>
      </w:r>
      <w:r>
        <w:rPr>
          <w:rFonts w:ascii="Arial" w:hAnsi="Arial" w:cs="Arial"/>
          <w:sz w:val="22"/>
          <w:szCs w:val="22"/>
        </w:rPr>
        <w:t xml:space="preserve"> work with </w:t>
      </w:r>
      <w:r w:rsidR="004413D3">
        <w:rPr>
          <w:rFonts w:ascii="Arial" w:hAnsi="Arial" w:cs="Arial"/>
          <w:sz w:val="22"/>
          <w:szCs w:val="22"/>
        </w:rPr>
        <w:t xml:space="preserve">its </w:t>
      </w:r>
      <w:r>
        <w:rPr>
          <w:rFonts w:ascii="Arial" w:hAnsi="Arial" w:cs="Arial"/>
          <w:sz w:val="22"/>
          <w:szCs w:val="22"/>
        </w:rPr>
        <w:t xml:space="preserve">partners </w:t>
      </w:r>
      <w:r w:rsidR="006E7E4D">
        <w:rPr>
          <w:rFonts w:ascii="Arial" w:hAnsi="Arial" w:cs="Arial"/>
          <w:sz w:val="22"/>
          <w:szCs w:val="22"/>
        </w:rPr>
        <w:t xml:space="preserve">to identify appropriate ways for them to meet the HAP Standard in relation to the people they aim to assist </w:t>
      </w:r>
      <w:r w:rsidR="004413D3">
        <w:rPr>
          <w:rFonts w:ascii="Arial" w:hAnsi="Arial" w:cs="Arial"/>
          <w:sz w:val="22"/>
          <w:szCs w:val="22"/>
        </w:rPr>
        <w:t xml:space="preserve">as well as </w:t>
      </w:r>
      <w:r w:rsidR="006E7E4D">
        <w:rPr>
          <w:rFonts w:ascii="Arial" w:hAnsi="Arial" w:cs="Arial"/>
          <w:sz w:val="22"/>
          <w:szCs w:val="22"/>
        </w:rPr>
        <w:t>other stakeholders, as appropriate. The HAP 2010 Standard benchmark 5 requirements 5.5</w:t>
      </w:r>
      <w:r w:rsidR="004413D3">
        <w:rPr>
          <w:rFonts w:ascii="Arial" w:hAnsi="Arial" w:cs="Arial"/>
          <w:sz w:val="22"/>
          <w:szCs w:val="22"/>
        </w:rPr>
        <w:t xml:space="preserve"> to</w:t>
      </w:r>
      <w:r w:rsidR="006E7E4D">
        <w:rPr>
          <w:rFonts w:ascii="Arial" w:hAnsi="Arial" w:cs="Arial"/>
          <w:sz w:val="22"/>
          <w:szCs w:val="22"/>
        </w:rPr>
        <w:t xml:space="preserve">5.7 </w:t>
      </w:r>
      <w:r w:rsidR="004413D3">
        <w:rPr>
          <w:rFonts w:ascii="Arial" w:hAnsi="Arial" w:cs="Arial"/>
          <w:sz w:val="22"/>
          <w:szCs w:val="22"/>
        </w:rPr>
        <w:t xml:space="preserve">provide guidance on </w:t>
      </w:r>
      <w:r w:rsidR="006E7E4D">
        <w:rPr>
          <w:rFonts w:ascii="Arial" w:hAnsi="Arial" w:cs="Arial"/>
          <w:sz w:val="22"/>
          <w:szCs w:val="22"/>
        </w:rPr>
        <w:t xml:space="preserve">what is required </w:t>
      </w:r>
      <w:r w:rsidR="004413D3">
        <w:rPr>
          <w:rFonts w:ascii="Arial" w:hAnsi="Arial" w:cs="Arial"/>
          <w:sz w:val="22"/>
          <w:szCs w:val="22"/>
        </w:rPr>
        <w:t>for organisations to facilitate their</w:t>
      </w:r>
      <w:r w:rsidR="006E7E4D">
        <w:rPr>
          <w:rFonts w:ascii="Arial" w:hAnsi="Arial" w:cs="Arial"/>
          <w:sz w:val="22"/>
          <w:szCs w:val="22"/>
        </w:rPr>
        <w:t xml:space="preserve"> partners </w:t>
      </w:r>
      <w:r w:rsidR="004413D3">
        <w:rPr>
          <w:rFonts w:ascii="Arial" w:hAnsi="Arial" w:cs="Arial"/>
          <w:sz w:val="22"/>
          <w:szCs w:val="22"/>
        </w:rPr>
        <w:t>in meeting the</w:t>
      </w:r>
      <w:r w:rsidR="006E7E4D">
        <w:rPr>
          <w:rFonts w:ascii="Arial" w:hAnsi="Arial" w:cs="Arial"/>
          <w:sz w:val="22"/>
          <w:szCs w:val="22"/>
        </w:rPr>
        <w:t xml:space="preserve"> requirements relevant to the direct provision of assistance.</w:t>
      </w:r>
    </w:p>
    <w:p w:rsidR="003452AB" w:rsidRDefault="003452AB">
      <w:pPr>
        <w:autoSpaceDE w:val="0"/>
        <w:autoSpaceDN w:val="0"/>
        <w:adjustRightInd w:val="0"/>
        <w:jc w:val="both"/>
        <w:rPr>
          <w:rFonts w:ascii="Arial" w:hAnsi="Arial" w:cs="Arial"/>
          <w:b/>
          <w:sz w:val="22"/>
          <w:szCs w:val="22"/>
        </w:rPr>
      </w:pPr>
    </w:p>
    <w:p w:rsidR="00121A2E" w:rsidRDefault="00121A2E">
      <w:pPr>
        <w:autoSpaceDE w:val="0"/>
        <w:autoSpaceDN w:val="0"/>
        <w:adjustRightInd w:val="0"/>
        <w:jc w:val="both"/>
        <w:rPr>
          <w:rFonts w:ascii="Arial" w:hAnsi="Arial" w:cs="Arial"/>
          <w:b/>
          <w:sz w:val="22"/>
          <w:szCs w:val="22"/>
        </w:rPr>
      </w:pPr>
    </w:p>
    <w:p w:rsidR="00121A2E" w:rsidRDefault="00121A2E">
      <w:pPr>
        <w:autoSpaceDE w:val="0"/>
        <w:autoSpaceDN w:val="0"/>
        <w:adjustRightInd w:val="0"/>
        <w:jc w:val="both"/>
        <w:rPr>
          <w:rFonts w:ascii="Arial" w:hAnsi="Arial" w:cs="Arial"/>
          <w:b/>
          <w:sz w:val="22"/>
          <w:szCs w:val="22"/>
        </w:rPr>
      </w:pPr>
    </w:p>
    <w:p w:rsidR="00121A2E" w:rsidRPr="004474C9" w:rsidRDefault="00121A2E">
      <w:pPr>
        <w:autoSpaceDE w:val="0"/>
        <w:autoSpaceDN w:val="0"/>
        <w:adjustRightInd w:val="0"/>
        <w:jc w:val="both"/>
        <w:rPr>
          <w:rFonts w:ascii="Arial" w:hAnsi="Arial" w:cs="Arial"/>
          <w:b/>
          <w:sz w:val="22"/>
          <w:szCs w:val="22"/>
        </w:rPr>
      </w:pPr>
    </w:p>
    <w:p w:rsidR="00F57A4E" w:rsidRPr="005150C9" w:rsidRDefault="00F57A4E" w:rsidP="00D45A5F">
      <w:pPr>
        <w:autoSpaceDE w:val="0"/>
        <w:autoSpaceDN w:val="0"/>
        <w:adjustRightInd w:val="0"/>
        <w:rPr>
          <w:rFonts w:ascii="Arial" w:hAnsi="Arial" w:cs="Arial"/>
          <w:b/>
          <w:color w:val="3366FF"/>
          <w:sz w:val="22"/>
          <w:szCs w:val="22"/>
        </w:rPr>
      </w:pPr>
      <w:r w:rsidRPr="005150C9">
        <w:rPr>
          <w:rFonts w:ascii="Arial" w:hAnsi="Arial" w:cs="Arial"/>
          <w:b/>
          <w:color w:val="3366FF"/>
          <w:sz w:val="22"/>
          <w:szCs w:val="22"/>
        </w:rPr>
        <w:t xml:space="preserve">HAP </w:t>
      </w:r>
      <w:r w:rsidR="0030798D" w:rsidRPr="005150C9">
        <w:rPr>
          <w:rFonts w:ascii="Arial" w:hAnsi="Arial" w:cs="Arial"/>
          <w:b/>
          <w:color w:val="3366FF"/>
          <w:sz w:val="22"/>
          <w:szCs w:val="22"/>
        </w:rPr>
        <w:t>Secretariat</w:t>
      </w:r>
      <w:r w:rsidRPr="005150C9">
        <w:rPr>
          <w:rFonts w:ascii="Arial" w:hAnsi="Arial" w:cs="Arial"/>
          <w:b/>
          <w:color w:val="3366FF"/>
          <w:sz w:val="22"/>
          <w:szCs w:val="22"/>
        </w:rPr>
        <w:t xml:space="preserve"> staff</w:t>
      </w:r>
    </w:p>
    <w:p w:rsidR="005150C9" w:rsidRDefault="005150C9" w:rsidP="00F57A4E">
      <w:pPr>
        <w:autoSpaceDE w:val="0"/>
        <w:autoSpaceDN w:val="0"/>
        <w:adjustRightInd w:val="0"/>
        <w:jc w:val="both"/>
        <w:rPr>
          <w:rFonts w:ascii="Arial" w:hAnsi="Arial" w:cs="Arial"/>
          <w:sz w:val="22"/>
          <w:szCs w:val="22"/>
        </w:rPr>
      </w:pPr>
    </w:p>
    <w:p w:rsidR="00F57A4E" w:rsidRDefault="00F57A4E" w:rsidP="00F57A4E">
      <w:pPr>
        <w:autoSpaceDE w:val="0"/>
        <w:autoSpaceDN w:val="0"/>
        <w:adjustRightInd w:val="0"/>
        <w:jc w:val="both"/>
        <w:rPr>
          <w:rFonts w:ascii="Arial" w:hAnsi="Arial" w:cs="Arial"/>
          <w:sz w:val="22"/>
          <w:szCs w:val="22"/>
        </w:rPr>
      </w:pPr>
      <w:r w:rsidRPr="00681FA7">
        <w:rPr>
          <w:rFonts w:ascii="Arial" w:hAnsi="Arial" w:cs="Arial"/>
          <w:sz w:val="22"/>
          <w:szCs w:val="22"/>
        </w:rPr>
        <w:t>Complaints regarding a HAP employee or consultant should be addressed to the Executive Director</w:t>
      </w:r>
      <w:r w:rsidR="00AB2EAD">
        <w:rPr>
          <w:rFonts w:ascii="Arial" w:hAnsi="Arial" w:cs="Arial"/>
          <w:sz w:val="22"/>
          <w:szCs w:val="22"/>
        </w:rPr>
        <w:t xml:space="preserve"> </w:t>
      </w:r>
      <w:r w:rsidRPr="00681FA7">
        <w:rPr>
          <w:rFonts w:ascii="Arial" w:hAnsi="Arial" w:cs="Arial"/>
          <w:sz w:val="22"/>
          <w:szCs w:val="22"/>
        </w:rPr>
        <w:t>of HAP</w:t>
      </w:r>
      <w:r w:rsidR="00121A2E">
        <w:rPr>
          <w:rFonts w:ascii="Arial" w:hAnsi="Arial" w:cs="Arial"/>
          <w:sz w:val="22"/>
          <w:szCs w:val="22"/>
        </w:rPr>
        <w:t>.</w:t>
      </w:r>
      <w:r w:rsidRPr="00681FA7">
        <w:rPr>
          <w:rFonts w:ascii="Arial" w:hAnsi="Arial" w:cs="Arial"/>
          <w:sz w:val="22"/>
          <w:szCs w:val="22"/>
        </w:rPr>
        <w:t xml:space="preserve"> </w:t>
      </w:r>
      <w:r w:rsidR="00121A2E">
        <w:rPr>
          <w:rFonts w:ascii="Arial" w:hAnsi="Arial" w:cs="Arial"/>
          <w:vanish/>
          <w:sz w:val="22"/>
          <w:szCs w:val="22"/>
        </w:rPr>
        <w:t>They</w:t>
      </w:r>
      <w:r w:rsidRPr="00681FA7">
        <w:rPr>
          <w:rFonts w:ascii="Arial" w:hAnsi="Arial" w:cs="Arial"/>
          <w:sz w:val="22"/>
          <w:szCs w:val="22"/>
        </w:rPr>
        <w:t xml:space="preserve"> </w:t>
      </w:r>
      <w:proofErr w:type="gramStart"/>
      <w:r w:rsidRPr="00681FA7">
        <w:rPr>
          <w:rFonts w:ascii="Arial" w:hAnsi="Arial" w:cs="Arial"/>
          <w:sz w:val="22"/>
          <w:szCs w:val="22"/>
        </w:rPr>
        <w:t>will</w:t>
      </w:r>
      <w:proofErr w:type="gramEnd"/>
      <w:r w:rsidRPr="00681FA7">
        <w:rPr>
          <w:rFonts w:ascii="Arial" w:hAnsi="Arial" w:cs="Arial"/>
          <w:sz w:val="22"/>
          <w:szCs w:val="22"/>
        </w:rPr>
        <w:t xml:space="preserve"> be dealt with according to HAP’s </w:t>
      </w:r>
      <w:r>
        <w:rPr>
          <w:rFonts w:ascii="Arial" w:hAnsi="Arial" w:cs="Arial"/>
          <w:sz w:val="22"/>
          <w:szCs w:val="22"/>
        </w:rPr>
        <w:t xml:space="preserve">Staff </w:t>
      </w:r>
      <w:r w:rsidRPr="00681FA7">
        <w:rPr>
          <w:rFonts w:ascii="Arial" w:hAnsi="Arial" w:cs="Arial"/>
          <w:sz w:val="22"/>
          <w:szCs w:val="22"/>
        </w:rPr>
        <w:t>Code of Conduct.</w:t>
      </w:r>
    </w:p>
    <w:p w:rsidR="00F57A4E" w:rsidRPr="00681FA7" w:rsidRDefault="00F57A4E" w:rsidP="00F57A4E">
      <w:pPr>
        <w:autoSpaceDE w:val="0"/>
        <w:autoSpaceDN w:val="0"/>
        <w:adjustRightInd w:val="0"/>
        <w:jc w:val="both"/>
        <w:rPr>
          <w:rFonts w:ascii="Arial" w:hAnsi="Arial" w:cs="Arial"/>
          <w:sz w:val="22"/>
          <w:szCs w:val="22"/>
        </w:rPr>
      </w:pPr>
      <w:r w:rsidRPr="00681FA7">
        <w:rPr>
          <w:rFonts w:ascii="Arial" w:hAnsi="Arial" w:cs="Arial"/>
          <w:sz w:val="22"/>
          <w:szCs w:val="22"/>
        </w:rPr>
        <w:t>Within a</w:t>
      </w:r>
      <w:r w:rsidR="00C42C3A">
        <w:rPr>
          <w:rFonts w:ascii="Arial" w:hAnsi="Arial" w:cs="Arial"/>
          <w:sz w:val="22"/>
          <w:szCs w:val="22"/>
        </w:rPr>
        <w:t>n agreed</w:t>
      </w:r>
      <w:r w:rsidRPr="00681FA7">
        <w:rPr>
          <w:rFonts w:ascii="Arial" w:hAnsi="Arial" w:cs="Arial"/>
          <w:sz w:val="22"/>
          <w:szCs w:val="22"/>
        </w:rPr>
        <w:t xml:space="preserve"> </w:t>
      </w:r>
      <w:r w:rsidR="0030798D" w:rsidRPr="00681FA7">
        <w:rPr>
          <w:rFonts w:ascii="Arial" w:hAnsi="Arial" w:cs="Arial"/>
          <w:sz w:val="22"/>
          <w:szCs w:val="22"/>
        </w:rPr>
        <w:t>time frame</w:t>
      </w:r>
      <w:r w:rsidRPr="00681FA7">
        <w:rPr>
          <w:rFonts w:ascii="Arial" w:hAnsi="Arial" w:cs="Arial"/>
          <w:sz w:val="22"/>
          <w:szCs w:val="22"/>
        </w:rPr>
        <w:t xml:space="preserve">, the </w:t>
      </w:r>
      <w:r w:rsidR="006E7E4D">
        <w:rPr>
          <w:rFonts w:ascii="Arial" w:hAnsi="Arial" w:cs="Arial"/>
          <w:sz w:val="22"/>
          <w:szCs w:val="22"/>
        </w:rPr>
        <w:t>E</w:t>
      </w:r>
      <w:r w:rsidR="00C42C3A">
        <w:rPr>
          <w:rFonts w:ascii="Arial" w:hAnsi="Arial" w:cs="Arial"/>
          <w:sz w:val="22"/>
          <w:szCs w:val="22"/>
        </w:rPr>
        <w:t>xecutive Director</w:t>
      </w:r>
      <w:r w:rsidRPr="00681FA7">
        <w:rPr>
          <w:rFonts w:ascii="Arial" w:hAnsi="Arial" w:cs="Arial"/>
          <w:sz w:val="22"/>
          <w:szCs w:val="22"/>
        </w:rPr>
        <w:t xml:space="preserve"> </w:t>
      </w:r>
      <w:r w:rsidR="00C42C3A">
        <w:rPr>
          <w:rFonts w:ascii="Arial" w:hAnsi="Arial" w:cs="Arial"/>
          <w:sz w:val="22"/>
          <w:szCs w:val="22"/>
        </w:rPr>
        <w:t>will</w:t>
      </w:r>
      <w:r w:rsidR="00C42C3A" w:rsidRPr="00681FA7">
        <w:rPr>
          <w:rFonts w:ascii="Arial" w:hAnsi="Arial" w:cs="Arial"/>
          <w:sz w:val="22"/>
          <w:szCs w:val="22"/>
        </w:rPr>
        <w:t xml:space="preserve"> </w:t>
      </w:r>
      <w:r w:rsidRPr="00681FA7">
        <w:rPr>
          <w:rFonts w:ascii="Arial" w:hAnsi="Arial" w:cs="Arial"/>
          <w:sz w:val="22"/>
          <w:szCs w:val="22"/>
        </w:rPr>
        <w:t>report back to the S</w:t>
      </w:r>
      <w:r>
        <w:rPr>
          <w:rFonts w:ascii="Arial" w:hAnsi="Arial" w:cs="Arial"/>
          <w:sz w:val="22"/>
          <w:szCs w:val="22"/>
        </w:rPr>
        <w:t xml:space="preserve">tanding </w:t>
      </w:r>
      <w:r w:rsidRPr="00681FA7">
        <w:rPr>
          <w:rFonts w:ascii="Arial" w:hAnsi="Arial" w:cs="Arial"/>
          <w:sz w:val="22"/>
          <w:szCs w:val="22"/>
        </w:rPr>
        <w:t>C</w:t>
      </w:r>
      <w:r>
        <w:rPr>
          <w:rFonts w:ascii="Arial" w:hAnsi="Arial" w:cs="Arial"/>
          <w:sz w:val="22"/>
          <w:szCs w:val="22"/>
        </w:rPr>
        <w:t xml:space="preserve">omplaints </w:t>
      </w:r>
      <w:r w:rsidRPr="00681FA7">
        <w:rPr>
          <w:rFonts w:ascii="Arial" w:hAnsi="Arial" w:cs="Arial"/>
          <w:sz w:val="22"/>
          <w:szCs w:val="22"/>
        </w:rPr>
        <w:t>C</w:t>
      </w:r>
      <w:r>
        <w:rPr>
          <w:rFonts w:ascii="Arial" w:hAnsi="Arial" w:cs="Arial"/>
          <w:sz w:val="22"/>
          <w:szCs w:val="22"/>
        </w:rPr>
        <w:t>ommittee</w:t>
      </w:r>
      <w:r w:rsidRPr="00681FA7">
        <w:rPr>
          <w:rFonts w:ascii="Arial" w:hAnsi="Arial" w:cs="Arial"/>
          <w:sz w:val="22"/>
          <w:szCs w:val="22"/>
        </w:rPr>
        <w:t xml:space="preserve"> on the steps taken, </w:t>
      </w:r>
      <w:r w:rsidR="00C42C3A">
        <w:rPr>
          <w:rFonts w:ascii="Arial" w:hAnsi="Arial" w:cs="Arial"/>
          <w:sz w:val="22"/>
          <w:szCs w:val="22"/>
        </w:rPr>
        <w:t xml:space="preserve">and </w:t>
      </w:r>
      <w:r w:rsidR="00977446">
        <w:rPr>
          <w:rFonts w:ascii="Arial" w:hAnsi="Arial" w:cs="Arial"/>
          <w:sz w:val="22"/>
          <w:szCs w:val="22"/>
        </w:rPr>
        <w:t xml:space="preserve">provide </w:t>
      </w:r>
      <w:r w:rsidR="00C42C3A">
        <w:rPr>
          <w:rFonts w:ascii="Arial" w:hAnsi="Arial" w:cs="Arial"/>
          <w:sz w:val="22"/>
          <w:szCs w:val="22"/>
        </w:rPr>
        <w:t>them with any</w:t>
      </w:r>
      <w:r w:rsidRPr="00681FA7">
        <w:rPr>
          <w:rFonts w:ascii="Arial" w:hAnsi="Arial" w:cs="Arial"/>
          <w:sz w:val="22"/>
          <w:szCs w:val="22"/>
        </w:rPr>
        <w:t xml:space="preserve"> necessary or requested documentation. </w:t>
      </w:r>
      <w:r w:rsidR="00494E7D">
        <w:rPr>
          <w:rFonts w:ascii="Arial" w:hAnsi="Arial" w:cs="Arial"/>
          <w:sz w:val="22"/>
          <w:szCs w:val="22"/>
        </w:rPr>
        <w:t xml:space="preserve">Any complaints against the Executive Director should be directed to the </w:t>
      </w:r>
      <w:r w:rsidR="00C42C3A">
        <w:rPr>
          <w:rFonts w:ascii="Arial" w:hAnsi="Arial" w:cs="Arial"/>
          <w:sz w:val="22"/>
          <w:szCs w:val="22"/>
        </w:rPr>
        <w:t>C</w:t>
      </w:r>
      <w:r w:rsidR="00494E7D">
        <w:rPr>
          <w:rFonts w:ascii="Arial" w:hAnsi="Arial" w:cs="Arial"/>
          <w:sz w:val="22"/>
          <w:szCs w:val="22"/>
        </w:rPr>
        <w:t xml:space="preserve">hair of the HAP </w:t>
      </w:r>
      <w:r w:rsidR="00C42C3A">
        <w:rPr>
          <w:rFonts w:ascii="Arial" w:hAnsi="Arial" w:cs="Arial"/>
          <w:sz w:val="22"/>
          <w:szCs w:val="22"/>
        </w:rPr>
        <w:t>B</w:t>
      </w:r>
      <w:r w:rsidR="00494E7D">
        <w:rPr>
          <w:rFonts w:ascii="Arial" w:hAnsi="Arial" w:cs="Arial"/>
          <w:sz w:val="22"/>
          <w:szCs w:val="22"/>
        </w:rPr>
        <w:t xml:space="preserve">oard. </w:t>
      </w:r>
    </w:p>
    <w:p w:rsidR="00494E7D" w:rsidRDefault="00494E7D">
      <w:pPr>
        <w:autoSpaceDE w:val="0"/>
        <w:autoSpaceDN w:val="0"/>
        <w:adjustRightInd w:val="0"/>
        <w:jc w:val="both"/>
        <w:rPr>
          <w:rFonts w:ascii="Arial" w:hAnsi="Arial" w:cs="Arial"/>
          <w:sz w:val="22"/>
          <w:szCs w:val="22"/>
        </w:rPr>
      </w:pPr>
    </w:p>
    <w:p w:rsidR="00494E7D" w:rsidRPr="00681FA7" w:rsidRDefault="00494E7D" w:rsidP="00494E7D">
      <w:pPr>
        <w:autoSpaceDE w:val="0"/>
        <w:autoSpaceDN w:val="0"/>
        <w:adjustRightInd w:val="0"/>
        <w:jc w:val="both"/>
        <w:rPr>
          <w:rFonts w:ascii="Arial" w:hAnsi="Arial" w:cs="Arial"/>
          <w:sz w:val="22"/>
          <w:szCs w:val="22"/>
        </w:rPr>
      </w:pPr>
      <w:r w:rsidRPr="00681FA7">
        <w:rPr>
          <w:rFonts w:ascii="Arial" w:hAnsi="Arial" w:cs="Arial"/>
          <w:sz w:val="22"/>
          <w:szCs w:val="22"/>
        </w:rPr>
        <w:t xml:space="preserve">No financial compensation can be imposed or provided </w:t>
      </w:r>
      <w:r w:rsidR="00D85C59">
        <w:rPr>
          <w:rFonts w:ascii="Arial" w:hAnsi="Arial" w:cs="Arial"/>
          <w:sz w:val="22"/>
          <w:szCs w:val="22"/>
        </w:rPr>
        <w:t xml:space="preserve">to any parties </w:t>
      </w:r>
      <w:r w:rsidRPr="00681FA7">
        <w:rPr>
          <w:rFonts w:ascii="Arial" w:hAnsi="Arial" w:cs="Arial"/>
          <w:sz w:val="22"/>
          <w:szCs w:val="22"/>
        </w:rPr>
        <w:t>by HAP International or via HAP International.</w:t>
      </w:r>
      <w:r w:rsidR="00917EA5">
        <w:rPr>
          <w:rFonts w:ascii="Arial" w:hAnsi="Arial" w:cs="Arial"/>
          <w:sz w:val="22"/>
          <w:szCs w:val="22"/>
        </w:rPr>
        <w:t xml:space="preserve"> </w:t>
      </w:r>
    </w:p>
    <w:p w:rsidR="004816EF" w:rsidRDefault="004816EF">
      <w:pPr>
        <w:autoSpaceDE w:val="0"/>
        <w:autoSpaceDN w:val="0"/>
        <w:adjustRightInd w:val="0"/>
        <w:jc w:val="both"/>
        <w:rPr>
          <w:rFonts w:ascii="Arial" w:hAnsi="Arial" w:cs="Arial"/>
          <w:b/>
          <w:color w:val="3366FF"/>
          <w:sz w:val="28"/>
          <w:szCs w:val="28"/>
        </w:rPr>
      </w:pPr>
    </w:p>
    <w:p w:rsidR="00D45A5F" w:rsidRPr="005150C9" w:rsidRDefault="00670ACB">
      <w:pPr>
        <w:autoSpaceDE w:val="0"/>
        <w:autoSpaceDN w:val="0"/>
        <w:adjustRightInd w:val="0"/>
        <w:jc w:val="both"/>
        <w:rPr>
          <w:rFonts w:ascii="Arial" w:hAnsi="Arial" w:cs="Arial"/>
          <w:b/>
          <w:color w:val="3366FF"/>
          <w:sz w:val="26"/>
          <w:szCs w:val="26"/>
          <w:lang w:val="en-US"/>
        </w:rPr>
      </w:pPr>
      <w:r w:rsidRPr="005150C9">
        <w:rPr>
          <w:rFonts w:ascii="Arial" w:hAnsi="Arial" w:cs="Arial"/>
          <w:b/>
          <w:color w:val="3366FF"/>
          <w:sz w:val="26"/>
          <w:szCs w:val="26"/>
        </w:rPr>
        <w:t>5</w:t>
      </w:r>
      <w:r w:rsidR="00D45A5F" w:rsidRPr="005150C9">
        <w:rPr>
          <w:rFonts w:ascii="Arial" w:hAnsi="Arial" w:cs="Arial"/>
          <w:b/>
          <w:color w:val="3366FF"/>
          <w:sz w:val="26"/>
          <w:szCs w:val="26"/>
        </w:rPr>
        <w:t>. Who can complain</w:t>
      </w:r>
      <w:r w:rsidR="00D45A5F" w:rsidRPr="005150C9">
        <w:rPr>
          <w:rFonts w:ascii="Arial" w:hAnsi="Arial" w:cs="Arial"/>
          <w:b/>
          <w:color w:val="3366FF"/>
          <w:sz w:val="26"/>
          <w:szCs w:val="26"/>
          <w:lang w:val="en-US"/>
        </w:rPr>
        <w:t>?</w:t>
      </w:r>
    </w:p>
    <w:p w:rsidR="00D45A5F" w:rsidRPr="00D45A5F" w:rsidRDefault="00D45A5F">
      <w:pPr>
        <w:autoSpaceDE w:val="0"/>
        <w:autoSpaceDN w:val="0"/>
        <w:adjustRightInd w:val="0"/>
        <w:jc w:val="both"/>
        <w:rPr>
          <w:rFonts w:ascii="Arial" w:hAnsi="Arial" w:cs="Arial"/>
          <w:sz w:val="22"/>
          <w:szCs w:val="22"/>
          <w:lang w:val="en-US"/>
        </w:rPr>
      </w:pPr>
    </w:p>
    <w:p w:rsidR="00D45A5F" w:rsidRDefault="00D45A5F">
      <w:pPr>
        <w:autoSpaceDE w:val="0"/>
        <w:autoSpaceDN w:val="0"/>
        <w:adjustRightInd w:val="0"/>
        <w:jc w:val="both"/>
        <w:rPr>
          <w:rFonts w:ascii="Arial" w:hAnsi="Arial" w:cs="Arial"/>
          <w:sz w:val="22"/>
          <w:szCs w:val="22"/>
        </w:rPr>
      </w:pPr>
      <w:r>
        <w:rPr>
          <w:rFonts w:ascii="Arial" w:hAnsi="Arial" w:cs="Arial"/>
          <w:sz w:val="22"/>
          <w:szCs w:val="22"/>
        </w:rPr>
        <w:t>HAP will accept complaints from any individual or entit</w:t>
      </w:r>
      <w:r w:rsidR="00C42C3A">
        <w:rPr>
          <w:rFonts w:ascii="Arial" w:hAnsi="Arial" w:cs="Arial"/>
          <w:sz w:val="22"/>
          <w:szCs w:val="22"/>
        </w:rPr>
        <w:t>y</w:t>
      </w:r>
      <w:r>
        <w:rPr>
          <w:rFonts w:ascii="Arial" w:hAnsi="Arial" w:cs="Arial"/>
          <w:sz w:val="22"/>
          <w:szCs w:val="22"/>
        </w:rPr>
        <w:t xml:space="preserve"> as long as it is </w:t>
      </w:r>
      <w:r w:rsidR="00DF2513">
        <w:rPr>
          <w:rFonts w:ascii="Arial" w:hAnsi="Arial" w:cs="Arial"/>
          <w:sz w:val="22"/>
          <w:szCs w:val="22"/>
        </w:rPr>
        <w:t xml:space="preserve">submitted in good faith </w:t>
      </w:r>
      <w:r>
        <w:rPr>
          <w:rFonts w:ascii="Arial" w:hAnsi="Arial" w:cs="Arial"/>
          <w:sz w:val="22"/>
          <w:szCs w:val="22"/>
        </w:rPr>
        <w:t xml:space="preserve">and without malicious intent. </w:t>
      </w:r>
    </w:p>
    <w:p w:rsidR="00D45A5F" w:rsidRDefault="00D45A5F">
      <w:pPr>
        <w:autoSpaceDE w:val="0"/>
        <w:autoSpaceDN w:val="0"/>
        <w:adjustRightInd w:val="0"/>
        <w:jc w:val="both"/>
        <w:rPr>
          <w:rFonts w:ascii="Arial" w:hAnsi="Arial" w:cs="Arial"/>
          <w:sz w:val="22"/>
          <w:szCs w:val="22"/>
        </w:rPr>
      </w:pPr>
    </w:p>
    <w:p w:rsidR="00E56C39" w:rsidRPr="00681FA7" w:rsidRDefault="00E56C39">
      <w:pPr>
        <w:autoSpaceDE w:val="0"/>
        <w:autoSpaceDN w:val="0"/>
        <w:adjustRightInd w:val="0"/>
        <w:jc w:val="both"/>
        <w:rPr>
          <w:rFonts w:ascii="Arial" w:hAnsi="Arial" w:cs="Arial"/>
          <w:sz w:val="22"/>
          <w:szCs w:val="22"/>
        </w:rPr>
      </w:pPr>
    </w:p>
    <w:p w:rsidR="00EC2C6A" w:rsidRPr="005150C9" w:rsidRDefault="00670ACB">
      <w:pPr>
        <w:autoSpaceDE w:val="0"/>
        <w:autoSpaceDN w:val="0"/>
        <w:adjustRightInd w:val="0"/>
        <w:jc w:val="both"/>
        <w:rPr>
          <w:rFonts w:ascii="Arial" w:hAnsi="Arial" w:cs="Arial"/>
          <w:b/>
          <w:bCs/>
          <w:color w:val="3366FF"/>
          <w:sz w:val="26"/>
          <w:szCs w:val="26"/>
        </w:rPr>
      </w:pPr>
      <w:r w:rsidRPr="005150C9">
        <w:rPr>
          <w:rFonts w:ascii="Arial" w:hAnsi="Arial" w:cs="Arial"/>
          <w:b/>
          <w:bCs/>
          <w:color w:val="3366FF"/>
          <w:sz w:val="26"/>
          <w:szCs w:val="26"/>
        </w:rPr>
        <w:t>6</w:t>
      </w:r>
      <w:r w:rsidR="00D45A5F" w:rsidRPr="005150C9">
        <w:rPr>
          <w:rFonts w:ascii="Arial" w:hAnsi="Arial" w:cs="Arial"/>
          <w:b/>
          <w:bCs/>
          <w:color w:val="3366FF"/>
          <w:sz w:val="26"/>
          <w:szCs w:val="26"/>
        </w:rPr>
        <w:t xml:space="preserve">. </w:t>
      </w:r>
      <w:r w:rsidR="00EC2C6A" w:rsidRPr="005150C9">
        <w:rPr>
          <w:rFonts w:ascii="Arial" w:hAnsi="Arial" w:cs="Arial"/>
          <w:b/>
          <w:bCs/>
          <w:color w:val="3366FF"/>
          <w:sz w:val="26"/>
          <w:szCs w:val="26"/>
        </w:rPr>
        <w:t>How to complain?</w:t>
      </w:r>
    </w:p>
    <w:p w:rsidR="00EC2C6A" w:rsidRPr="00681FA7" w:rsidRDefault="00EC2C6A">
      <w:pPr>
        <w:autoSpaceDE w:val="0"/>
        <w:autoSpaceDN w:val="0"/>
        <w:adjustRightInd w:val="0"/>
        <w:jc w:val="both"/>
        <w:rPr>
          <w:rFonts w:ascii="Arial" w:hAnsi="Arial" w:cs="Arial"/>
          <w:b/>
          <w:bCs/>
          <w:color w:val="3366FF"/>
          <w:sz w:val="22"/>
          <w:szCs w:val="22"/>
        </w:rPr>
      </w:pPr>
    </w:p>
    <w:p w:rsidR="00C42C3A" w:rsidRDefault="00EC2C6A" w:rsidP="00D45A5F">
      <w:pPr>
        <w:autoSpaceDE w:val="0"/>
        <w:autoSpaceDN w:val="0"/>
        <w:adjustRightInd w:val="0"/>
        <w:rPr>
          <w:rFonts w:ascii="Arial" w:hAnsi="Arial" w:cs="Arial"/>
          <w:sz w:val="22"/>
          <w:szCs w:val="22"/>
        </w:rPr>
      </w:pPr>
      <w:r w:rsidRPr="00681FA7">
        <w:rPr>
          <w:rFonts w:ascii="Arial" w:hAnsi="Arial" w:cs="Arial"/>
          <w:sz w:val="22"/>
          <w:szCs w:val="22"/>
        </w:rPr>
        <w:t xml:space="preserve">Complaints </w:t>
      </w:r>
      <w:r w:rsidR="00C42C3A">
        <w:rPr>
          <w:rFonts w:ascii="Arial" w:hAnsi="Arial" w:cs="Arial"/>
          <w:sz w:val="22"/>
          <w:szCs w:val="22"/>
        </w:rPr>
        <w:t>may</w:t>
      </w:r>
      <w:r w:rsidRPr="00681FA7">
        <w:rPr>
          <w:rFonts w:ascii="Arial" w:hAnsi="Arial" w:cs="Arial"/>
          <w:sz w:val="22"/>
          <w:szCs w:val="22"/>
        </w:rPr>
        <w:t xml:space="preserve"> be </w:t>
      </w:r>
      <w:r w:rsidR="006A3D68" w:rsidRPr="00681FA7">
        <w:rPr>
          <w:rFonts w:ascii="Arial" w:hAnsi="Arial" w:cs="Arial"/>
          <w:sz w:val="22"/>
          <w:szCs w:val="22"/>
        </w:rPr>
        <w:t>addressed</w:t>
      </w:r>
      <w:r w:rsidRPr="00681FA7">
        <w:rPr>
          <w:rFonts w:ascii="Arial" w:hAnsi="Arial" w:cs="Arial"/>
          <w:sz w:val="22"/>
          <w:szCs w:val="22"/>
        </w:rPr>
        <w:t xml:space="preserve"> to HAP</w:t>
      </w:r>
      <w:r w:rsidR="008438E7">
        <w:rPr>
          <w:rFonts w:ascii="Arial" w:hAnsi="Arial" w:cs="Arial"/>
          <w:sz w:val="22"/>
          <w:szCs w:val="22"/>
        </w:rPr>
        <w:t xml:space="preserve"> </w:t>
      </w:r>
      <w:r w:rsidRPr="00681FA7">
        <w:rPr>
          <w:rFonts w:ascii="Arial" w:hAnsi="Arial" w:cs="Arial"/>
          <w:sz w:val="22"/>
          <w:szCs w:val="22"/>
        </w:rPr>
        <w:t>by any mean</w:t>
      </w:r>
      <w:r w:rsidR="00917EA5">
        <w:rPr>
          <w:rFonts w:ascii="Arial" w:hAnsi="Arial" w:cs="Arial"/>
          <w:sz w:val="22"/>
          <w:szCs w:val="22"/>
        </w:rPr>
        <w:t>s</w:t>
      </w:r>
      <w:r w:rsidRPr="00681FA7">
        <w:rPr>
          <w:rFonts w:ascii="Arial" w:hAnsi="Arial" w:cs="Arial"/>
          <w:sz w:val="22"/>
          <w:szCs w:val="22"/>
        </w:rPr>
        <w:t xml:space="preserve"> (email, </w:t>
      </w:r>
      <w:r w:rsidR="00C42C3A">
        <w:rPr>
          <w:rFonts w:ascii="Arial" w:hAnsi="Arial" w:cs="Arial"/>
          <w:sz w:val="22"/>
          <w:szCs w:val="22"/>
        </w:rPr>
        <w:t>tele</w:t>
      </w:r>
      <w:r w:rsidRPr="00681FA7">
        <w:rPr>
          <w:rFonts w:ascii="Arial" w:hAnsi="Arial" w:cs="Arial"/>
          <w:sz w:val="22"/>
          <w:szCs w:val="22"/>
        </w:rPr>
        <w:t>phone,</w:t>
      </w:r>
      <w:r w:rsidR="006A3D68">
        <w:rPr>
          <w:rFonts w:ascii="Arial" w:hAnsi="Arial" w:cs="Arial"/>
          <w:sz w:val="22"/>
          <w:szCs w:val="22"/>
        </w:rPr>
        <w:t xml:space="preserve"> </w:t>
      </w:r>
      <w:r w:rsidR="00C42C3A">
        <w:rPr>
          <w:rFonts w:ascii="Arial" w:hAnsi="Arial" w:cs="Arial"/>
          <w:sz w:val="22"/>
          <w:szCs w:val="22"/>
        </w:rPr>
        <w:t>text message,</w:t>
      </w:r>
      <w:r w:rsidR="006A3D68">
        <w:rPr>
          <w:rFonts w:ascii="Arial" w:hAnsi="Arial" w:cs="Arial"/>
          <w:sz w:val="22"/>
          <w:szCs w:val="22"/>
        </w:rPr>
        <w:t xml:space="preserve"> </w:t>
      </w:r>
      <w:r w:rsidRPr="00681FA7">
        <w:rPr>
          <w:rFonts w:ascii="Arial" w:hAnsi="Arial" w:cs="Arial"/>
          <w:sz w:val="22"/>
          <w:szCs w:val="22"/>
        </w:rPr>
        <w:t xml:space="preserve">personal contact, </w:t>
      </w:r>
      <w:r w:rsidR="00C42C3A">
        <w:rPr>
          <w:rFonts w:ascii="Arial" w:hAnsi="Arial" w:cs="Arial"/>
          <w:sz w:val="22"/>
          <w:szCs w:val="22"/>
        </w:rPr>
        <w:t>through an</w:t>
      </w:r>
      <w:r w:rsidRPr="00681FA7">
        <w:rPr>
          <w:rFonts w:ascii="Arial" w:hAnsi="Arial" w:cs="Arial"/>
          <w:sz w:val="22"/>
          <w:szCs w:val="22"/>
        </w:rPr>
        <w:t>other HAP member</w:t>
      </w:r>
      <w:r w:rsidR="00C42C3A">
        <w:rPr>
          <w:rFonts w:ascii="Arial" w:hAnsi="Arial" w:cs="Arial"/>
          <w:sz w:val="22"/>
          <w:szCs w:val="22"/>
        </w:rPr>
        <w:t>,</w:t>
      </w:r>
      <w:r w:rsidRPr="00681FA7">
        <w:rPr>
          <w:rFonts w:ascii="Arial" w:hAnsi="Arial" w:cs="Arial"/>
          <w:sz w:val="22"/>
          <w:szCs w:val="22"/>
        </w:rPr>
        <w:t xml:space="preserve"> or </w:t>
      </w:r>
      <w:r w:rsidR="00C42C3A">
        <w:rPr>
          <w:rFonts w:ascii="Arial" w:hAnsi="Arial" w:cs="Arial"/>
          <w:sz w:val="22"/>
          <w:szCs w:val="22"/>
        </w:rPr>
        <w:t xml:space="preserve">directly to a HAP Secretariat </w:t>
      </w:r>
      <w:r w:rsidRPr="00681FA7">
        <w:rPr>
          <w:rFonts w:ascii="Arial" w:hAnsi="Arial" w:cs="Arial"/>
          <w:sz w:val="22"/>
          <w:szCs w:val="22"/>
        </w:rPr>
        <w:t>staff</w:t>
      </w:r>
      <w:r w:rsidR="00C42C3A">
        <w:rPr>
          <w:rFonts w:ascii="Arial" w:hAnsi="Arial" w:cs="Arial"/>
          <w:sz w:val="22"/>
          <w:szCs w:val="22"/>
        </w:rPr>
        <w:t xml:space="preserve"> member</w:t>
      </w:r>
      <w:r w:rsidRPr="00681FA7">
        <w:rPr>
          <w:rFonts w:ascii="Arial" w:hAnsi="Arial" w:cs="Arial"/>
          <w:sz w:val="22"/>
          <w:szCs w:val="22"/>
        </w:rPr>
        <w:t>)</w:t>
      </w:r>
      <w:r w:rsidR="00C42C3A">
        <w:rPr>
          <w:rFonts w:ascii="Arial" w:hAnsi="Arial" w:cs="Arial"/>
          <w:sz w:val="22"/>
          <w:szCs w:val="22"/>
        </w:rPr>
        <w:t>. Contact details for HAP are as follows:</w:t>
      </w:r>
    </w:p>
    <w:p w:rsidR="00C42C3A" w:rsidRDefault="00C42C3A" w:rsidP="00D45A5F">
      <w:pPr>
        <w:autoSpaceDE w:val="0"/>
        <w:autoSpaceDN w:val="0"/>
        <w:adjustRightInd w:val="0"/>
        <w:rPr>
          <w:rFonts w:ascii="Arial" w:hAnsi="Arial" w:cs="Arial"/>
          <w:sz w:val="22"/>
          <w:szCs w:val="22"/>
        </w:rPr>
      </w:pPr>
    </w:p>
    <w:p w:rsidR="006A3D68" w:rsidRDefault="00C42C3A" w:rsidP="00D45A5F">
      <w:pPr>
        <w:autoSpaceDE w:val="0"/>
        <w:autoSpaceDN w:val="0"/>
        <w:adjustRightInd w:val="0"/>
        <w:rPr>
          <w:rFonts w:ascii="Arial" w:hAnsi="Arial" w:cs="Arial"/>
          <w:sz w:val="22"/>
          <w:szCs w:val="22"/>
        </w:rPr>
      </w:pPr>
      <w:r>
        <w:rPr>
          <w:rFonts w:ascii="Arial" w:hAnsi="Arial" w:cs="Arial"/>
          <w:sz w:val="22"/>
          <w:szCs w:val="22"/>
        </w:rPr>
        <w:t xml:space="preserve">Landline: </w:t>
      </w:r>
      <w:r w:rsidR="00EC2C6A" w:rsidRPr="00681FA7">
        <w:rPr>
          <w:rFonts w:ascii="Arial" w:hAnsi="Arial" w:cs="Arial"/>
          <w:sz w:val="22"/>
          <w:szCs w:val="22"/>
        </w:rPr>
        <w:t xml:space="preserve">+41 22 788 1643 </w:t>
      </w:r>
      <w:r w:rsidR="006A3D68">
        <w:rPr>
          <w:rFonts w:ascii="Arial" w:hAnsi="Arial" w:cs="Arial"/>
          <w:sz w:val="22"/>
          <w:szCs w:val="22"/>
        </w:rPr>
        <w:t xml:space="preserve"> </w:t>
      </w:r>
    </w:p>
    <w:p w:rsidR="006A3D68" w:rsidRDefault="006A3D68" w:rsidP="00D45A5F">
      <w:pPr>
        <w:autoSpaceDE w:val="0"/>
        <w:autoSpaceDN w:val="0"/>
        <w:adjustRightInd w:val="0"/>
        <w:rPr>
          <w:rFonts w:ascii="Arial" w:hAnsi="Arial" w:cs="Arial"/>
          <w:sz w:val="22"/>
          <w:szCs w:val="22"/>
        </w:rPr>
      </w:pPr>
      <w:r>
        <w:rPr>
          <w:rFonts w:ascii="Arial" w:hAnsi="Arial" w:cs="Arial"/>
          <w:sz w:val="22"/>
          <w:szCs w:val="22"/>
        </w:rPr>
        <w:t xml:space="preserve">Mobile: </w:t>
      </w:r>
      <w:r w:rsidR="00FF21ED">
        <w:rPr>
          <w:rFonts w:ascii="Arial" w:hAnsi="Arial" w:cs="Arial"/>
          <w:sz w:val="22"/>
          <w:szCs w:val="22"/>
        </w:rPr>
        <w:t>+41 79 8121761</w:t>
      </w:r>
    </w:p>
    <w:p w:rsidR="00C42C3A" w:rsidRDefault="00C42C3A" w:rsidP="00D45A5F">
      <w:pPr>
        <w:autoSpaceDE w:val="0"/>
        <w:autoSpaceDN w:val="0"/>
        <w:adjustRightInd w:val="0"/>
        <w:rPr>
          <w:rFonts w:ascii="Arial" w:hAnsi="Arial" w:cs="Arial"/>
          <w:sz w:val="22"/>
          <w:szCs w:val="22"/>
        </w:rPr>
      </w:pPr>
      <w:r>
        <w:rPr>
          <w:rFonts w:ascii="Arial" w:hAnsi="Arial" w:cs="Arial"/>
          <w:sz w:val="22"/>
          <w:szCs w:val="22"/>
        </w:rPr>
        <w:t xml:space="preserve">Email: </w:t>
      </w:r>
      <w:hyperlink r:id="rId9" w:history="1">
        <w:r w:rsidRPr="00681FA7">
          <w:rPr>
            <w:rStyle w:val="Hyperlink"/>
            <w:rFonts w:ascii="Arial" w:hAnsi="Arial" w:cs="Arial"/>
            <w:sz w:val="22"/>
            <w:szCs w:val="22"/>
          </w:rPr>
          <w:t>complaints@hapinternational.org</w:t>
        </w:r>
      </w:hyperlink>
    </w:p>
    <w:p w:rsidR="006A3D68" w:rsidRPr="00681FA7" w:rsidRDefault="006A3D68" w:rsidP="00D45A5F">
      <w:pPr>
        <w:autoSpaceDE w:val="0"/>
        <w:autoSpaceDN w:val="0"/>
        <w:adjustRightInd w:val="0"/>
        <w:rPr>
          <w:rFonts w:ascii="Arial" w:hAnsi="Arial" w:cs="Arial"/>
          <w:sz w:val="22"/>
          <w:szCs w:val="22"/>
        </w:rPr>
      </w:pPr>
      <w:r>
        <w:rPr>
          <w:rFonts w:ascii="Arial" w:hAnsi="Arial" w:cs="Arial"/>
          <w:sz w:val="22"/>
          <w:szCs w:val="22"/>
        </w:rPr>
        <w:t xml:space="preserve">Postal address: </w:t>
      </w:r>
      <w:r>
        <w:rPr>
          <w:rFonts w:ascii="Arial" w:hAnsi="Arial" w:cs="Arial"/>
          <w:color w:val="000080"/>
          <w:sz w:val="22"/>
          <w:szCs w:val="22"/>
        </w:rPr>
        <w:t>HAP</w:t>
      </w:r>
      <w:r w:rsidR="00C42C3A">
        <w:rPr>
          <w:rFonts w:ascii="Arial" w:hAnsi="Arial" w:cs="Arial"/>
          <w:color w:val="000080"/>
          <w:sz w:val="22"/>
          <w:szCs w:val="22"/>
        </w:rPr>
        <w:t xml:space="preserve"> </w:t>
      </w:r>
      <w:r>
        <w:rPr>
          <w:rFonts w:ascii="Arial" w:hAnsi="Arial" w:cs="Arial"/>
          <w:color w:val="000080"/>
          <w:sz w:val="22"/>
          <w:szCs w:val="22"/>
        </w:rPr>
        <w:t xml:space="preserve">International, </w:t>
      </w:r>
      <w:proofErr w:type="spellStart"/>
      <w:r>
        <w:rPr>
          <w:rFonts w:ascii="Arial" w:hAnsi="Arial" w:cs="Arial"/>
          <w:color w:val="000080"/>
          <w:sz w:val="22"/>
          <w:szCs w:val="22"/>
        </w:rPr>
        <w:t>Chemin</w:t>
      </w:r>
      <w:proofErr w:type="spellEnd"/>
      <w:r>
        <w:rPr>
          <w:rFonts w:ascii="Arial" w:hAnsi="Arial" w:cs="Arial"/>
          <w:color w:val="000080"/>
          <w:sz w:val="22"/>
          <w:szCs w:val="22"/>
        </w:rPr>
        <w:t xml:space="preserve"> de </w:t>
      </w:r>
      <w:proofErr w:type="spellStart"/>
      <w:r>
        <w:rPr>
          <w:rFonts w:ascii="Arial" w:hAnsi="Arial" w:cs="Arial"/>
          <w:color w:val="000080"/>
          <w:sz w:val="22"/>
          <w:szCs w:val="22"/>
        </w:rPr>
        <w:t>Balexert</w:t>
      </w:r>
      <w:proofErr w:type="spellEnd"/>
      <w:r w:rsidR="00C42C3A">
        <w:rPr>
          <w:rFonts w:ascii="Arial" w:hAnsi="Arial" w:cs="Arial"/>
          <w:color w:val="000080"/>
          <w:sz w:val="22"/>
          <w:szCs w:val="22"/>
        </w:rPr>
        <w:t xml:space="preserve"> 7</w:t>
      </w:r>
      <w:r>
        <w:rPr>
          <w:rFonts w:ascii="Arial" w:hAnsi="Arial" w:cs="Arial"/>
          <w:color w:val="000080"/>
          <w:sz w:val="22"/>
          <w:szCs w:val="22"/>
        </w:rPr>
        <w:t xml:space="preserve">, CH-1219 </w:t>
      </w:r>
      <w:proofErr w:type="spellStart"/>
      <w:r>
        <w:rPr>
          <w:rFonts w:ascii="Arial" w:hAnsi="Arial" w:cs="Arial"/>
          <w:color w:val="000080"/>
          <w:sz w:val="22"/>
          <w:szCs w:val="22"/>
        </w:rPr>
        <w:t>Ch</w:t>
      </w:r>
      <w:r w:rsidR="00C42C3A">
        <w:rPr>
          <w:rFonts w:ascii="Arial" w:hAnsi="Arial" w:cs="Arial"/>
          <w:color w:val="000080"/>
          <w:sz w:val="22"/>
          <w:szCs w:val="22"/>
        </w:rPr>
        <w:t>â</w:t>
      </w:r>
      <w:r>
        <w:rPr>
          <w:rFonts w:ascii="Arial" w:hAnsi="Arial" w:cs="Arial"/>
          <w:color w:val="000080"/>
          <w:sz w:val="22"/>
          <w:szCs w:val="22"/>
        </w:rPr>
        <w:t>telaine</w:t>
      </w:r>
      <w:proofErr w:type="spellEnd"/>
      <w:r>
        <w:rPr>
          <w:rFonts w:ascii="Arial" w:hAnsi="Arial" w:cs="Arial"/>
          <w:color w:val="000080"/>
          <w:sz w:val="22"/>
          <w:szCs w:val="22"/>
        </w:rPr>
        <w:t>, Geneva, Switzerland</w:t>
      </w:r>
    </w:p>
    <w:p w:rsidR="00EC2C6A" w:rsidRDefault="00EC2C6A">
      <w:pPr>
        <w:autoSpaceDE w:val="0"/>
        <w:autoSpaceDN w:val="0"/>
        <w:adjustRightInd w:val="0"/>
        <w:jc w:val="both"/>
        <w:rPr>
          <w:rFonts w:ascii="Arial" w:hAnsi="Arial" w:cs="Arial"/>
          <w:sz w:val="22"/>
          <w:szCs w:val="22"/>
        </w:rPr>
      </w:pPr>
    </w:p>
    <w:p w:rsidR="00EC2C6A" w:rsidRPr="003C4655" w:rsidRDefault="00EC2C6A">
      <w:pPr>
        <w:autoSpaceDE w:val="0"/>
        <w:autoSpaceDN w:val="0"/>
        <w:adjustRightInd w:val="0"/>
        <w:jc w:val="both"/>
        <w:rPr>
          <w:rFonts w:ascii="Arial" w:hAnsi="Arial" w:cs="Arial"/>
          <w:sz w:val="22"/>
          <w:szCs w:val="22"/>
          <w:lang w:val="en-US"/>
        </w:rPr>
      </w:pPr>
    </w:p>
    <w:p w:rsidR="00EC2C6A" w:rsidRPr="002E2FF8" w:rsidRDefault="00670ACB">
      <w:pPr>
        <w:autoSpaceDE w:val="0"/>
        <w:autoSpaceDN w:val="0"/>
        <w:adjustRightInd w:val="0"/>
        <w:jc w:val="both"/>
        <w:rPr>
          <w:rFonts w:ascii="Arial" w:hAnsi="Arial" w:cs="Arial"/>
          <w:b/>
          <w:color w:val="0000FF"/>
          <w:sz w:val="26"/>
          <w:szCs w:val="26"/>
        </w:rPr>
      </w:pPr>
      <w:r w:rsidRPr="002E2FF8">
        <w:rPr>
          <w:rFonts w:ascii="Arial" w:hAnsi="Arial" w:cs="Arial"/>
          <w:b/>
          <w:color w:val="0000FF"/>
          <w:sz w:val="26"/>
          <w:szCs w:val="26"/>
        </w:rPr>
        <w:t>7</w:t>
      </w:r>
      <w:r w:rsidR="00C3752C" w:rsidRPr="002E2FF8">
        <w:rPr>
          <w:rFonts w:ascii="Arial" w:hAnsi="Arial" w:cs="Arial"/>
          <w:b/>
          <w:color w:val="0000FF"/>
          <w:sz w:val="26"/>
          <w:szCs w:val="26"/>
        </w:rPr>
        <w:t xml:space="preserve">. </w:t>
      </w:r>
      <w:r w:rsidR="00D45A5F" w:rsidRPr="002E2FF8">
        <w:rPr>
          <w:rFonts w:ascii="Arial" w:hAnsi="Arial" w:cs="Arial"/>
          <w:b/>
          <w:color w:val="0000FF"/>
          <w:sz w:val="26"/>
          <w:szCs w:val="26"/>
        </w:rPr>
        <w:t>Steps for processing complaints</w:t>
      </w:r>
    </w:p>
    <w:p w:rsidR="00EC2C6A" w:rsidRPr="00681FA7" w:rsidRDefault="00EC2C6A">
      <w:pPr>
        <w:autoSpaceDE w:val="0"/>
        <w:autoSpaceDN w:val="0"/>
        <w:adjustRightInd w:val="0"/>
        <w:jc w:val="both"/>
        <w:rPr>
          <w:rFonts w:ascii="Arial" w:hAnsi="Arial" w:cs="Arial"/>
          <w:b/>
          <w:color w:val="548DD4"/>
          <w:sz w:val="22"/>
          <w:szCs w:val="22"/>
        </w:rPr>
      </w:pPr>
    </w:p>
    <w:p w:rsidR="00EC2C6A" w:rsidRPr="00681FA7" w:rsidRDefault="00EC2C6A" w:rsidP="002E2FF8">
      <w:pPr>
        <w:numPr>
          <w:ilvl w:val="0"/>
          <w:numId w:val="12"/>
        </w:numPr>
        <w:ind w:left="360"/>
        <w:jc w:val="both"/>
        <w:rPr>
          <w:rFonts w:ascii="Arial" w:hAnsi="Arial" w:cs="Arial"/>
          <w:sz w:val="22"/>
          <w:szCs w:val="22"/>
        </w:rPr>
      </w:pPr>
      <w:r w:rsidRPr="00A06213">
        <w:rPr>
          <w:rFonts w:ascii="Arial" w:hAnsi="Arial" w:cs="Arial"/>
          <w:b/>
          <w:sz w:val="22"/>
          <w:szCs w:val="22"/>
        </w:rPr>
        <w:t xml:space="preserve">Recording of the </w:t>
      </w:r>
      <w:r w:rsidR="00C42C3A">
        <w:rPr>
          <w:rFonts w:ascii="Arial" w:hAnsi="Arial" w:cs="Arial"/>
          <w:b/>
          <w:sz w:val="22"/>
          <w:szCs w:val="22"/>
        </w:rPr>
        <w:t>c</w:t>
      </w:r>
      <w:r w:rsidRPr="00A06213">
        <w:rPr>
          <w:rFonts w:ascii="Arial" w:hAnsi="Arial" w:cs="Arial"/>
          <w:b/>
          <w:sz w:val="22"/>
          <w:szCs w:val="22"/>
        </w:rPr>
        <w:t>omplaint:</w:t>
      </w:r>
      <w:r w:rsidRPr="00681FA7">
        <w:rPr>
          <w:rFonts w:ascii="Arial" w:hAnsi="Arial" w:cs="Arial"/>
          <w:sz w:val="22"/>
          <w:szCs w:val="22"/>
        </w:rPr>
        <w:t xml:space="preserve"> Once </w:t>
      </w:r>
      <w:r w:rsidR="002D0306" w:rsidRPr="00681FA7">
        <w:rPr>
          <w:rFonts w:ascii="Arial" w:hAnsi="Arial" w:cs="Arial"/>
          <w:sz w:val="22"/>
          <w:szCs w:val="22"/>
        </w:rPr>
        <w:t>the Secretariat of HAP International receives a complaint</w:t>
      </w:r>
      <w:r w:rsidRPr="00681FA7">
        <w:rPr>
          <w:rFonts w:ascii="Arial" w:hAnsi="Arial" w:cs="Arial"/>
          <w:sz w:val="22"/>
          <w:szCs w:val="22"/>
        </w:rPr>
        <w:t xml:space="preserve">, it will be recorded by the Secretariat in its database for tracking purposes. </w:t>
      </w:r>
    </w:p>
    <w:p w:rsidR="00EC2C6A" w:rsidRPr="00681FA7" w:rsidRDefault="00EC2C6A" w:rsidP="002E2FF8">
      <w:pPr>
        <w:jc w:val="both"/>
        <w:rPr>
          <w:rFonts w:ascii="Arial" w:hAnsi="Arial" w:cs="Arial"/>
          <w:sz w:val="22"/>
          <w:szCs w:val="22"/>
        </w:rPr>
      </w:pPr>
    </w:p>
    <w:p w:rsidR="00EC2C6A" w:rsidRPr="00681FA7" w:rsidRDefault="00EC2C6A" w:rsidP="002E2FF8">
      <w:pPr>
        <w:numPr>
          <w:ilvl w:val="0"/>
          <w:numId w:val="12"/>
        </w:numPr>
        <w:ind w:left="360"/>
        <w:jc w:val="both"/>
        <w:rPr>
          <w:rFonts w:ascii="Arial" w:hAnsi="Arial" w:cs="Arial"/>
          <w:sz w:val="22"/>
          <w:szCs w:val="22"/>
        </w:rPr>
      </w:pPr>
      <w:r w:rsidRPr="00A06213">
        <w:rPr>
          <w:rFonts w:ascii="Arial" w:hAnsi="Arial" w:cs="Arial"/>
          <w:b/>
          <w:sz w:val="22"/>
          <w:szCs w:val="22"/>
        </w:rPr>
        <w:t xml:space="preserve">Acknowledgement of the </w:t>
      </w:r>
      <w:r w:rsidR="00C42C3A">
        <w:rPr>
          <w:rFonts w:ascii="Arial" w:hAnsi="Arial" w:cs="Arial"/>
          <w:b/>
          <w:sz w:val="22"/>
          <w:szCs w:val="22"/>
        </w:rPr>
        <w:t>c</w:t>
      </w:r>
      <w:r w:rsidRPr="00A06213">
        <w:rPr>
          <w:rFonts w:ascii="Arial" w:hAnsi="Arial" w:cs="Arial"/>
          <w:b/>
          <w:sz w:val="22"/>
          <w:szCs w:val="22"/>
        </w:rPr>
        <w:t>omplaint:</w:t>
      </w:r>
      <w:r w:rsidRPr="00681FA7">
        <w:rPr>
          <w:rFonts w:ascii="Arial" w:hAnsi="Arial" w:cs="Arial"/>
          <w:sz w:val="22"/>
          <w:szCs w:val="22"/>
        </w:rPr>
        <w:t xml:space="preserve"> The Secretariat will acknowledge receipt of the complaint within </w:t>
      </w:r>
      <w:r w:rsidR="00C42C3A">
        <w:rPr>
          <w:rFonts w:ascii="Arial" w:hAnsi="Arial" w:cs="Arial"/>
          <w:sz w:val="22"/>
          <w:szCs w:val="22"/>
        </w:rPr>
        <w:t xml:space="preserve">five </w:t>
      </w:r>
      <w:r w:rsidR="004B3B2C">
        <w:rPr>
          <w:rFonts w:ascii="Arial" w:hAnsi="Arial" w:cs="Arial"/>
          <w:sz w:val="22"/>
          <w:szCs w:val="22"/>
        </w:rPr>
        <w:t>working</w:t>
      </w:r>
      <w:r w:rsidRPr="00681FA7">
        <w:rPr>
          <w:rFonts w:ascii="Arial" w:hAnsi="Arial" w:cs="Arial"/>
          <w:sz w:val="22"/>
          <w:szCs w:val="22"/>
        </w:rPr>
        <w:t xml:space="preserve"> days</w:t>
      </w:r>
      <w:r w:rsidR="00C42C3A">
        <w:rPr>
          <w:rFonts w:ascii="Arial" w:hAnsi="Arial" w:cs="Arial"/>
          <w:sz w:val="22"/>
          <w:szCs w:val="22"/>
        </w:rPr>
        <w:t>,</w:t>
      </w:r>
      <w:r w:rsidRPr="00681FA7">
        <w:rPr>
          <w:rFonts w:ascii="Arial" w:hAnsi="Arial" w:cs="Arial"/>
          <w:sz w:val="22"/>
          <w:szCs w:val="22"/>
        </w:rPr>
        <w:t xml:space="preserve"> and will explain in writing to the complainant the scope of its mandate and the limits of its actions. </w:t>
      </w:r>
      <w:r w:rsidR="00D85C59">
        <w:rPr>
          <w:rFonts w:ascii="Arial" w:hAnsi="Arial" w:cs="Arial"/>
          <w:sz w:val="22"/>
          <w:szCs w:val="22"/>
        </w:rPr>
        <w:t xml:space="preserve">It may also ask for further </w:t>
      </w:r>
      <w:r w:rsidR="00B80E78">
        <w:rPr>
          <w:rFonts w:ascii="Arial" w:hAnsi="Arial" w:cs="Arial"/>
          <w:sz w:val="22"/>
          <w:szCs w:val="22"/>
        </w:rPr>
        <w:t>information and clarification of additional issues</w:t>
      </w:r>
      <w:r w:rsidR="00C42C3A">
        <w:rPr>
          <w:rFonts w:ascii="Arial" w:hAnsi="Arial" w:cs="Arial"/>
          <w:sz w:val="22"/>
          <w:szCs w:val="22"/>
        </w:rPr>
        <w:t>,</w:t>
      </w:r>
      <w:r w:rsidR="00B80E78">
        <w:rPr>
          <w:rFonts w:ascii="Arial" w:hAnsi="Arial" w:cs="Arial"/>
          <w:sz w:val="22"/>
          <w:szCs w:val="22"/>
        </w:rPr>
        <w:t xml:space="preserve"> in order to process the complaint. </w:t>
      </w:r>
      <w:r w:rsidRPr="00681FA7">
        <w:rPr>
          <w:rFonts w:ascii="Arial" w:hAnsi="Arial" w:cs="Arial"/>
          <w:sz w:val="22"/>
          <w:szCs w:val="22"/>
        </w:rPr>
        <w:t xml:space="preserve">If the complaint is </w:t>
      </w:r>
      <w:r w:rsidR="00C42C3A">
        <w:rPr>
          <w:rFonts w:ascii="Arial" w:hAnsi="Arial" w:cs="Arial"/>
          <w:sz w:val="22"/>
          <w:szCs w:val="22"/>
        </w:rPr>
        <w:t>judged</w:t>
      </w:r>
      <w:r w:rsidR="00C42C3A" w:rsidRPr="00681FA7">
        <w:rPr>
          <w:rFonts w:ascii="Arial" w:hAnsi="Arial" w:cs="Arial"/>
          <w:sz w:val="22"/>
          <w:szCs w:val="22"/>
        </w:rPr>
        <w:t xml:space="preserve"> </w:t>
      </w:r>
      <w:r w:rsidRPr="00681FA7">
        <w:rPr>
          <w:rFonts w:ascii="Arial" w:hAnsi="Arial" w:cs="Arial"/>
          <w:sz w:val="22"/>
          <w:szCs w:val="22"/>
        </w:rPr>
        <w:t xml:space="preserve">not to be </w:t>
      </w:r>
      <w:r w:rsidR="00C42C3A">
        <w:rPr>
          <w:rFonts w:ascii="Arial" w:hAnsi="Arial" w:cs="Arial"/>
          <w:sz w:val="22"/>
          <w:szCs w:val="22"/>
        </w:rPr>
        <w:t>within the remit of</w:t>
      </w:r>
      <w:r w:rsidRPr="00681FA7">
        <w:rPr>
          <w:rFonts w:ascii="Arial" w:hAnsi="Arial" w:cs="Arial"/>
          <w:sz w:val="22"/>
          <w:szCs w:val="22"/>
        </w:rPr>
        <w:t xml:space="preserve"> HAP International</w:t>
      </w:r>
      <w:r w:rsidR="00C42C3A">
        <w:rPr>
          <w:rFonts w:ascii="Arial" w:hAnsi="Arial" w:cs="Arial"/>
          <w:sz w:val="22"/>
          <w:szCs w:val="22"/>
        </w:rPr>
        <w:t>’s complaints policy</w:t>
      </w:r>
      <w:r w:rsidRPr="00681FA7">
        <w:rPr>
          <w:rFonts w:ascii="Arial" w:hAnsi="Arial" w:cs="Arial"/>
          <w:sz w:val="22"/>
          <w:szCs w:val="22"/>
        </w:rPr>
        <w:t>, this will be communicated to the complainant</w:t>
      </w:r>
      <w:r w:rsidR="00151E11">
        <w:rPr>
          <w:rFonts w:ascii="Arial" w:hAnsi="Arial" w:cs="Arial"/>
          <w:sz w:val="22"/>
          <w:szCs w:val="22"/>
        </w:rPr>
        <w:t>.</w:t>
      </w:r>
      <w:r w:rsidRPr="00681FA7">
        <w:rPr>
          <w:rFonts w:ascii="Arial" w:hAnsi="Arial" w:cs="Arial"/>
          <w:sz w:val="22"/>
          <w:szCs w:val="22"/>
        </w:rPr>
        <w:t xml:space="preserve"> </w:t>
      </w:r>
      <w:r w:rsidR="00C42C3A">
        <w:rPr>
          <w:rFonts w:ascii="Arial" w:hAnsi="Arial" w:cs="Arial"/>
          <w:sz w:val="22"/>
          <w:szCs w:val="22"/>
        </w:rPr>
        <w:t xml:space="preserve">The complainant will be </w:t>
      </w:r>
      <w:r w:rsidRPr="00681FA7">
        <w:rPr>
          <w:rFonts w:ascii="Arial" w:hAnsi="Arial" w:cs="Arial"/>
          <w:sz w:val="22"/>
          <w:szCs w:val="22"/>
        </w:rPr>
        <w:t>referred to the appropriate organisation for handling the complaint.</w:t>
      </w:r>
    </w:p>
    <w:p w:rsidR="00EC2C6A" w:rsidRPr="00681FA7" w:rsidRDefault="00EC2C6A" w:rsidP="002E2FF8">
      <w:pPr>
        <w:jc w:val="both"/>
        <w:rPr>
          <w:rFonts w:ascii="Arial" w:hAnsi="Arial" w:cs="Arial"/>
          <w:sz w:val="22"/>
          <w:szCs w:val="22"/>
        </w:rPr>
      </w:pPr>
    </w:p>
    <w:p w:rsidR="00EC2C6A" w:rsidRPr="00681FA7" w:rsidRDefault="00EC2C6A" w:rsidP="002E2FF8">
      <w:pPr>
        <w:numPr>
          <w:ilvl w:val="0"/>
          <w:numId w:val="12"/>
        </w:numPr>
        <w:ind w:left="360"/>
        <w:jc w:val="both"/>
        <w:rPr>
          <w:rFonts w:ascii="Arial" w:hAnsi="Arial" w:cs="Arial"/>
          <w:sz w:val="22"/>
          <w:szCs w:val="22"/>
        </w:rPr>
      </w:pPr>
      <w:r w:rsidRPr="00A06213">
        <w:rPr>
          <w:rFonts w:ascii="Arial" w:hAnsi="Arial" w:cs="Arial"/>
          <w:b/>
          <w:sz w:val="22"/>
          <w:szCs w:val="22"/>
        </w:rPr>
        <w:t>Communicat</w:t>
      </w:r>
      <w:r w:rsidR="00C42C3A">
        <w:rPr>
          <w:rFonts w:ascii="Arial" w:hAnsi="Arial" w:cs="Arial"/>
          <w:b/>
          <w:sz w:val="22"/>
          <w:szCs w:val="22"/>
        </w:rPr>
        <w:t>ion with</w:t>
      </w:r>
      <w:r w:rsidRPr="00A06213">
        <w:rPr>
          <w:rFonts w:ascii="Arial" w:hAnsi="Arial" w:cs="Arial"/>
          <w:b/>
          <w:sz w:val="22"/>
          <w:szCs w:val="22"/>
        </w:rPr>
        <w:t xml:space="preserve"> the agency/agencies</w:t>
      </w:r>
      <w:r w:rsidRPr="00A06213">
        <w:rPr>
          <w:rFonts w:ascii="Arial" w:hAnsi="Arial" w:cs="Arial"/>
          <w:b/>
          <w:sz w:val="22"/>
          <w:szCs w:val="22"/>
          <w:u w:val="single"/>
        </w:rPr>
        <w:t>:</w:t>
      </w:r>
      <w:r w:rsidRPr="00681FA7">
        <w:rPr>
          <w:rFonts w:ascii="Arial" w:hAnsi="Arial" w:cs="Arial"/>
          <w:sz w:val="22"/>
          <w:szCs w:val="22"/>
        </w:rPr>
        <w:t xml:space="preserve"> Once </w:t>
      </w:r>
      <w:r w:rsidR="005A796E">
        <w:rPr>
          <w:rFonts w:ascii="Arial" w:hAnsi="Arial" w:cs="Arial"/>
          <w:sz w:val="22"/>
          <w:szCs w:val="22"/>
        </w:rPr>
        <w:t>acknowledgement o</w:t>
      </w:r>
      <w:r w:rsidR="00C42C3A">
        <w:rPr>
          <w:rFonts w:ascii="Arial" w:hAnsi="Arial" w:cs="Arial"/>
          <w:sz w:val="22"/>
          <w:szCs w:val="22"/>
        </w:rPr>
        <w:t>f</w:t>
      </w:r>
      <w:r w:rsidR="005A796E">
        <w:rPr>
          <w:rFonts w:ascii="Arial" w:hAnsi="Arial" w:cs="Arial"/>
          <w:sz w:val="22"/>
          <w:szCs w:val="22"/>
        </w:rPr>
        <w:t xml:space="preserve"> </w:t>
      </w:r>
      <w:r w:rsidR="00C42C3A">
        <w:rPr>
          <w:rFonts w:ascii="Arial" w:hAnsi="Arial" w:cs="Arial"/>
          <w:sz w:val="22"/>
          <w:szCs w:val="22"/>
        </w:rPr>
        <w:t>the complaint has been sent</w:t>
      </w:r>
      <w:r w:rsidR="008B2D01">
        <w:rPr>
          <w:rFonts w:ascii="Arial" w:hAnsi="Arial" w:cs="Arial"/>
          <w:sz w:val="22"/>
          <w:szCs w:val="22"/>
        </w:rPr>
        <w:t xml:space="preserve"> </w:t>
      </w:r>
      <w:r w:rsidRPr="00681FA7">
        <w:rPr>
          <w:rFonts w:ascii="Arial" w:hAnsi="Arial" w:cs="Arial"/>
          <w:sz w:val="22"/>
          <w:szCs w:val="22"/>
        </w:rPr>
        <w:t xml:space="preserve">to the complainant, the Secretariat will forward </w:t>
      </w:r>
      <w:r w:rsidR="005A796E">
        <w:rPr>
          <w:rFonts w:ascii="Arial" w:hAnsi="Arial" w:cs="Arial"/>
          <w:sz w:val="22"/>
          <w:szCs w:val="22"/>
        </w:rPr>
        <w:t>the complaint</w:t>
      </w:r>
      <w:r w:rsidRPr="00681FA7">
        <w:rPr>
          <w:rFonts w:ascii="Arial" w:hAnsi="Arial" w:cs="Arial"/>
          <w:sz w:val="22"/>
          <w:szCs w:val="22"/>
        </w:rPr>
        <w:t xml:space="preserve"> within </w:t>
      </w:r>
      <w:r w:rsidR="005A796E">
        <w:rPr>
          <w:rFonts w:ascii="Arial" w:hAnsi="Arial" w:cs="Arial"/>
          <w:sz w:val="22"/>
          <w:szCs w:val="22"/>
        </w:rPr>
        <w:t>three</w:t>
      </w:r>
      <w:r w:rsidR="008B2D01">
        <w:rPr>
          <w:rFonts w:ascii="Arial" w:hAnsi="Arial" w:cs="Arial"/>
          <w:sz w:val="22"/>
          <w:szCs w:val="22"/>
        </w:rPr>
        <w:t xml:space="preserve"> </w:t>
      </w:r>
      <w:r w:rsidRPr="00681FA7">
        <w:rPr>
          <w:rFonts w:ascii="Arial" w:hAnsi="Arial" w:cs="Arial"/>
          <w:sz w:val="22"/>
          <w:szCs w:val="22"/>
        </w:rPr>
        <w:t>working days to the agency/agencies concerned</w:t>
      </w:r>
      <w:r w:rsidR="002C5681">
        <w:rPr>
          <w:rFonts w:ascii="Arial" w:hAnsi="Arial" w:cs="Arial"/>
          <w:sz w:val="22"/>
          <w:szCs w:val="22"/>
        </w:rPr>
        <w:t xml:space="preserve">, with an explanation of which membership obligation </w:t>
      </w:r>
      <w:r w:rsidR="00E65023">
        <w:rPr>
          <w:rFonts w:ascii="Arial" w:hAnsi="Arial" w:cs="Arial"/>
          <w:sz w:val="22"/>
          <w:szCs w:val="22"/>
        </w:rPr>
        <w:t>appears to have be</w:t>
      </w:r>
      <w:r w:rsidR="00324013">
        <w:rPr>
          <w:rFonts w:ascii="Arial" w:hAnsi="Arial" w:cs="Arial"/>
          <w:sz w:val="22"/>
          <w:szCs w:val="22"/>
        </w:rPr>
        <w:t>e</w:t>
      </w:r>
      <w:r w:rsidR="00E65023">
        <w:rPr>
          <w:rFonts w:ascii="Arial" w:hAnsi="Arial" w:cs="Arial"/>
          <w:sz w:val="22"/>
          <w:szCs w:val="22"/>
        </w:rPr>
        <w:t>n b</w:t>
      </w:r>
      <w:r w:rsidR="005A796E">
        <w:rPr>
          <w:rFonts w:ascii="Arial" w:hAnsi="Arial" w:cs="Arial"/>
          <w:sz w:val="22"/>
          <w:szCs w:val="22"/>
        </w:rPr>
        <w:t>r</w:t>
      </w:r>
      <w:r w:rsidR="00E65023">
        <w:rPr>
          <w:rFonts w:ascii="Arial" w:hAnsi="Arial" w:cs="Arial"/>
          <w:sz w:val="22"/>
          <w:szCs w:val="22"/>
        </w:rPr>
        <w:t>eached</w:t>
      </w:r>
      <w:r w:rsidR="002D0306">
        <w:rPr>
          <w:rFonts w:ascii="Arial" w:hAnsi="Arial" w:cs="Arial"/>
          <w:sz w:val="22"/>
          <w:szCs w:val="22"/>
        </w:rPr>
        <w:t>.</w:t>
      </w:r>
      <w:r w:rsidR="002C5681">
        <w:rPr>
          <w:rFonts w:ascii="Arial" w:hAnsi="Arial" w:cs="Arial"/>
          <w:sz w:val="22"/>
          <w:szCs w:val="22"/>
        </w:rPr>
        <w:t xml:space="preserve"> </w:t>
      </w:r>
    </w:p>
    <w:p w:rsidR="00EC2C6A" w:rsidRPr="00681FA7" w:rsidRDefault="00EC2C6A" w:rsidP="002E2FF8">
      <w:pPr>
        <w:pStyle w:val="MediumList2-Accent41"/>
        <w:ind w:left="0"/>
        <w:rPr>
          <w:rFonts w:ascii="Arial" w:hAnsi="Arial" w:cs="Arial"/>
          <w:sz w:val="22"/>
          <w:szCs w:val="22"/>
          <w:u w:val="single"/>
        </w:rPr>
      </w:pPr>
    </w:p>
    <w:p w:rsidR="00936C94" w:rsidRDefault="00E87923" w:rsidP="002E2FF8">
      <w:pPr>
        <w:numPr>
          <w:ilvl w:val="0"/>
          <w:numId w:val="12"/>
        </w:numPr>
        <w:ind w:left="349" w:hanging="349"/>
        <w:jc w:val="both"/>
        <w:rPr>
          <w:rFonts w:ascii="Arial" w:hAnsi="Arial" w:cs="Arial"/>
          <w:sz w:val="22"/>
          <w:szCs w:val="22"/>
        </w:rPr>
      </w:pPr>
      <w:r w:rsidRPr="00A06213">
        <w:rPr>
          <w:rFonts w:ascii="Arial" w:hAnsi="Arial" w:cs="Arial"/>
          <w:b/>
          <w:sz w:val="22"/>
          <w:szCs w:val="22"/>
        </w:rPr>
        <w:t>Action by HAP member agency</w:t>
      </w:r>
      <w:r w:rsidR="005A796E" w:rsidRPr="00A06213">
        <w:rPr>
          <w:rFonts w:ascii="Arial" w:hAnsi="Arial" w:cs="Arial"/>
          <w:b/>
          <w:sz w:val="22"/>
          <w:szCs w:val="22"/>
        </w:rPr>
        <w:t>:</w:t>
      </w:r>
      <w:r w:rsidR="00AD3852">
        <w:rPr>
          <w:rFonts w:ascii="Arial" w:hAnsi="Arial" w:cs="Arial"/>
          <w:b/>
          <w:sz w:val="22"/>
          <w:szCs w:val="22"/>
        </w:rPr>
        <w:t xml:space="preserve"> </w:t>
      </w:r>
      <w:r w:rsidR="00EC2C6A" w:rsidRPr="00681FA7">
        <w:rPr>
          <w:rFonts w:ascii="Arial" w:hAnsi="Arial" w:cs="Arial"/>
          <w:sz w:val="22"/>
          <w:szCs w:val="22"/>
        </w:rPr>
        <w:t xml:space="preserve">Within </w:t>
      </w:r>
      <w:r w:rsidR="005A796E">
        <w:rPr>
          <w:rFonts w:ascii="Arial" w:hAnsi="Arial" w:cs="Arial"/>
          <w:sz w:val="22"/>
          <w:szCs w:val="22"/>
        </w:rPr>
        <w:t>twenty</w:t>
      </w:r>
      <w:r w:rsidR="005A796E" w:rsidRPr="00681FA7">
        <w:rPr>
          <w:rFonts w:ascii="Arial" w:hAnsi="Arial" w:cs="Arial"/>
          <w:sz w:val="22"/>
          <w:szCs w:val="22"/>
        </w:rPr>
        <w:t xml:space="preserve"> </w:t>
      </w:r>
      <w:r w:rsidR="00EC2C6A" w:rsidRPr="00681FA7">
        <w:rPr>
          <w:rFonts w:ascii="Arial" w:hAnsi="Arial" w:cs="Arial"/>
          <w:sz w:val="22"/>
          <w:szCs w:val="22"/>
        </w:rPr>
        <w:t>working days, the member agency</w:t>
      </w:r>
      <w:r w:rsidR="002C5681">
        <w:rPr>
          <w:rFonts w:ascii="Arial" w:hAnsi="Arial" w:cs="Arial"/>
          <w:sz w:val="22"/>
          <w:szCs w:val="22"/>
        </w:rPr>
        <w:t xml:space="preserve"> </w:t>
      </w:r>
      <w:r w:rsidR="005A796E">
        <w:rPr>
          <w:rFonts w:ascii="Arial" w:hAnsi="Arial" w:cs="Arial"/>
          <w:sz w:val="22"/>
          <w:szCs w:val="22"/>
        </w:rPr>
        <w:t>should report</w:t>
      </w:r>
      <w:r w:rsidR="005A796E" w:rsidRPr="00681FA7">
        <w:rPr>
          <w:rFonts w:ascii="Arial" w:hAnsi="Arial" w:cs="Arial"/>
          <w:sz w:val="22"/>
          <w:szCs w:val="22"/>
        </w:rPr>
        <w:t xml:space="preserve"> </w:t>
      </w:r>
      <w:r w:rsidR="00EC2C6A" w:rsidRPr="00681FA7">
        <w:rPr>
          <w:rFonts w:ascii="Arial" w:hAnsi="Arial" w:cs="Arial"/>
          <w:sz w:val="22"/>
          <w:szCs w:val="22"/>
        </w:rPr>
        <w:t>back in writing to the Secretariat</w:t>
      </w:r>
      <w:r w:rsidR="002C5681">
        <w:rPr>
          <w:rFonts w:ascii="Arial" w:hAnsi="Arial" w:cs="Arial"/>
          <w:sz w:val="22"/>
          <w:szCs w:val="22"/>
        </w:rPr>
        <w:t xml:space="preserve"> with an initial report</w:t>
      </w:r>
      <w:r w:rsidR="00B80E78">
        <w:rPr>
          <w:rFonts w:ascii="Arial" w:hAnsi="Arial" w:cs="Arial"/>
          <w:sz w:val="22"/>
          <w:szCs w:val="22"/>
        </w:rPr>
        <w:t xml:space="preserve"> </w:t>
      </w:r>
      <w:r w:rsidR="005A796E">
        <w:rPr>
          <w:rFonts w:ascii="Arial" w:hAnsi="Arial" w:cs="Arial"/>
          <w:sz w:val="22"/>
          <w:szCs w:val="22"/>
        </w:rPr>
        <w:t xml:space="preserve">outlining </w:t>
      </w:r>
      <w:r w:rsidR="00B80E78">
        <w:rPr>
          <w:rFonts w:ascii="Arial" w:hAnsi="Arial" w:cs="Arial"/>
          <w:sz w:val="22"/>
          <w:szCs w:val="22"/>
        </w:rPr>
        <w:t>their course of action</w:t>
      </w:r>
      <w:r w:rsidR="009577D8">
        <w:rPr>
          <w:rFonts w:ascii="Arial" w:hAnsi="Arial" w:cs="Arial"/>
          <w:sz w:val="22"/>
          <w:szCs w:val="22"/>
        </w:rPr>
        <w:t xml:space="preserve">. </w:t>
      </w:r>
    </w:p>
    <w:p w:rsidR="00936C94" w:rsidRDefault="00936C94" w:rsidP="00936C94">
      <w:pPr>
        <w:pStyle w:val="LightGrid-Accent31"/>
        <w:rPr>
          <w:rFonts w:ascii="Arial" w:hAnsi="Arial" w:cs="Arial"/>
          <w:sz w:val="22"/>
          <w:szCs w:val="22"/>
        </w:rPr>
      </w:pPr>
    </w:p>
    <w:p w:rsidR="00EC2C6A" w:rsidRPr="009577D8" w:rsidRDefault="002E2FF8" w:rsidP="00A06213">
      <w:pPr>
        <w:ind w:left="360"/>
        <w:jc w:val="both"/>
        <w:rPr>
          <w:rFonts w:ascii="Arial" w:hAnsi="Arial" w:cs="Arial"/>
          <w:sz w:val="22"/>
          <w:szCs w:val="22"/>
        </w:rPr>
      </w:pPr>
      <w:r>
        <w:rPr>
          <w:rFonts w:ascii="Arial" w:hAnsi="Arial" w:cs="Arial"/>
          <w:sz w:val="22"/>
          <w:szCs w:val="22"/>
        </w:rPr>
        <w:lastRenderedPageBreak/>
        <w:t xml:space="preserve">4.1 </w:t>
      </w:r>
      <w:r w:rsidR="009F78EC" w:rsidRPr="00A06213">
        <w:rPr>
          <w:rFonts w:ascii="Arial" w:hAnsi="Arial" w:cs="Arial"/>
          <w:b/>
          <w:sz w:val="22"/>
          <w:szCs w:val="22"/>
        </w:rPr>
        <w:t>Initial Report</w:t>
      </w:r>
      <w:r w:rsidR="009F78EC" w:rsidRPr="00A06213">
        <w:rPr>
          <w:rFonts w:ascii="Arial" w:hAnsi="Arial" w:cs="Arial"/>
          <w:b/>
          <w:sz w:val="22"/>
          <w:szCs w:val="22"/>
          <w:lang w:val="en-US"/>
        </w:rPr>
        <w:t>:</w:t>
      </w:r>
      <w:r w:rsidR="009F78EC" w:rsidRPr="009577D8">
        <w:rPr>
          <w:rFonts w:ascii="Arial" w:hAnsi="Arial" w:cs="Arial"/>
          <w:sz w:val="22"/>
          <w:szCs w:val="22"/>
          <w:lang w:val="en-US"/>
        </w:rPr>
        <w:t xml:space="preserve"> </w:t>
      </w:r>
      <w:r w:rsidR="00EC2C6A" w:rsidRPr="009577D8">
        <w:rPr>
          <w:rFonts w:ascii="Arial" w:hAnsi="Arial" w:cs="Arial"/>
          <w:sz w:val="22"/>
          <w:szCs w:val="22"/>
        </w:rPr>
        <w:t xml:space="preserve">If the </w:t>
      </w:r>
      <w:r w:rsidR="00EC2C6A" w:rsidRPr="005A796E">
        <w:rPr>
          <w:rFonts w:ascii="Arial" w:hAnsi="Arial" w:cs="Arial"/>
          <w:sz w:val="22"/>
          <w:szCs w:val="22"/>
        </w:rPr>
        <w:t>a</w:t>
      </w:r>
      <w:r w:rsidR="00EC2C6A" w:rsidRPr="009577D8">
        <w:rPr>
          <w:rFonts w:ascii="Arial" w:hAnsi="Arial" w:cs="Arial"/>
          <w:sz w:val="22"/>
          <w:szCs w:val="22"/>
        </w:rPr>
        <w:t xml:space="preserve">gency </w:t>
      </w:r>
      <w:r w:rsidR="005A796E">
        <w:rPr>
          <w:rFonts w:ascii="Arial" w:hAnsi="Arial" w:cs="Arial"/>
          <w:sz w:val="22"/>
          <w:szCs w:val="22"/>
        </w:rPr>
        <w:t>agrees</w:t>
      </w:r>
      <w:r w:rsidR="005A796E" w:rsidRPr="009577D8">
        <w:rPr>
          <w:rFonts w:ascii="Arial" w:hAnsi="Arial" w:cs="Arial"/>
          <w:sz w:val="22"/>
          <w:szCs w:val="22"/>
        </w:rPr>
        <w:t xml:space="preserve"> </w:t>
      </w:r>
      <w:r w:rsidR="005A796E">
        <w:rPr>
          <w:rFonts w:ascii="Arial" w:hAnsi="Arial" w:cs="Arial"/>
          <w:sz w:val="22"/>
          <w:szCs w:val="22"/>
        </w:rPr>
        <w:t xml:space="preserve">that the complaint </w:t>
      </w:r>
      <w:r w:rsidR="00EC2C6A" w:rsidRPr="009577D8">
        <w:rPr>
          <w:rFonts w:ascii="Arial" w:hAnsi="Arial" w:cs="Arial"/>
          <w:sz w:val="22"/>
          <w:szCs w:val="22"/>
        </w:rPr>
        <w:t>fall</w:t>
      </w:r>
      <w:r w:rsidR="005A796E">
        <w:rPr>
          <w:rFonts w:ascii="Arial" w:hAnsi="Arial" w:cs="Arial"/>
          <w:sz w:val="22"/>
          <w:szCs w:val="22"/>
        </w:rPr>
        <w:t>s</w:t>
      </w:r>
      <w:r w:rsidR="00EC2C6A" w:rsidRPr="009577D8">
        <w:rPr>
          <w:rFonts w:ascii="Arial" w:hAnsi="Arial" w:cs="Arial"/>
          <w:sz w:val="22"/>
          <w:szCs w:val="22"/>
        </w:rPr>
        <w:t xml:space="preserve"> within the scope of the complaints </w:t>
      </w:r>
      <w:r w:rsidR="005A796E">
        <w:rPr>
          <w:rFonts w:ascii="Arial" w:hAnsi="Arial" w:cs="Arial"/>
          <w:sz w:val="22"/>
          <w:szCs w:val="22"/>
        </w:rPr>
        <w:t>handled</w:t>
      </w:r>
      <w:r w:rsidR="00EC2C6A" w:rsidRPr="009577D8">
        <w:rPr>
          <w:rFonts w:ascii="Arial" w:hAnsi="Arial" w:cs="Arial"/>
          <w:sz w:val="22"/>
          <w:szCs w:val="22"/>
        </w:rPr>
        <w:t xml:space="preserve"> by HAP International, this initial report </w:t>
      </w:r>
      <w:r w:rsidR="005A796E">
        <w:rPr>
          <w:rFonts w:ascii="Arial" w:hAnsi="Arial" w:cs="Arial"/>
          <w:sz w:val="22"/>
          <w:szCs w:val="22"/>
        </w:rPr>
        <w:t>should</w:t>
      </w:r>
      <w:r w:rsidR="00E10376">
        <w:rPr>
          <w:rFonts w:ascii="Arial" w:hAnsi="Arial" w:cs="Arial"/>
          <w:sz w:val="22"/>
          <w:szCs w:val="22"/>
        </w:rPr>
        <w:t xml:space="preserve"> include: </w:t>
      </w:r>
      <w:r w:rsidR="00EC2C6A" w:rsidRPr="009577D8">
        <w:rPr>
          <w:rFonts w:ascii="Arial" w:hAnsi="Arial" w:cs="Arial"/>
          <w:sz w:val="22"/>
          <w:szCs w:val="22"/>
        </w:rPr>
        <w:t>(</w:t>
      </w:r>
      <w:proofErr w:type="spellStart"/>
      <w:r w:rsidR="005A796E">
        <w:rPr>
          <w:rFonts w:ascii="Arial" w:hAnsi="Arial" w:cs="Arial"/>
          <w:sz w:val="22"/>
          <w:szCs w:val="22"/>
        </w:rPr>
        <w:t>i</w:t>
      </w:r>
      <w:proofErr w:type="spellEnd"/>
      <w:proofErr w:type="gramStart"/>
      <w:r w:rsidR="00E10376">
        <w:rPr>
          <w:rFonts w:ascii="Arial" w:hAnsi="Arial" w:cs="Arial"/>
          <w:sz w:val="22"/>
          <w:szCs w:val="22"/>
        </w:rPr>
        <w:t>)</w:t>
      </w:r>
      <w:proofErr w:type="spellStart"/>
      <w:r w:rsidR="00EC2C6A" w:rsidRPr="009577D8">
        <w:rPr>
          <w:rFonts w:ascii="Arial" w:hAnsi="Arial" w:cs="Arial"/>
          <w:sz w:val="22"/>
          <w:szCs w:val="22"/>
        </w:rPr>
        <w:t>th</w:t>
      </w:r>
      <w:proofErr w:type="spellEnd"/>
      <w:r w:rsidR="00EC2C6A" w:rsidRPr="009577D8">
        <w:rPr>
          <w:rFonts w:ascii="Arial" w:hAnsi="Arial" w:cs="Arial"/>
          <w:sz w:val="22"/>
          <w:szCs w:val="22"/>
          <w:lang w:val="en-US"/>
        </w:rPr>
        <w:t>e</w:t>
      </w:r>
      <w:proofErr w:type="gramEnd"/>
      <w:r w:rsidR="00EC2C6A" w:rsidRPr="009577D8">
        <w:rPr>
          <w:rFonts w:ascii="Arial" w:hAnsi="Arial" w:cs="Arial"/>
          <w:sz w:val="22"/>
          <w:szCs w:val="22"/>
          <w:lang w:val="en-US"/>
        </w:rPr>
        <w:t xml:space="preserve"> </w:t>
      </w:r>
      <w:r w:rsidR="00EC2C6A" w:rsidRPr="009577D8">
        <w:rPr>
          <w:rFonts w:ascii="Arial" w:hAnsi="Arial" w:cs="Arial"/>
          <w:sz w:val="22"/>
          <w:szCs w:val="22"/>
        </w:rPr>
        <w:t>investi</w:t>
      </w:r>
      <w:r w:rsidR="00EC2C6A" w:rsidRPr="009577D8">
        <w:rPr>
          <w:rFonts w:ascii="Arial" w:hAnsi="Arial" w:cs="Arial"/>
          <w:sz w:val="22"/>
          <w:szCs w:val="22"/>
          <w:u w:val="single"/>
        </w:rPr>
        <w:t>g</w:t>
      </w:r>
      <w:r w:rsidR="005A796E">
        <w:rPr>
          <w:rFonts w:ascii="Arial" w:hAnsi="Arial" w:cs="Arial"/>
          <w:sz w:val="22"/>
          <w:szCs w:val="22"/>
        </w:rPr>
        <w:t>ation</w:t>
      </w:r>
      <w:r w:rsidR="00EC2C6A" w:rsidRPr="009577D8">
        <w:rPr>
          <w:rFonts w:ascii="Arial" w:hAnsi="Arial" w:cs="Arial"/>
          <w:sz w:val="22"/>
          <w:szCs w:val="22"/>
        </w:rPr>
        <w:t xml:space="preserve"> plan, including any assistance the agency </w:t>
      </w:r>
      <w:r w:rsidR="005A796E">
        <w:rPr>
          <w:rFonts w:ascii="Arial" w:hAnsi="Arial" w:cs="Arial"/>
          <w:sz w:val="22"/>
          <w:szCs w:val="22"/>
        </w:rPr>
        <w:t>would like</w:t>
      </w:r>
      <w:r w:rsidR="00EC2C6A" w:rsidRPr="009577D8">
        <w:rPr>
          <w:rFonts w:ascii="Arial" w:hAnsi="Arial" w:cs="Arial"/>
          <w:sz w:val="22"/>
          <w:szCs w:val="22"/>
        </w:rPr>
        <w:t xml:space="preserve"> </w:t>
      </w:r>
      <w:r w:rsidR="005A796E">
        <w:rPr>
          <w:rFonts w:ascii="Arial" w:hAnsi="Arial" w:cs="Arial"/>
          <w:sz w:val="22"/>
          <w:szCs w:val="22"/>
        </w:rPr>
        <w:tab/>
      </w:r>
      <w:r w:rsidR="00E10376">
        <w:rPr>
          <w:rFonts w:ascii="Arial" w:hAnsi="Arial" w:cs="Arial"/>
          <w:sz w:val="22"/>
          <w:szCs w:val="22"/>
        </w:rPr>
        <w:t xml:space="preserve">from </w:t>
      </w:r>
      <w:r w:rsidR="00EC2C6A" w:rsidRPr="009577D8">
        <w:rPr>
          <w:rFonts w:ascii="Arial" w:hAnsi="Arial" w:cs="Arial"/>
          <w:sz w:val="22"/>
          <w:szCs w:val="22"/>
        </w:rPr>
        <w:t>HAP</w:t>
      </w:r>
      <w:r w:rsidR="00E10376">
        <w:rPr>
          <w:rFonts w:ascii="Arial" w:hAnsi="Arial" w:cs="Arial"/>
          <w:sz w:val="22"/>
          <w:szCs w:val="22"/>
        </w:rPr>
        <w:t xml:space="preserve"> </w:t>
      </w:r>
      <w:r w:rsidR="00EC2C6A" w:rsidRPr="009577D8">
        <w:rPr>
          <w:rFonts w:ascii="Arial" w:hAnsi="Arial" w:cs="Arial"/>
          <w:sz w:val="22"/>
          <w:szCs w:val="22"/>
        </w:rPr>
        <w:t xml:space="preserve"> International; and (ii) the estimated time-frame within which the agency will be able to report back to HAP International. </w:t>
      </w:r>
    </w:p>
    <w:p w:rsidR="00EC2C6A" w:rsidRPr="009577D8" w:rsidRDefault="00EC2C6A">
      <w:pPr>
        <w:ind w:left="360"/>
        <w:jc w:val="both"/>
        <w:rPr>
          <w:rFonts w:ascii="Arial" w:hAnsi="Arial" w:cs="Arial"/>
          <w:sz w:val="22"/>
          <w:szCs w:val="22"/>
        </w:rPr>
      </w:pPr>
    </w:p>
    <w:p w:rsidR="009F78EC" w:rsidRPr="009577D8" w:rsidRDefault="00A06213" w:rsidP="004816EF">
      <w:pPr>
        <w:ind w:left="360"/>
        <w:jc w:val="both"/>
        <w:rPr>
          <w:rFonts w:ascii="Arial" w:hAnsi="Arial" w:cs="Arial"/>
          <w:sz w:val="22"/>
          <w:szCs w:val="22"/>
        </w:rPr>
      </w:pPr>
      <w:r>
        <w:rPr>
          <w:rFonts w:ascii="Arial" w:hAnsi="Arial" w:cs="Arial"/>
          <w:sz w:val="22"/>
          <w:szCs w:val="22"/>
        </w:rPr>
        <w:tab/>
      </w:r>
      <w:r w:rsidR="00EC2C6A" w:rsidRPr="009577D8">
        <w:rPr>
          <w:rFonts w:ascii="Arial" w:hAnsi="Arial" w:cs="Arial"/>
          <w:sz w:val="22"/>
          <w:szCs w:val="22"/>
        </w:rPr>
        <w:t xml:space="preserve">The </w:t>
      </w:r>
      <w:r w:rsidR="00F26528" w:rsidRPr="009577D8">
        <w:rPr>
          <w:rFonts w:ascii="Arial" w:hAnsi="Arial" w:cs="Arial"/>
          <w:sz w:val="22"/>
          <w:szCs w:val="22"/>
        </w:rPr>
        <w:t>Secretariat acknowledges</w:t>
      </w:r>
      <w:r w:rsidR="005A796E">
        <w:rPr>
          <w:rFonts w:ascii="Arial" w:hAnsi="Arial" w:cs="Arial"/>
          <w:sz w:val="22"/>
          <w:szCs w:val="22"/>
        </w:rPr>
        <w:t xml:space="preserve"> receipt of</w:t>
      </w:r>
      <w:r w:rsidR="00EC2C6A" w:rsidRPr="009577D8">
        <w:rPr>
          <w:rFonts w:ascii="Arial" w:hAnsi="Arial" w:cs="Arial"/>
          <w:sz w:val="22"/>
          <w:szCs w:val="22"/>
        </w:rPr>
        <w:t xml:space="preserve"> the initial report and </w:t>
      </w:r>
      <w:r w:rsidR="00F26528" w:rsidRPr="009577D8">
        <w:rPr>
          <w:rFonts w:ascii="Arial" w:hAnsi="Arial" w:cs="Arial"/>
          <w:sz w:val="22"/>
          <w:szCs w:val="22"/>
        </w:rPr>
        <w:t>provides</w:t>
      </w:r>
      <w:r w:rsidR="00EC2C6A" w:rsidRPr="009577D8">
        <w:rPr>
          <w:rFonts w:ascii="Arial" w:hAnsi="Arial" w:cs="Arial"/>
          <w:sz w:val="22"/>
          <w:szCs w:val="22"/>
        </w:rPr>
        <w:t xml:space="preserve"> any appropriate </w:t>
      </w:r>
      <w:r w:rsidR="00D83CE1">
        <w:rPr>
          <w:rFonts w:ascii="Arial" w:hAnsi="Arial" w:cs="Arial"/>
          <w:sz w:val="22"/>
          <w:szCs w:val="22"/>
        </w:rPr>
        <w:tab/>
      </w:r>
      <w:r w:rsidR="00EC2C6A" w:rsidRPr="009577D8">
        <w:rPr>
          <w:rFonts w:ascii="Arial" w:hAnsi="Arial" w:cs="Arial"/>
          <w:sz w:val="22"/>
          <w:szCs w:val="22"/>
        </w:rPr>
        <w:t>comments</w:t>
      </w:r>
      <w:r w:rsidR="00324013" w:rsidRPr="009577D8">
        <w:rPr>
          <w:rFonts w:ascii="Arial" w:hAnsi="Arial" w:cs="Arial"/>
          <w:sz w:val="22"/>
          <w:szCs w:val="22"/>
        </w:rPr>
        <w:t xml:space="preserve"> within </w:t>
      </w:r>
      <w:r w:rsidR="005A796E">
        <w:rPr>
          <w:rFonts w:ascii="Arial" w:hAnsi="Arial" w:cs="Arial"/>
          <w:sz w:val="22"/>
          <w:szCs w:val="22"/>
        </w:rPr>
        <w:t>ten working days</w:t>
      </w:r>
      <w:r w:rsidR="006511E0" w:rsidRPr="009577D8">
        <w:rPr>
          <w:rFonts w:ascii="Arial" w:hAnsi="Arial" w:cs="Arial"/>
          <w:sz w:val="22"/>
          <w:szCs w:val="22"/>
        </w:rPr>
        <w:t>.</w:t>
      </w:r>
    </w:p>
    <w:p w:rsidR="00B80E78" w:rsidRPr="009577D8" w:rsidRDefault="00B80E78" w:rsidP="00B80E78">
      <w:pPr>
        <w:ind w:left="851" w:hanging="142"/>
        <w:jc w:val="both"/>
        <w:rPr>
          <w:rFonts w:ascii="Arial" w:hAnsi="Arial" w:cs="Arial"/>
          <w:sz w:val="22"/>
          <w:szCs w:val="22"/>
        </w:rPr>
      </w:pPr>
    </w:p>
    <w:p w:rsidR="009F78EC" w:rsidRPr="00681FA7" w:rsidRDefault="00B80E78" w:rsidP="005F20A3">
      <w:pPr>
        <w:ind w:left="426"/>
        <w:jc w:val="both"/>
        <w:rPr>
          <w:rFonts w:ascii="Arial" w:hAnsi="Arial" w:cs="Arial"/>
          <w:sz w:val="22"/>
          <w:szCs w:val="22"/>
        </w:rPr>
      </w:pPr>
      <w:r w:rsidRPr="009577D8">
        <w:rPr>
          <w:rFonts w:ascii="Arial" w:hAnsi="Arial" w:cs="Arial"/>
          <w:sz w:val="22"/>
          <w:szCs w:val="22"/>
        </w:rPr>
        <w:t>4.</w:t>
      </w:r>
      <w:r w:rsidR="006511E0" w:rsidRPr="009577D8">
        <w:rPr>
          <w:rFonts w:ascii="Arial" w:hAnsi="Arial" w:cs="Arial"/>
          <w:sz w:val="22"/>
          <w:szCs w:val="22"/>
        </w:rPr>
        <w:t xml:space="preserve">2 </w:t>
      </w:r>
      <w:r w:rsidR="009F78EC" w:rsidRPr="00A06213">
        <w:rPr>
          <w:rFonts w:ascii="Arial" w:hAnsi="Arial" w:cs="Arial"/>
          <w:b/>
          <w:sz w:val="22"/>
          <w:szCs w:val="22"/>
        </w:rPr>
        <w:t xml:space="preserve">Agency Final </w:t>
      </w:r>
      <w:r w:rsidR="005A796E">
        <w:rPr>
          <w:rFonts w:ascii="Arial" w:hAnsi="Arial" w:cs="Arial"/>
          <w:b/>
          <w:sz w:val="22"/>
          <w:szCs w:val="22"/>
        </w:rPr>
        <w:t>R</w:t>
      </w:r>
      <w:r w:rsidR="009F78EC" w:rsidRPr="00A06213">
        <w:rPr>
          <w:rFonts w:ascii="Arial" w:hAnsi="Arial" w:cs="Arial"/>
          <w:b/>
          <w:sz w:val="22"/>
          <w:szCs w:val="22"/>
        </w:rPr>
        <w:t xml:space="preserve">eport: </w:t>
      </w:r>
      <w:r w:rsidR="009F78EC" w:rsidRPr="009577D8">
        <w:rPr>
          <w:rFonts w:ascii="Arial" w:hAnsi="Arial" w:cs="Arial"/>
          <w:sz w:val="22"/>
          <w:szCs w:val="22"/>
        </w:rPr>
        <w:t xml:space="preserve"> After the agreed timeframe (as per</w:t>
      </w:r>
      <w:r w:rsidR="009F78EC" w:rsidRPr="00681FA7">
        <w:rPr>
          <w:rFonts w:ascii="Arial" w:hAnsi="Arial" w:cs="Arial"/>
          <w:sz w:val="22"/>
          <w:szCs w:val="22"/>
        </w:rPr>
        <w:t xml:space="preserve"> 4.1) </w:t>
      </w:r>
      <w:r w:rsidR="009F78EC">
        <w:rPr>
          <w:rFonts w:ascii="Arial" w:hAnsi="Arial" w:cs="Arial"/>
          <w:sz w:val="22"/>
          <w:szCs w:val="22"/>
        </w:rPr>
        <w:t xml:space="preserve">the member agency will </w:t>
      </w:r>
      <w:r w:rsidR="00A06213">
        <w:rPr>
          <w:rFonts w:ascii="Arial" w:hAnsi="Arial" w:cs="Arial"/>
          <w:sz w:val="22"/>
          <w:szCs w:val="22"/>
        </w:rPr>
        <w:tab/>
      </w:r>
      <w:r w:rsidR="009F78EC">
        <w:rPr>
          <w:rFonts w:ascii="Arial" w:hAnsi="Arial" w:cs="Arial"/>
          <w:sz w:val="22"/>
          <w:szCs w:val="22"/>
        </w:rPr>
        <w:t xml:space="preserve">submit a </w:t>
      </w:r>
      <w:r w:rsidR="009F78EC" w:rsidRPr="00681FA7">
        <w:rPr>
          <w:rFonts w:ascii="Arial" w:hAnsi="Arial" w:cs="Arial"/>
          <w:sz w:val="22"/>
          <w:szCs w:val="22"/>
        </w:rPr>
        <w:t xml:space="preserve">final written report describing its investigation, the conclusions that it has </w:t>
      </w:r>
      <w:r w:rsidR="00A06213">
        <w:rPr>
          <w:rFonts w:ascii="Arial" w:hAnsi="Arial" w:cs="Arial"/>
          <w:sz w:val="22"/>
          <w:szCs w:val="22"/>
        </w:rPr>
        <w:tab/>
      </w:r>
      <w:r w:rsidR="009F78EC" w:rsidRPr="00681FA7">
        <w:rPr>
          <w:rFonts w:ascii="Arial" w:hAnsi="Arial" w:cs="Arial"/>
          <w:sz w:val="22"/>
          <w:szCs w:val="22"/>
        </w:rPr>
        <w:t xml:space="preserve">reached, any follow-up actions it has taken or may take, and how it will communicate its </w:t>
      </w:r>
      <w:r w:rsidR="00A06213">
        <w:rPr>
          <w:rFonts w:ascii="Arial" w:hAnsi="Arial" w:cs="Arial"/>
          <w:sz w:val="22"/>
          <w:szCs w:val="22"/>
        </w:rPr>
        <w:tab/>
      </w:r>
      <w:r w:rsidR="009F78EC" w:rsidRPr="00681FA7">
        <w:rPr>
          <w:rFonts w:ascii="Arial" w:hAnsi="Arial" w:cs="Arial"/>
          <w:sz w:val="22"/>
          <w:szCs w:val="22"/>
        </w:rPr>
        <w:t xml:space="preserve">findings to the complainant. </w:t>
      </w:r>
    </w:p>
    <w:p w:rsidR="009F78EC" w:rsidRPr="00681FA7" w:rsidRDefault="009F78EC" w:rsidP="009F78EC">
      <w:pPr>
        <w:jc w:val="both"/>
        <w:rPr>
          <w:rFonts w:ascii="Arial" w:hAnsi="Arial" w:cs="Arial"/>
          <w:sz w:val="22"/>
          <w:szCs w:val="22"/>
        </w:rPr>
      </w:pPr>
    </w:p>
    <w:p w:rsidR="006511E0" w:rsidRDefault="009F78EC" w:rsidP="006511E0">
      <w:pPr>
        <w:numPr>
          <w:ilvl w:val="2"/>
          <w:numId w:val="34"/>
        </w:numPr>
        <w:ind w:hanging="11"/>
        <w:jc w:val="both"/>
        <w:rPr>
          <w:rFonts w:ascii="Arial" w:hAnsi="Arial" w:cs="Arial"/>
          <w:sz w:val="22"/>
          <w:szCs w:val="22"/>
        </w:rPr>
      </w:pPr>
      <w:r w:rsidRPr="00681FA7">
        <w:rPr>
          <w:rFonts w:ascii="Arial" w:hAnsi="Arial" w:cs="Arial"/>
          <w:sz w:val="22"/>
          <w:szCs w:val="22"/>
        </w:rPr>
        <w:t xml:space="preserve">The </w:t>
      </w:r>
      <w:r w:rsidR="005A796E">
        <w:rPr>
          <w:rFonts w:ascii="Arial" w:hAnsi="Arial" w:cs="Arial"/>
          <w:sz w:val="22"/>
          <w:szCs w:val="22"/>
        </w:rPr>
        <w:t>Standing Complaints Committee (</w:t>
      </w:r>
      <w:r w:rsidRPr="00681FA7">
        <w:rPr>
          <w:rFonts w:ascii="Arial" w:hAnsi="Arial" w:cs="Arial"/>
          <w:sz w:val="22"/>
          <w:szCs w:val="22"/>
        </w:rPr>
        <w:t>SCC</w:t>
      </w:r>
      <w:r w:rsidR="005A796E">
        <w:rPr>
          <w:rFonts w:ascii="Arial" w:hAnsi="Arial" w:cs="Arial"/>
          <w:sz w:val="22"/>
          <w:szCs w:val="22"/>
        </w:rPr>
        <w:t>)</w:t>
      </w:r>
      <w:r w:rsidRPr="00681FA7">
        <w:rPr>
          <w:rFonts w:ascii="Arial" w:hAnsi="Arial" w:cs="Arial"/>
          <w:sz w:val="22"/>
          <w:szCs w:val="22"/>
        </w:rPr>
        <w:t xml:space="preserve"> will review the final report submitted </w:t>
      </w:r>
      <w:r w:rsidR="005A796E">
        <w:rPr>
          <w:rFonts w:ascii="Arial" w:hAnsi="Arial" w:cs="Arial"/>
          <w:sz w:val="22"/>
          <w:szCs w:val="22"/>
        </w:rPr>
        <w:tab/>
      </w:r>
      <w:r w:rsidRPr="00681FA7">
        <w:rPr>
          <w:rFonts w:ascii="Arial" w:hAnsi="Arial" w:cs="Arial"/>
          <w:sz w:val="22"/>
          <w:szCs w:val="22"/>
        </w:rPr>
        <w:t>by the agency</w:t>
      </w:r>
      <w:r w:rsidR="00324013">
        <w:rPr>
          <w:rFonts w:ascii="Arial" w:hAnsi="Arial" w:cs="Arial"/>
          <w:sz w:val="22"/>
          <w:szCs w:val="22"/>
        </w:rPr>
        <w:t xml:space="preserve"> within </w:t>
      </w:r>
      <w:r w:rsidR="005A796E">
        <w:rPr>
          <w:rFonts w:ascii="Arial" w:hAnsi="Arial" w:cs="Arial"/>
          <w:sz w:val="22"/>
          <w:szCs w:val="22"/>
        </w:rPr>
        <w:t>five working days</w:t>
      </w:r>
      <w:r w:rsidR="00242F31">
        <w:rPr>
          <w:rFonts w:ascii="Arial" w:hAnsi="Arial" w:cs="Arial"/>
          <w:sz w:val="22"/>
          <w:szCs w:val="22"/>
        </w:rPr>
        <w:t xml:space="preserve"> of receipt of the report.</w:t>
      </w:r>
    </w:p>
    <w:p w:rsidR="00334310" w:rsidRPr="00681FA7" w:rsidRDefault="00334310" w:rsidP="00334310">
      <w:pPr>
        <w:jc w:val="both"/>
        <w:rPr>
          <w:rFonts w:ascii="Arial" w:hAnsi="Arial" w:cs="Arial"/>
          <w:sz w:val="22"/>
          <w:szCs w:val="22"/>
        </w:rPr>
      </w:pPr>
    </w:p>
    <w:p w:rsidR="009F78EC" w:rsidRDefault="009F78EC" w:rsidP="006511E0">
      <w:pPr>
        <w:numPr>
          <w:ilvl w:val="2"/>
          <w:numId w:val="34"/>
        </w:numPr>
        <w:ind w:hanging="11"/>
        <w:jc w:val="both"/>
        <w:rPr>
          <w:rFonts w:ascii="Arial" w:hAnsi="Arial" w:cs="Arial"/>
          <w:sz w:val="22"/>
          <w:szCs w:val="22"/>
        </w:rPr>
      </w:pPr>
      <w:r w:rsidRPr="00681FA7">
        <w:rPr>
          <w:rFonts w:ascii="Arial" w:hAnsi="Arial" w:cs="Arial"/>
          <w:sz w:val="22"/>
          <w:szCs w:val="22"/>
        </w:rPr>
        <w:t xml:space="preserve">If the SCC is satisfied with the final report, the Secretariat will communicate </w:t>
      </w:r>
      <w:r w:rsidR="001E772D">
        <w:rPr>
          <w:rFonts w:ascii="Arial" w:hAnsi="Arial" w:cs="Arial"/>
          <w:sz w:val="22"/>
          <w:szCs w:val="22"/>
        </w:rPr>
        <w:t xml:space="preserve">to </w:t>
      </w:r>
      <w:r w:rsidR="001E772D">
        <w:rPr>
          <w:rFonts w:ascii="Arial" w:hAnsi="Arial" w:cs="Arial"/>
          <w:sz w:val="22"/>
          <w:szCs w:val="22"/>
        </w:rPr>
        <w:tab/>
        <w:t xml:space="preserve">both </w:t>
      </w:r>
      <w:r w:rsidRPr="00681FA7">
        <w:rPr>
          <w:rFonts w:ascii="Arial" w:hAnsi="Arial" w:cs="Arial"/>
          <w:sz w:val="22"/>
          <w:szCs w:val="22"/>
        </w:rPr>
        <w:t xml:space="preserve">the agency and the complainant </w:t>
      </w:r>
      <w:r w:rsidR="00242F31">
        <w:rPr>
          <w:rFonts w:ascii="Arial" w:hAnsi="Arial" w:cs="Arial"/>
          <w:sz w:val="22"/>
          <w:szCs w:val="22"/>
        </w:rPr>
        <w:t xml:space="preserve">within </w:t>
      </w:r>
      <w:r w:rsidR="00026A0E">
        <w:rPr>
          <w:rFonts w:ascii="Arial" w:hAnsi="Arial" w:cs="Arial"/>
          <w:sz w:val="22"/>
          <w:szCs w:val="22"/>
        </w:rPr>
        <w:t>five</w:t>
      </w:r>
      <w:r w:rsidR="004B3B2C">
        <w:rPr>
          <w:rFonts w:ascii="Arial" w:hAnsi="Arial" w:cs="Arial"/>
          <w:sz w:val="22"/>
          <w:szCs w:val="22"/>
        </w:rPr>
        <w:t xml:space="preserve"> working days</w:t>
      </w:r>
      <w:r w:rsidR="00026A0E">
        <w:rPr>
          <w:rFonts w:ascii="Arial" w:hAnsi="Arial" w:cs="Arial"/>
          <w:sz w:val="22"/>
          <w:szCs w:val="22"/>
        </w:rPr>
        <w:t xml:space="preserve">. This </w:t>
      </w:r>
      <w:r w:rsidR="00026A0E">
        <w:rPr>
          <w:rFonts w:ascii="Arial" w:hAnsi="Arial" w:cs="Arial"/>
          <w:sz w:val="22"/>
          <w:szCs w:val="22"/>
        </w:rPr>
        <w:tab/>
        <w:t>communication will confirm</w:t>
      </w:r>
      <w:r w:rsidR="00242F31">
        <w:rPr>
          <w:rFonts w:ascii="Arial" w:hAnsi="Arial" w:cs="Arial"/>
          <w:sz w:val="22"/>
          <w:szCs w:val="22"/>
        </w:rPr>
        <w:t xml:space="preserve"> </w:t>
      </w:r>
      <w:r w:rsidRPr="00681FA7">
        <w:rPr>
          <w:rFonts w:ascii="Arial" w:hAnsi="Arial" w:cs="Arial"/>
          <w:sz w:val="22"/>
          <w:szCs w:val="22"/>
        </w:rPr>
        <w:t xml:space="preserve">that the SCC has reviewed the report, that the SCC is </w:t>
      </w:r>
      <w:r w:rsidR="00026A0E">
        <w:rPr>
          <w:rFonts w:ascii="Arial" w:hAnsi="Arial" w:cs="Arial"/>
          <w:sz w:val="22"/>
          <w:szCs w:val="22"/>
        </w:rPr>
        <w:tab/>
      </w:r>
      <w:r w:rsidRPr="00681FA7">
        <w:rPr>
          <w:rFonts w:ascii="Arial" w:hAnsi="Arial" w:cs="Arial"/>
          <w:sz w:val="22"/>
          <w:szCs w:val="22"/>
        </w:rPr>
        <w:t xml:space="preserve">satisfied that the matter has been properly investigated, and that it is confident </w:t>
      </w:r>
      <w:r w:rsidR="00026A0E">
        <w:rPr>
          <w:rFonts w:ascii="Arial" w:hAnsi="Arial" w:cs="Arial"/>
          <w:sz w:val="22"/>
          <w:szCs w:val="22"/>
        </w:rPr>
        <w:tab/>
      </w:r>
      <w:r w:rsidRPr="00681FA7">
        <w:rPr>
          <w:rFonts w:ascii="Arial" w:hAnsi="Arial" w:cs="Arial"/>
          <w:sz w:val="22"/>
          <w:szCs w:val="22"/>
        </w:rPr>
        <w:t>that appropriate corrective steps, if needed, will be</w:t>
      </w:r>
      <w:r w:rsidR="00026A0E">
        <w:rPr>
          <w:rFonts w:ascii="Arial" w:hAnsi="Arial" w:cs="Arial"/>
          <w:sz w:val="22"/>
          <w:szCs w:val="22"/>
        </w:rPr>
        <w:t>,</w:t>
      </w:r>
      <w:r w:rsidRPr="00681FA7">
        <w:rPr>
          <w:rFonts w:ascii="Arial" w:hAnsi="Arial" w:cs="Arial"/>
          <w:sz w:val="22"/>
          <w:szCs w:val="22"/>
        </w:rPr>
        <w:t xml:space="preserve"> or have been</w:t>
      </w:r>
      <w:r w:rsidR="00026A0E">
        <w:rPr>
          <w:rFonts w:ascii="Arial" w:hAnsi="Arial" w:cs="Arial"/>
          <w:sz w:val="22"/>
          <w:szCs w:val="22"/>
        </w:rPr>
        <w:t>,</w:t>
      </w:r>
      <w:r w:rsidRPr="00681FA7">
        <w:rPr>
          <w:rFonts w:ascii="Arial" w:hAnsi="Arial" w:cs="Arial"/>
          <w:sz w:val="22"/>
          <w:szCs w:val="22"/>
        </w:rPr>
        <w:t xml:space="preserve"> taken.</w:t>
      </w:r>
    </w:p>
    <w:p w:rsidR="004B3B2C" w:rsidRDefault="004B3B2C" w:rsidP="004816EF">
      <w:pPr>
        <w:jc w:val="both"/>
        <w:rPr>
          <w:rFonts w:ascii="Arial" w:hAnsi="Arial" w:cs="Arial"/>
          <w:sz w:val="22"/>
          <w:szCs w:val="22"/>
        </w:rPr>
      </w:pPr>
    </w:p>
    <w:p w:rsidR="004B3B2C" w:rsidRPr="004816EF" w:rsidRDefault="004B3B2C" w:rsidP="006D0AC5">
      <w:pPr>
        <w:numPr>
          <w:ilvl w:val="2"/>
          <w:numId w:val="34"/>
        </w:numPr>
        <w:ind w:left="1418" w:hanging="709"/>
        <w:jc w:val="both"/>
        <w:rPr>
          <w:rFonts w:ascii="Arial" w:hAnsi="Arial" w:cs="Arial"/>
          <w:sz w:val="22"/>
          <w:szCs w:val="22"/>
        </w:rPr>
      </w:pPr>
      <w:r w:rsidRPr="004816EF">
        <w:rPr>
          <w:rFonts w:ascii="Arial" w:hAnsi="Arial" w:cs="Arial"/>
          <w:sz w:val="22"/>
          <w:szCs w:val="22"/>
        </w:rPr>
        <w:t xml:space="preserve">If the SCC is </w:t>
      </w:r>
      <w:r w:rsidRPr="004816EF">
        <w:rPr>
          <w:rFonts w:ascii="Arial" w:hAnsi="Arial" w:cs="Arial"/>
          <w:b/>
          <w:sz w:val="22"/>
          <w:szCs w:val="22"/>
        </w:rPr>
        <w:t xml:space="preserve">not </w:t>
      </w:r>
      <w:r w:rsidRPr="004816EF">
        <w:rPr>
          <w:rFonts w:ascii="Arial" w:hAnsi="Arial" w:cs="Arial"/>
          <w:sz w:val="22"/>
          <w:szCs w:val="22"/>
        </w:rPr>
        <w:t xml:space="preserve">satisfied with the report. </w:t>
      </w:r>
      <w:r w:rsidR="00D83CE1">
        <w:rPr>
          <w:rFonts w:ascii="Arial" w:hAnsi="Arial" w:cs="Arial"/>
          <w:sz w:val="22"/>
          <w:szCs w:val="22"/>
        </w:rPr>
        <w:t>The Committee will give</w:t>
      </w:r>
      <w:r w:rsidRPr="004816EF">
        <w:rPr>
          <w:rFonts w:ascii="Arial" w:hAnsi="Arial" w:cs="Arial"/>
          <w:sz w:val="22"/>
          <w:szCs w:val="22"/>
        </w:rPr>
        <w:t xml:space="preserve"> </w:t>
      </w:r>
      <w:r w:rsidR="00D83CE1">
        <w:rPr>
          <w:rFonts w:ascii="Arial" w:hAnsi="Arial" w:cs="Arial"/>
          <w:sz w:val="22"/>
          <w:szCs w:val="22"/>
        </w:rPr>
        <w:tab/>
        <w:t xml:space="preserve">their </w:t>
      </w:r>
      <w:r w:rsidRPr="004816EF">
        <w:rPr>
          <w:rFonts w:ascii="Arial" w:hAnsi="Arial" w:cs="Arial"/>
          <w:sz w:val="22"/>
          <w:szCs w:val="22"/>
        </w:rPr>
        <w:t xml:space="preserve">reasons for not accepting the report, and </w:t>
      </w:r>
      <w:r w:rsidR="00D83CE1">
        <w:rPr>
          <w:rFonts w:ascii="Arial" w:hAnsi="Arial" w:cs="Arial"/>
          <w:sz w:val="22"/>
          <w:szCs w:val="22"/>
        </w:rPr>
        <w:t xml:space="preserve">will </w:t>
      </w:r>
      <w:r w:rsidRPr="004816EF">
        <w:rPr>
          <w:rFonts w:ascii="Arial" w:hAnsi="Arial" w:cs="Arial"/>
          <w:sz w:val="22"/>
          <w:szCs w:val="22"/>
        </w:rPr>
        <w:t xml:space="preserve">ask </w:t>
      </w:r>
      <w:r w:rsidR="00D83CE1">
        <w:rPr>
          <w:rFonts w:ascii="Arial" w:hAnsi="Arial" w:cs="Arial"/>
          <w:sz w:val="22"/>
          <w:szCs w:val="22"/>
        </w:rPr>
        <w:t xml:space="preserve">the </w:t>
      </w:r>
      <w:r w:rsidRPr="004816EF">
        <w:rPr>
          <w:rFonts w:ascii="Arial" w:hAnsi="Arial" w:cs="Arial"/>
          <w:sz w:val="22"/>
          <w:szCs w:val="22"/>
        </w:rPr>
        <w:t xml:space="preserve">agency to respond. If, after a reasonable amount of time, the agency does not respond </w:t>
      </w:r>
      <w:r w:rsidR="00D83CE1">
        <w:rPr>
          <w:rFonts w:ascii="Arial" w:hAnsi="Arial" w:cs="Arial"/>
          <w:sz w:val="22"/>
          <w:szCs w:val="22"/>
        </w:rPr>
        <w:t xml:space="preserve">to this communication </w:t>
      </w:r>
      <w:r w:rsidRPr="004816EF">
        <w:rPr>
          <w:rFonts w:ascii="Arial" w:hAnsi="Arial" w:cs="Arial"/>
          <w:sz w:val="22"/>
          <w:szCs w:val="22"/>
        </w:rPr>
        <w:t>to the SCC’s satisfaction, the matter is referred to the HAP Board for final resolution</w:t>
      </w:r>
      <w:r w:rsidR="00D83CE1">
        <w:rPr>
          <w:rFonts w:ascii="Arial" w:hAnsi="Arial" w:cs="Arial"/>
          <w:sz w:val="22"/>
          <w:szCs w:val="22"/>
        </w:rPr>
        <w:t>.</w:t>
      </w:r>
    </w:p>
    <w:p w:rsidR="00EC2C6A" w:rsidRPr="004816EF" w:rsidRDefault="00EC2C6A">
      <w:pPr>
        <w:ind w:left="360"/>
        <w:jc w:val="both"/>
        <w:rPr>
          <w:rFonts w:ascii="Arial" w:hAnsi="Arial" w:cs="Arial"/>
          <w:sz w:val="22"/>
          <w:szCs w:val="22"/>
        </w:rPr>
      </w:pPr>
    </w:p>
    <w:p w:rsidR="00EC2C6A" w:rsidRPr="00681FA7" w:rsidRDefault="00EC2C6A" w:rsidP="006D0AC5">
      <w:pPr>
        <w:numPr>
          <w:ilvl w:val="1"/>
          <w:numId w:val="34"/>
        </w:numPr>
        <w:ind w:left="709" w:hanging="337"/>
        <w:jc w:val="both"/>
        <w:rPr>
          <w:rFonts w:ascii="Arial" w:hAnsi="Arial" w:cs="Arial"/>
          <w:sz w:val="22"/>
          <w:szCs w:val="22"/>
        </w:rPr>
      </w:pPr>
      <w:r w:rsidRPr="00A06213">
        <w:rPr>
          <w:rFonts w:ascii="Arial" w:hAnsi="Arial" w:cs="Arial"/>
          <w:b/>
          <w:sz w:val="22"/>
          <w:szCs w:val="22"/>
        </w:rPr>
        <w:t>Agency determination:</w:t>
      </w:r>
      <w:r w:rsidRPr="00B80E78">
        <w:rPr>
          <w:rFonts w:ascii="Arial" w:hAnsi="Arial" w:cs="Arial"/>
          <w:sz w:val="22"/>
          <w:szCs w:val="22"/>
        </w:rPr>
        <w:t xml:space="preserve"> </w:t>
      </w:r>
      <w:r w:rsidRPr="00681FA7">
        <w:rPr>
          <w:rFonts w:ascii="Arial" w:hAnsi="Arial" w:cs="Arial"/>
          <w:sz w:val="22"/>
          <w:szCs w:val="22"/>
        </w:rPr>
        <w:t xml:space="preserve">If the agency </w:t>
      </w:r>
      <w:r w:rsidR="00E10376">
        <w:rPr>
          <w:rFonts w:ascii="Arial" w:hAnsi="Arial" w:cs="Arial"/>
          <w:sz w:val="22"/>
          <w:szCs w:val="22"/>
        </w:rPr>
        <w:t>concludes</w:t>
      </w:r>
      <w:r w:rsidR="00D83CE1" w:rsidRPr="00681FA7">
        <w:rPr>
          <w:rFonts w:ascii="Arial" w:hAnsi="Arial" w:cs="Arial"/>
          <w:sz w:val="22"/>
          <w:szCs w:val="22"/>
        </w:rPr>
        <w:t xml:space="preserve"> </w:t>
      </w:r>
      <w:r w:rsidRPr="00681FA7">
        <w:rPr>
          <w:rFonts w:ascii="Arial" w:hAnsi="Arial" w:cs="Arial"/>
          <w:sz w:val="22"/>
          <w:szCs w:val="22"/>
        </w:rPr>
        <w:t>that the complaint do</w:t>
      </w:r>
      <w:r w:rsidR="00E65023">
        <w:rPr>
          <w:rFonts w:ascii="Arial" w:hAnsi="Arial" w:cs="Arial"/>
          <w:sz w:val="22"/>
          <w:szCs w:val="22"/>
        </w:rPr>
        <w:t>es</w:t>
      </w:r>
      <w:r w:rsidRPr="00681FA7">
        <w:rPr>
          <w:rFonts w:ascii="Arial" w:hAnsi="Arial" w:cs="Arial"/>
          <w:sz w:val="22"/>
          <w:szCs w:val="22"/>
        </w:rPr>
        <w:t xml:space="preserve"> NOT fall within the scope of HAP </w:t>
      </w:r>
      <w:r w:rsidR="00D83CE1">
        <w:rPr>
          <w:rFonts w:ascii="Arial" w:hAnsi="Arial" w:cs="Arial"/>
          <w:sz w:val="22"/>
          <w:szCs w:val="22"/>
        </w:rPr>
        <w:t>I</w:t>
      </w:r>
      <w:r w:rsidRPr="00681FA7">
        <w:rPr>
          <w:rFonts w:ascii="Arial" w:hAnsi="Arial" w:cs="Arial"/>
          <w:sz w:val="22"/>
          <w:szCs w:val="22"/>
        </w:rPr>
        <w:t>nternational</w:t>
      </w:r>
      <w:r w:rsidR="00D83CE1">
        <w:rPr>
          <w:rFonts w:ascii="Arial" w:hAnsi="Arial" w:cs="Arial"/>
          <w:sz w:val="22"/>
          <w:szCs w:val="22"/>
        </w:rPr>
        <w:t>’s complaints policy</w:t>
      </w:r>
      <w:r w:rsidRPr="00681FA7">
        <w:rPr>
          <w:rFonts w:ascii="Arial" w:hAnsi="Arial" w:cs="Arial"/>
          <w:sz w:val="22"/>
          <w:szCs w:val="22"/>
        </w:rPr>
        <w:t>, the S</w:t>
      </w:r>
      <w:r w:rsidR="00F85D89">
        <w:rPr>
          <w:rFonts w:ascii="Arial" w:hAnsi="Arial" w:cs="Arial"/>
          <w:sz w:val="22"/>
          <w:szCs w:val="22"/>
        </w:rPr>
        <w:t xml:space="preserve">tanding </w:t>
      </w:r>
      <w:r w:rsidRPr="00681FA7">
        <w:rPr>
          <w:rFonts w:ascii="Arial" w:hAnsi="Arial" w:cs="Arial"/>
          <w:sz w:val="22"/>
          <w:szCs w:val="22"/>
        </w:rPr>
        <w:t>C</w:t>
      </w:r>
      <w:r w:rsidR="00F85D89">
        <w:rPr>
          <w:rFonts w:ascii="Arial" w:hAnsi="Arial" w:cs="Arial"/>
          <w:sz w:val="22"/>
          <w:szCs w:val="22"/>
        </w:rPr>
        <w:t xml:space="preserve">omplaints </w:t>
      </w:r>
      <w:r w:rsidR="00D83CE1">
        <w:rPr>
          <w:rFonts w:ascii="Arial" w:hAnsi="Arial" w:cs="Arial"/>
          <w:sz w:val="22"/>
          <w:szCs w:val="22"/>
        </w:rPr>
        <w:tab/>
      </w:r>
      <w:r w:rsidRPr="00681FA7">
        <w:rPr>
          <w:rFonts w:ascii="Arial" w:hAnsi="Arial" w:cs="Arial"/>
          <w:sz w:val="22"/>
          <w:szCs w:val="22"/>
        </w:rPr>
        <w:t>C</w:t>
      </w:r>
      <w:r w:rsidR="00F85D89">
        <w:rPr>
          <w:rFonts w:ascii="Arial" w:hAnsi="Arial" w:cs="Arial"/>
          <w:sz w:val="22"/>
          <w:szCs w:val="22"/>
        </w:rPr>
        <w:t>ommittee</w:t>
      </w:r>
      <w:r w:rsidRPr="00681FA7">
        <w:rPr>
          <w:rFonts w:ascii="Arial" w:hAnsi="Arial" w:cs="Arial"/>
          <w:sz w:val="22"/>
          <w:szCs w:val="22"/>
        </w:rPr>
        <w:t xml:space="preserve"> will review th</w:t>
      </w:r>
      <w:r w:rsidR="00D83CE1">
        <w:rPr>
          <w:rFonts w:ascii="Arial" w:hAnsi="Arial" w:cs="Arial"/>
          <w:sz w:val="22"/>
          <w:szCs w:val="22"/>
        </w:rPr>
        <w:t>is</w:t>
      </w:r>
      <w:r w:rsidRPr="00681FA7">
        <w:rPr>
          <w:rFonts w:ascii="Arial" w:hAnsi="Arial" w:cs="Arial"/>
          <w:sz w:val="22"/>
          <w:szCs w:val="22"/>
        </w:rPr>
        <w:t xml:space="preserve"> initial determination by the agency.  </w:t>
      </w:r>
    </w:p>
    <w:p w:rsidR="00EC2C6A" w:rsidRPr="00681FA7" w:rsidRDefault="00EC2C6A">
      <w:pPr>
        <w:pStyle w:val="MediumList2-Accent41"/>
        <w:rPr>
          <w:rFonts w:ascii="Arial" w:hAnsi="Arial" w:cs="Arial"/>
          <w:sz w:val="22"/>
          <w:szCs w:val="22"/>
          <w:u w:val="single"/>
        </w:rPr>
      </w:pPr>
    </w:p>
    <w:p w:rsidR="005F20A3" w:rsidRDefault="00EC2C6A" w:rsidP="006D0AC5">
      <w:pPr>
        <w:numPr>
          <w:ilvl w:val="2"/>
          <w:numId w:val="34"/>
        </w:numPr>
        <w:ind w:left="1418" w:hanging="709"/>
        <w:jc w:val="both"/>
        <w:rPr>
          <w:rFonts w:ascii="Arial" w:hAnsi="Arial" w:cs="Arial"/>
          <w:sz w:val="22"/>
          <w:szCs w:val="22"/>
        </w:rPr>
      </w:pPr>
      <w:r w:rsidRPr="00A06213">
        <w:rPr>
          <w:rFonts w:ascii="Arial" w:hAnsi="Arial" w:cs="Arial"/>
          <w:b/>
          <w:sz w:val="22"/>
          <w:szCs w:val="22"/>
        </w:rPr>
        <w:t>SCC agreement:</w:t>
      </w:r>
      <w:r w:rsidRPr="00681FA7">
        <w:rPr>
          <w:rFonts w:ascii="Arial" w:hAnsi="Arial" w:cs="Arial"/>
          <w:sz w:val="22"/>
          <w:szCs w:val="22"/>
        </w:rPr>
        <w:t xml:space="preserve"> If</w:t>
      </w:r>
      <w:r w:rsidR="00D83CE1">
        <w:rPr>
          <w:rFonts w:ascii="Arial" w:hAnsi="Arial" w:cs="Arial"/>
          <w:sz w:val="22"/>
          <w:szCs w:val="22"/>
        </w:rPr>
        <w:t>, on review,</w:t>
      </w:r>
      <w:r w:rsidRPr="00681FA7">
        <w:rPr>
          <w:rFonts w:ascii="Arial" w:hAnsi="Arial" w:cs="Arial"/>
          <w:sz w:val="22"/>
          <w:szCs w:val="22"/>
        </w:rPr>
        <w:t xml:space="preserve"> the SCC agrees with the agency</w:t>
      </w:r>
      <w:r w:rsidR="006D0AC5">
        <w:rPr>
          <w:rFonts w:ascii="Arial" w:hAnsi="Arial" w:cs="Arial"/>
          <w:sz w:val="22"/>
          <w:szCs w:val="22"/>
        </w:rPr>
        <w:t xml:space="preserve">’s assessment </w:t>
      </w:r>
      <w:r w:rsidRPr="00681FA7">
        <w:rPr>
          <w:rFonts w:ascii="Arial" w:hAnsi="Arial" w:cs="Arial"/>
          <w:sz w:val="22"/>
          <w:szCs w:val="22"/>
        </w:rPr>
        <w:t xml:space="preserve">the Secretariat </w:t>
      </w:r>
      <w:r w:rsidR="00D83CE1">
        <w:rPr>
          <w:rFonts w:ascii="Arial" w:hAnsi="Arial" w:cs="Arial"/>
          <w:sz w:val="22"/>
          <w:szCs w:val="22"/>
        </w:rPr>
        <w:t xml:space="preserve">will </w:t>
      </w:r>
      <w:r w:rsidRPr="00681FA7">
        <w:rPr>
          <w:rFonts w:ascii="Arial" w:hAnsi="Arial" w:cs="Arial"/>
          <w:sz w:val="22"/>
          <w:szCs w:val="22"/>
        </w:rPr>
        <w:t xml:space="preserve">communicate </w:t>
      </w:r>
      <w:r w:rsidR="00D83CE1">
        <w:rPr>
          <w:rFonts w:ascii="Arial" w:hAnsi="Arial" w:cs="Arial"/>
          <w:sz w:val="22"/>
          <w:szCs w:val="22"/>
        </w:rPr>
        <w:t xml:space="preserve">to </w:t>
      </w:r>
      <w:r w:rsidRPr="00681FA7">
        <w:rPr>
          <w:rFonts w:ascii="Arial" w:hAnsi="Arial" w:cs="Arial"/>
          <w:sz w:val="22"/>
          <w:szCs w:val="22"/>
        </w:rPr>
        <w:t xml:space="preserve">both the agency and the </w:t>
      </w:r>
      <w:r w:rsidR="00D83CE1">
        <w:rPr>
          <w:rFonts w:ascii="Arial" w:hAnsi="Arial" w:cs="Arial"/>
          <w:sz w:val="22"/>
          <w:szCs w:val="22"/>
        </w:rPr>
        <w:tab/>
      </w:r>
      <w:r w:rsidRPr="00681FA7">
        <w:rPr>
          <w:rFonts w:ascii="Arial" w:hAnsi="Arial" w:cs="Arial"/>
          <w:sz w:val="22"/>
          <w:szCs w:val="22"/>
        </w:rPr>
        <w:t>complainant that it has reviewed the agency</w:t>
      </w:r>
      <w:r w:rsidR="00D83CE1">
        <w:rPr>
          <w:rFonts w:ascii="Arial" w:hAnsi="Arial" w:cs="Arial"/>
          <w:sz w:val="22"/>
          <w:szCs w:val="22"/>
        </w:rPr>
        <w:t>’s</w:t>
      </w:r>
      <w:r w:rsidRPr="00681FA7">
        <w:rPr>
          <w:rFonts w:ascii="Arial" w:hAnsi="Arial" w:cs="Arial"/>
          <w:sz w:val="22"/>
          <w:szCs w:val="22"/>
        </w:rPr>
        <w:t xml:space="preserve"> initial report and </w:t>
      </w:r>
      <w:r w:rsidR="00E65023">
        <w:rPr>
          <w:rFonts w:ascii="Arial" w:hAnsi="Arial" w:cs="Arial"/>
          <w:sz w:val="22"/>
          <w:szCs w:val="22"/>
        </w:rPr>
        <w:t>that</w:t>
      </w:r>
      <w:r w:rsidRPr="00681FA7">
        <w:rPr>
          <w:rFonts w:ascii="Arial" w:hAnsi="Arial" w:cs="Arial"/>
          <w:sz w:val="22"/>
          <w:szCs w:val="22"/>
        </w:rPr>
        <w:t xml:space="preserve"> it is satisfied that the complaint falls outside the scope of HAP International</w:t>
      </w:r>
      <w:r w:rsidR="00E65023">
        <w:rPr>
          <w:rFonts w:ascii="Arial" w:hAnsi="Arial" w:cs="Arial"/>
          <w:sz w:val="22"/>
          <w:szCs w:val="22"/>
        </w:rPr>
        <w:t>’s</w:t>
      </w:r>
      <w:r w:rsidRPr="00681FA7">
        <w:rPr>
          <w:rFonts w:ascii="Arial" w:hAnsi="Arial" w:cs="Arial"/>
          <w:sz w:val="22"/>
          <w:szCs w:val="22"/>
        </w:rPr>
        <w:t xml:space="preserve"> complaints</w:t>
      </w:r>
      <w:r w:rsidR="00D83CE1">
        <w:rPr>
          <w:rFonts w:ascii="Arial" w:hAnsi="Arial" w:cs="Arial"/>
          <w:sz w:val="22"/>
          <w:szCs w:val="22"/>
        </w:rPr>
        <w:t>’</w:t>
      </w:r>
      <w:r w:rsidRPr="00681FA7">
        <w:rPr>
          <w:rFonts w:ascii="Arial" w:hAnsi="Arial" w:cs="Arial"/>
          <w:sz w:val="22"/>
          <w:szCs w:val="22"/>
        </w:rPr>
        <w:t xml:space="preserve"> mandate. </w:t>
      </w:r>
    </w:p>
    <w:p w:rsidR="005F20A3" w:rsidRPr="00681FA7" w:rsidRDefault="005F20A3" w:rsidP="005F20A3">
      <w:pPr>
        <w:ind w:left="720"/>
        <w:jc w:val="both"/>
        <w:rPr>
          <w:rFonts w:ascii="Arial" w:hAnsi="Arial" w:cs="Arial"/>
          <w:sz w:val="22"/>
          <w:szCs w:val="22"/>
        </w:rPr>
      </w:pPr>
    </w:p>
    <w:p w:rsidR="00EC2C6A" w:rsidRDefault="00EC2C6A" w:rsidP="006D0AC5">
      <w:pPr>
        <w:numPr>
          <w:ilvl w:val="2"/>
          <w:numId w:val="34"/>
        </w:numPr>
        <w:ind w:left="1418" w:hanging="709"/>
        <w:jc w:val="both"/>
        <w:rPr>
          <w:rFonts w:ascii="Arial" w:hAnsi="Arial" w:cs="Arial"/>
          <w:sz w:val="22"/>
          <w:szCs w:val="22"/>
        </w:rPr>
      </w:pPr>
      <w:r w:rsidRPr="00A06213">
        <w:rPr>
          <w:rFonts w:ascii="Arial" w:hAnsi="Arial" w:cs="Arial"/>
          <w:b/>
          <w:sz w:val="22"/>
          <w:szCs w:val="22"/>
        </w:rPr>
        <w:t>SCC disagreement</w:t>
      </w:r>
      <w:r w:rsidRPr="00D83CE1">
        <w:rPr>
          <w:rFonts w:ascii="Arial" w:hAnsi="Arial" w:cs="Arial"/>
          <w:b/>
          <w:sz w:val="22"/>
          <w:szCs w:val="22"/>
        </w:rPr>
        <w:t>:</w:t>
      </w:r>
      <w:r w:rsidRPr="00681FA7">
        <w:rPr>
          <w:rFonts w:ascii="Arial" w:hAnsi="Arial" w:cs="Arial"/>
          <w:sz w:val="22"/>
          <w:szCs w:val="22"/>
        </w:rPr>
        <w:t xml:space="preserve"> If the SCC is not satisfied with the agency</w:t>
      </w:r>
      <w:r w:rsidR="00D83CE1">
        <w:rPr>
          <w:rFonts w:ascii="Arial" w:hAnsi="Arial" w:cs="Arial"/>
          <w:sz w:val="22"/>
          <w:szCs w:val="22"/>
        </w:rPr>
        <w:t>’s</w:t>
      </w:r>
      <w:r w:rsidRPr="00681FA7">
        <w:rPr>
          <w:rFonts w:ascii="Arial" w:hAnsi="Arial" w:cs="Arial"/>
          <w:sz w:val="22"/>
          <w:szCs w:val="22"/>
        </w:rPr>
        <w:t xml:space="preserve"> determination, </w:t>
      </w:r>
      <w:r w:rsidR="00C742C0">
        <w:rPr>
          <w:rFonts w:ascii="Arial" w:hAnsi="Arial" w:cs="Arial"/>
          <w:sz w:val="22"/>
          <w:szCs w:val="22"/>
        </w:rPr>
        <w:tab/>
      </w:r>
      <w:r w:rsidRPr="00681FA7">
        <w:rPr>
          <w:rFonts w:ascii="Arial" w:hAnsi="Arial" w:cs="Arial"/>
          <w:sz w:val="22"/>
          <w:szCs w:val="22"/>
        </w:rPr>
        <w:t xml:space="preserve">it will seek additional information and clarification from the agency. If, after </w:t>
      </w:r>
      <w:r w:rsidR="00C742C0">
        <w:rPr>
          <w:rFonts w:ascii="Arial" w:hAnsi="Arial" w:cs="Arial"/>
          <w:sz w:val="22"/>
          <w:szCs w:val="22"/>
        </w:rPr>
        <w:tab/>
      </w:r>
      <w:r w:rsidRPr="00681FA7">
        <w:rPr>
          <w:rFonts w:ascii="Arial" w:hAnsi="Arial" w:cs="Arial"/>
          <w:sz w:val="22"/>
          <w:szCs w:val="22"/>
        </w:rPr>
        <w:t xml:space="preserve">clarification, the SCC is still not satisfied, it may recommend that the agency </w:t>
      </w:r>
      <w:r w:rsidR="00C742C0">
        <w:rPr>
          <w:rFonts w:ascii="Arial" w:hAnsi="Arial" w:cs="Arial"/>
          <w:sz w:val="22"/>
          <w:szCs w:val="22"/>
        </w:rPr>
        <w:tab/>
      </w:r>
      <w:r w:rsidR="00F26528" w:rsidRPr="00681FA7">
        <w:rPr>
          <w:rFonts w:ascii="Arial" w:hAnsi="Arial" w:cs="Arial"/>
          <w:sz w:val="22"/>
          <w:szCs w:val="22"/>
        </w:rPr>
        <w:t>reconsider</w:t>
      </w:r>
      <w:r w:rsidRPr="00681FA7">
        <w:rPr>
          <w:rFonts w:ascii="Arial" w:hAnsi="Arial" w:cs="Arial"/>
          <w:sz w:val="22"/>
          <w:szCs w:val="22"/>
        </w:rPr>
        <w:t xml:space="preserve"> its decision.  If after a reasonable </w:t>
      </w:r>
      <w:r w:rsidR="00F26528" w:rsidRPr="00681FA7">
        <w:rPr>
          <w:rFonts w:ascii="Arial" w:hAnsi="Arial" w:cs="Arial"/>
          <w:sz w:val="22"/>
          <w:szCs w:val="22"/>
        </w:rPr>
        <w:t>time frame</w:t>
      </w:r>
      <w:r w:rsidRPr="00681FA7">
        <w:rPr>
          <w:rFonts w:ascii="Arial" w:hAnsi="Arial" w:cs="Arial"/>
          <w:sz w:val="22"/>
          <w:szCs w:val="22"/>
        </w:rPr>
        <w:t xml:space="preserve">, the agency refuses to </w:t>
      </w:r>
      <w:r w:rsidR="00C742C0">
        <w:rPr>
          <w:rFonts w:ascii="Arial" w:hAnsi="Arial" w:cs="Arial"/>
          <w:sz w:val="22"/>
          <w:szCs w:val="22"/>
        </w:rPr>
        <w:tab/>
      </w:r>
      <w:r w:rsidRPr="00681FA7">
        <w:rPr>
          <w:rFonts w:ascii="Arial" w:hAnsi="Arial" w:cs="Arial"/>
          <w:sz w:val="22"/>
          <w:szCs w:val="22"/>
        </w:rPr>
        <w:t xml:space="preserve">reconsider its decision, the matter </w:t>
      </w:r>
      <w:r w:rsidR="00D83CE1">
        <w:rPr>
          <w:rFonts w:ascii="Arial" w:hAnsi="Arial" w:cs="Arial"/>
          <w:sz w:val="22"/>
          <w:szCs w:val="22"/>
        </w:rPr>
        <w:t>will</w:t>
      </w:r>
      <w:r w:rsidR="00D83CE1" w:rsidRPr="00681FA7">
        <w:rPr>
          <w:rFonts w:ascii="Arial" w:hAnsi="Arial" w:cs="Arial"/>
          <w:sz w:val="22"/>
          <w:szCs w:val="22"/>
        </w:rPr>
        <w:t xml:space="preserve"> </w:t>
      </w:r>
      <w:r w:rsidRPr="00681FA7">
        <w:rPr>
          <w:rFonts w:ascii="Arial" w:hAnsi="Arial" w:cs="Arial"/>
          <w:sz w:val="22"/>
          <w:szCs w:val="22"/>
        </w:rPr>
        <w:t>be referred to the HAP International Board for final resolution.</w:t>
      </w:r>
    </w:p>
    <w:p w:rsidR="008438E7" w:rsidRDefault="008438E7" w:rsidP="00695508">
      <w:pPr>
        <w:rPr>
          <w:rFonts w:ascii="Arial" w:hAnsi="Arial" w:cs="Arial"/>
          <w:b/>
          <w:color w:val="0000FF"/>
          <w:sz w:val="28"/>
          <w:szCs w:val="28"/>
        </w:rPr>
      </w:pPr>
    </w:p>
    <w:p w:rsidR="00CE29F5" w:rsidRPr="002E2FF8" w:rsidRDefault="00CE29F5" w:rsidP="00695508">
      <w:pPr>
        <w:rPr>
          <w:rFonts w:ascii="Arial" w:hAnsi="Arial" w:cs="Arial"/>
          <w:b/>
          <w:color w:val="0000FF"/>
          <w:sz w:val="26"/>
          <w:szCs w:val="26"/>
        </w:rPr>
      </w:pPr>
      <w:r w:rsidRPr="002E2FF8">
        <w:rPr>
          <w:rFonts w:ascii="Arial" w:hAnsi="Arial" w:cs="Arial"/>
          <w:b/>
          <w:color w:val="0000FF"/>
          <w:sz w:val="26"/>
          <w:szCs w:val="26"/>
        </w:rPr>
        <w:t xml:space="preserve">8. Appeal and Role of the HAP </w:t>
      </w:r>
      <w:r w:rsidR="00C742C0">
        <w:rPr>
          <w:rFonts w:ascii="Arial" w:hAnsi="Arial" w:cs="Arial"/>
          <w:b/>
          <w:color w:val="0000FF"/>
          <w:sz w:val="26"/>
          <w:szCs w:val="26"/>
        </w:rPr>
        <w:t>B</w:t>
      </w:r>
      <w:r w:rsidR="00C742C0" w:rsidRPr="002E2FF8">
        <w:rPr>
          <w:rFonts w:ascii="Arial" w:hAnsi="Arial" w:cs="Arial"/>
          <w:b/>
          <w:color w:val="0000FF"/>
          <w:sz w:val="26"/>
          <w:szCs w:val="26"/>
        </w:rPr>
        <w:t xml:space="preserve">oard </w:t>
      </w:r>
    </w:p>
    <w:p w:rsidR="00CE29F5" w:rsidRPr="00681FA7" w:rsidRDefault="00CE29F5" w:rsidP="00695508">
      <w:pPr>
        <w:ind w:left="480"/>
        <w:rPr>
          <w:rFonts w:ascii="Arial" w:hAnsi="Arial" w:cs="Arial"/>
          <w:b/>
          <w:color w:val="548DD4"/>
          <w:sz w:val="22"/>
          <w:szCs w:val="22"/>
        </w:rPr>
      </w:pPr>
    </w:p>
    <w:p w:rsidR="00F50575" w:rsidRDefault="008D196B" w:rsidP="00695508">
      <w:pPr>
        <w:jc w:val="both"/>
        <w:rPr>
          <w:rFonts w:ascii="Arial" w:hAnsi="Arial" w:cs="Arial"/>
          <w:sz w:val="22"/>
          <w:szCs w:val="22"/>
        </w:rPr>
      </w:pPr>
      <w:r>
        <w:rPr>
          <w:rFonts w:ascii="Arial" w:hAnsi="Arial" w:cs="Arial"/>
          <w:sz w:val="22"/>
          <w:szCs w:val="22"/>
        </w:rPr>
        <w:t>Article 16.4 of the HAP statute</w:t>
      </w:r>
      <w:r w:rsidR="00C742C0">
        <w:rPr>
          <w:rFonts w:ascii="Arial" w:hAnsi="Arial" w:cs="Arial"/>
          <w:sz w:val="22"/>
          <w:szCs w:val="22"/>
        </w:rPr>
        <w:t>s</w:t>
      </w:r>
      <w:r>
        <w:rPr>
          <w:rFonts w:ascii="Arial" w:hAnsi="Arial" w:cs="Arial"/>
          <w:sz w:val="22"/>
          <w:szCs w:val="22"/>
        </w:rPr>
        <w:t xml:space="preserve"> </w:t>
      </w:r>
      <w:r w:rsidR="00C742C0">
        <w:rPr>
          <w:rFonts w:ascii="Arial" w:hAnsi="Arial" w:cs="Arial"/>
          <w:sz w:val="22"/>
          <w:szCs w:val="22"/>
        </w:rPr>
        <w:t xml:space="preserve">describes </w:t>
      </w:r>
      <w:r>
        <w:rPr>
          <w:rFonts w:ascii="Arial" w:hAnsi="Arial" w:cs="Arial"/>
          <w:sz w:val="22"/>
          <w:szCs w:val="22"/>
        </w:rPr>
        <w:t xml:space="preserve">the role of the </w:t>
      </w:r>
      <w:r w:rsidR="00C742C0">
        <w:rPr>
          <w:rFonts w:ascii="Arial" w:hAnsi="Arial" w:cs="Arial"/>
          <w:sz w:val="22"/>
          <w:szCs w:val="22"/>
        </w:rPr>
        <w:t xml:space="preserve">HAP Board </w:t>
      </w:r>
      <w:r>
        <w:rPr>
          <w:rFonts w:ascii="Arial" w:hAnsi="Arial" w:cs="Arial"/>
          <w:sz w:val="22"/>
          <w:szCs w:val="22"/>
        </w:rPr>
        <w:t xml:space="preserve">in ensuring that HAP objectives are implemented and handling complaints about the </w:t>
      </w:r>
      <w:r w:rsidR="00C742C0">
        <w:rPr>
          <w:rFonts w:ascii="Arial" w:hAnsi="Arial" w:cs="Arial"/>
          <w:sz w:val="22"/>
          <w:szCs w:val="22"/>
        </w:rPr>
        <w:t xml:space="preserve">HAP </w:t>
      </w:r>
      <w:r>
        <w:rPr>
          <w:rFonts w:ascii="Arial" w:hAnsi="Arial" w:cs="Arial"/>
          <w:sz w:val="22"/>
          <w:szCs w:val="22"/>
        </w:rPr>
        <w:t>member</w:t>
      </w:r>
      <w:r w:rsidR="00C742C0">
        <w:rPr>
          <w:rFonts w:ascii="Arial" w:hAnsi="Arial" w:cs="Arial"/>
          <w:sz w:val="22"/>
          <w:szCs w:val="22"/>
        </w:rPr>
        <w:t xml:space="preserve"> agencies</w:t>
      </w:r>
      <w:r>
        <w:rPr>
          <w:rFonts w:ascii="Arial" w:hAnsi="Arial" w:cs="Arial"/>
          <w:sz w:val="22"/>
          <w:szCs w:val="22"/>
        </w:rPr>
        <w:t xml:space="preserve">. As per Article 16.5 the HAP </w:t>
      </w:r>
      <w:r w:rsidR="00C742C0">
        <w:rPr>
          <w:rFonts w:ascii="Arial" w:hAnsi="Arial" w:cs="Arial"/>
          <w:sz w:val="22"/>
          <w:szCs w:val="22"/>
        </w:rPr>
        <w:t>B</w:t>
      </w:r>
      <w:r>
        <w:rPr>
          <w:rFonts w:ascii="Arial" w:hAnsi="Arial" w:cs="Arial"/>
          <w:sz w:val="22"/>
          <w:szCs w:val="22"/>
        </w:rPr>
        <w:t xml:space="preserve">oard has delegated this responsibility to the Standing Complaints </w:t>
      </w:r>
      <w:r w:rsidR="00C742C0">
        <w:rPr>
          <w:rFonts w:ascii="Arial" w:hAnsi="Arial" w:cs="Arial"/>
          <w:sz w:val="22"/>
          <w:szCs w:val="22"/>
        </w:rPr>
        <w:t>C</w:t>
      </w:r>
      <w:r>
        <w:rPr>
          <w:rFonts w:ascii="Arial" w:hAnsi="Arial" w:cs="Arial"/>
          <w:sz w:val="22"/>
          <w:szCs w:val="22"/>
        </w:rPr>
        <w:t xml:space="preserve">ommittee (SCC). The SCC will report to the </w:t>
      </w:r>
      <w:r w:rsidR="00C742C0">
        <w:rPr>
          <w:rFonts w:ascii="Arial" w:hAnsi="Arial" w:cs="Arial"/>
          <w:sz w:val="22"/>
          <w:szCs w:val="22"/>
        </w:rPr>
        <w:t>B</w:t>
      </w:r>
      <w:r>
        <w:rPr>
          <w:rFonts w:ascii="Arial" w:hAnsi="Arial" w:cs="Arial"/>
          <w:sz w:val="22"/>
          <w:szCs w:val="22"/>
        </w:rPr>
        <w:t>oard according to the procedure stated above.</w:t>
      </w:r>
    </w:p>
    <w:p w:rsidR="00A00035" w:rsidRDefault="00A00035" w:rsidP="00695508">
      <w:pPr>
        <w:jc w:val="both"/>
        <w:rPr>
          <w:rFonts w:ascii="Arial" w:hAnsi="Arial" w:cs="Arial"/>
          <w:sz w:val="22"/>
          <w:szCs w:val="22"/>
        </w:rPr>
      </w:pPr>
    </w:p>
    <w:p w:rsidR="00CE29F5" w:rsidRPr="00CE29F5" w:rsidRDefault="00CE29F5" w:rsidP="00695508">
      <w:pPr>
        <w:jc w:val="both"/>
        <w:rPr>
          <w:rFonts w:ascii="Arial" w:hAnsi="Arial" w:cs="Arial"/>
          <w:sz w:val="22"/>
          <w:szCs w:val="22"/>
        </w:rPr>
      </w:pPr>
      <w:r w:rsidRPr="009F78EC">
        <w:rPr>
          <w:rFonts w:ascii="Arial" w:hAnsi="Arial" w:cs="Arial"/>
          <w:sz w:val="22"/>
          <w:szCs w:val="22"/>
        </w:rPr>
        <w:lastRenderedPageBreak/>
        <w:t xml:space="preserve">Within </w:t>
      </w:r>
      <w:r w:rsidR="00C742C0">
        <w:rPr>
          <w:rFonts w:ascii="Arial" w:hAnsi="Arial" w:cs="Arial"/>
          <w:sz w:val="22"/>
          <w:szCs w:val="22"/>
        </w:rPr>
        <w:t xml:space="preserve">thirty </w:t>
      </w:r>
      <w:r w:rsidRPr="009F78EC">
        <w:rPr>
          <w:rFonts w:ascii="Arial" w:hAnsi="Arial" w:cs="Arial"/>
          <w:sz w:val="22"/>
          <w:szCs w:val="22"/>
        </w:rPr>
        <w:t xml:space="preserve">days of receiving the SCC </w:t>
      </w:r>
      <w:r w:rsidR="002D0306">
        <w:rPr>
          <w:rFonts w:ascii="Arial" w:hAnsi="Arial" w:cs="Arial"/>
          <w:sz w:val="22"/>
          <w:szCs w:val="22"/>
        </w:rPr>
        <w:t>review</w:t>
      </w:r>
      <w:r w:rsidRPr="009F78EC">
        <w:rPr>
          <w:rFonts w:ascii="Arial" w:hAnsi="Arial" w:cs="Arial"/>
          <w:sz w:val="22"/>
          <w:szCs w:val="22"/>
        </w:rPr>
        <w:t>, the complainant has a right to appeal to the Board of HAP International, which will review the case and make a final decision.</w:t>
      </w:r>
      <w:r>
        <w:rPr>
          <w:rFonts w:ascii="Arial" w:hAnsi="Arial" w:cs="Arial"/>
          <w:sz w:val="22"/>
          <w:szCs w:val="22"/>
        </w:rPr>
        <w:t xml:space="preserve"> </w:t>
      </w:r>
      <w:r w:rsidRPr="00CE29F5">
        <w:rPr>
          <w:rFonts w:ascii="Arial" w:hAnsi="Arial" w:cs="Arial"/>
          <w:sz w:val="22"/>
          <w:szCs w:val="22"/>
        </w:rPr>
        <w:t xml:space="preserve">The decision of the </w:t>
      </w:r>
      <w:r w:rsidR="00C742C0">
        <w:rPr>
          <w:rFonts w:ascii="Arial" w:hAnsi="Arial" w:cs="Arial"/>
          <w:sz w:val="22"/>
          <w:szCs w:val="22"/>
        </w:rPr>
        <w:t>B</w:t>
      </w:r>
      <w:r w:rsidRPr="00CE29F5">
        <w:rPr>
          <w:rFonts w:ascii="Arial" w:hAnsi="Arial" w:cs="Arial"/>
          <w:sz w:val="22"/>
          <w:szCs w:val="22"/>
        </w:rPr>
        <w:t>oard is final.</w:t>
      </w:r>
    </w:p>
    <w:p w:rsidR="00B80E78" w:rsidRDefault="00B80E78" w:rsidP="009B573B">
      <w:pPr>
        <w:jc w:val="both"/>
        <w:rPr>
          <w:rFonts w:ascii="Arial" w:hAnsi="Arial" w:cs="Arial"/>
          <w:sz w:val="22"/>
          <w:szCs w:val="22"/>
        </w:rPr>
      </w:pPr>
    </w:p>
    <w:p w:rsidR="00CE29F5" w:rsidRDefault="00CE29F5" w:rsidP="00695508">
      <w:pPr>
        <w:jc w:val="both"/>
        <w:rPr>
          <w:rFonts w:ascii="Arial" w:hAnsi="Arial" w:cs="Arial"/>
          <w:sz w:val="22"/>
          <w:szCs w:val="22"/>
        </w:rPr>
      </w:pPr>
      <w:r w:rsidRPr="009F78EC">
        <w:rPr>
          <w:rFonts w:ascii="Arial" w:hAnsi="Arial" w:cs="Arial"/>
          <w:sz w:val="22"/>
          <w:szCs w:val="22"/>
        </w:rPr>
        <w:t>As a result of the review</w:t>
      </w:r>
      <w:r>
        <w:rPr>
          <w:rFonts w:ascii="Arial" w:hAnsi="Arial" w:cs="Arial"/>
          <w:sz w:val="22"/>
          <w:szCs w:val="22"/>
        </w:rPr>
        <w:t xml:space="preserve"> of </w:t>
      </w:r>
      <w:r w:rsidR="00C742C0">
        <w:rPr>
          <w:rFonts w:ascii="Arial" w:hAnsi="Arial" w:cs="Arial"/>
          <w:sz w:val="22"/>
          <w:szCs w:val="22"/>
        </w:rPr>
        <w:t xml:space="preserve">the </w:t>
      </w:r>
      <w:r>
        <w:rPr>
          <w:rFonts w:ascii="Arial" w:hAnsi="Arial" w:cs="Arial"/>
          <w:sz w:val="22"/>
          <w:szCs w:val="22"/>
        </w:rPr>
        <w:t>reports submitted by the member</w:t>
      </w:r>
      <w:r w:rsidR="00C742C0">
        <w:rPr>
          <w:rFonts w:ascii="Arial" w:hAnsi="Arial" w:cs="Arial"/>
          <w:sz w:val="22"/>
          <w:szCs w:val="22"/>
        </w:rPr>
        <w:t xml:space="preserve"> agency</w:t>
      </w:r>
      <w:r w:rsidRPr="009F78EC">
        <w:rPr>
          <w:rFonts w:ascii="Arial" w:hAnsi="Arial" w:cs="Arial"/>
          <w:sz w:val="22"/>
          <w:szCs w:val="22"/>
        </w:rPr>
        <w:t xml:space="preserve">, the SCC may also recommend </w:t>
      </w:r>
      <w:r w:rsidR="00230402">
        <w:rPr>
          <w:rFonts w:ascii="Arial" w:hAnsi="Arial" w:cs="Arial"/>
          <w:sz w:val="22"/>
          <w:szCs w:val="22"/>
        </w:rPr>
        <w:t xml:space="preserve">to the Board </w:t>
      </w:r>
      <w:r w:rsidRPr="009F78EC">
        <w:rPr>
          <w:rFonts w:ascii="Arial" w:hAnsi="Arial" w:cs="Arial"/>
          <w:sz w:val="22"/>
          <w:szCs w:val="22"/>
        </w:rPr>
        <w:t>that the agency</w:t>
      </w:r>
      <w:r w:rsidR="00C742C0">
        <w:rPr>
          <w:rFonts w:ascii="Arial" w:hAnsi="Arial" w:cs="Arial"/>
          <w:sz w:val="22"/>
          <w:szCs w:val="22"/>
        </w:rPr>
        <w:t>’s</w:t>
      </w:r>
      <w:r w:rsidRPr="009F78EC">
        <w:rPr>
          <w:rFonts w:ascii="Arial" w:hAnsi="Arial" w:cs="Arial"/>
          <w:sz w:val="22"/>
          <w:szCs w:val="22"/>
        </w:rPr>
        <w:t xml:space="preserve"> membership</w:t>
      </w:r>
      <w:r w:rsidR="00C742C0">
        <w:rPr>
          <w:rFonts w:ascii="Arial" w:hAnsi="Arial" w:cs="Arial"/>
          <w:sz w:val="22"/>
          <w:szCs w:val="22"/>
        </w:rPr>
        <w:t xml:space="preserve"> of HAP</w:t>
      </w:r>
      <w:r w:rsidRPr="009F78EC">
        <w:rPr>
          <w:rFonts w:ascii="Arial" w:hAnsi="Arial" w:cs="Arial"/>
          <w:sz w:val="22"/>
          <w:szCs w:val="22"/>
        </w:rPr>
        <w:t xml:space="preserve"> be suspended or terminated.  The Board will review the agency</w:t>
      </w:r>
      <w:r w:rsidR="00230402">
        <w:rPr>
          <w:rFonts w:ascii="Arial" w:hAnsi="Arial" w:cs="Arial"/>
          <w:sz w:val="22"/>
          <w:szCs w:val="22"/>
        </w:rPr>
        <w:t>’s opinion</w:t>
      </w:r>
      <w:r w:rsidRPr="009F78EC">
        <w:rPr>
          <w:rFonts w:ascii="Arial" w:hAnsi="Arial" w:cs="Arial"/>
          <w:sz w:val="22"/>
          <w:szCs w:val="22"/>
        </w:rPr>
        <w:t xml:space="preserve"> and the SCC</w:t>
      </w:r>
      <w:r w:rsidR="00C742C0">
        <w:rPr>
          <w:rFonts w:ascii="Arial" w:hAnsi="Arial" w:cs="Arial"/>
          <w:sz w:val="22"/>
          <w:szCs w:val="22"/>
        </w:rPr>
        <w:t>’s</w:t>
      </w:r>
      <w:r w:rsidRPr="009F78EC">
        <w:rPr>
          <w:rFonts w:ascii="Arial" w:hAnsi="Arial" w:cs="Arial"/>
          <w:sz w:val="22"/>
          <w:szCs w:val="22"/>
        </w:rPr>
        <w:t xml:space="preserve"> </w:t>
      </w:r>
      <w:r w:rsidR="00230402">
        <w:rPr>
          <w:rFonts w:ascii="Arial" w:hAnsi="Arial" w:cs="Arial"/>
          <w:sz w:val="22"/>
          <w:szCs w:val="22"/>
        </w:rPr>
        <w:t>recommendation</w:t>
      </w:r>
      <w:r w:rsidRPr="009F78EC">
        <w:rPr>
          <w:rFonts w:ascii="Arial" w:hAnsi="Arial" w:cs="Arial"/>
          <w:sz w:val="22"/>
          <w:szCs w:val="22"/>
        </w:rPr>
        <w:t xml:space="preserve"> and may decide on appropriate actions, including suspension or termination of the agency membership.</w:t>
      </w:r>
    </w:p>
    <w:p w:rsidR="002D0306" w:rsidRDefault="002D0306" w:rsidP="00695508">
      <w:pPr>
        <w:jc w:val="both"/>
        <w:rPr>
          <w:rFonts w:ascii="Arial" w:hAnsi="Arial" w:cs="Arial"/>
          <w:sz w:val="22"/>
          <w:szCs w:val="22"/>
        </w:rPr>
      </w:pPr>
    </w:p>
    <w:p w:rsidR="002D0306" w:rsidRPr="00D45A5F" w:rsidRDefault="002D0306" w:rsidP="00695508">
      <w:pPr>
        <w:jc w:val="both"/>
        <w:rPr>
          <w:rFonts w:ascii="Arial" w:hAnsi="Arial" w:cs="Arial"/>
          <w:sz w:val="22"/>
          <w:szCs w:val="22"/>
        </w:rPr>
      </w:pPr>
      <w:r w:rsidRPr="00681FA7">
        <w:rPr>
          <w:rFonts w:ascii="Arial" w:hAnsi="Arial" w:cs="Arial"/>
          <w:sz w:val="22"/>
          <w:szCs w:val="22"/>
        </w:rPr>
        <w:t xml:space="preserve">Should the matter become public at </w:t>
      </w:r>
      <w:proofErr w:type="spellStart"/>
      <w:r w:rsidRPr="00681FA7">
        <w:rPr>
          <w:rFonts w:ascii="Arial" w:hAnsi="Arial" w:cs="Arial"/>
          <w:sz w:val="22"/>
          <w:szCs w:val="22"/>
        </w:rPr>
        <w:t>anytime</w:t>
      </w:r>
      <w:proofErr w:type="spellEnd"/>
      <w:r w:rsidRPr="00681FA7">
        <w:rPr>
          <w:rFonts w:ascii="Arial" w:hAnsi="Arial" w:cs="Arial"/>
          <w:sz w:val="22"/>
          <w:szCs w:val="22"/>
        </w:rPr>
        <w:t xml:space="preserve">, the HAP International Board </w:t>
      </w:r>
      <w:r w:rsidR="00C742C0">
        <w:rPr>
          <w:rFonts w:ascii="Arial" w:hAnsi="Arial" w:cs="Arial"/>
          <w:sz w:val="22"/>
          <w:szCs w:val="22"/>
        </w:rPr>
        <w:t>will</w:t>
      </w:r>
      <w:r w:rsidR="00C742C0" w:rsidRPr="00681FA7">
        <w:rPr>
          <w:rFonts w:ascii="Arial" w:hAnsi="Arial" w:cs="Arial"/>
          <w:sz w:val="22"/>
          <w:szCs w:val="22"/>
        </w:rPr>
        <w:t xml:space="preserve"> </w:t>
      </w:r>
      <w:r w:rsidRPr="00681FA7">
        <w:rPr>
          <w:rFonts w:ascii="Arial" w:hAnsi="Arial" w:cs="Arial"/>
          <w:sz w:val="22"/>
          <w:szCs w:val="22"/>
        </w:rPr>
        <w:t>issue a public statement about the procedures followed and the status and/or the outcome of the complaint review.  The Board will not release any details about the case.</w:t>
      </w:r>
    </w:p>
    <w:p w:rsidR="00CE29F5" w:rsidRDefault="00CE29F5" w:rsidP="009B573B">
      <w:pPr>
        <w:jc w:val="both"/>
        <w:rPr>
          <w:rFonts w:ascii="Arial" w:hAnsi="Arial" w:cs="Arial"/>
          <w:sz w:val="22"/>
          <w:szCs w:val="22"/>
        </w:rPr>
      </w:pPr>
    </w:p>
    <w:p w:rsidR="00B80E78" w:rsidRPr="002E2FF8" w:rsidRDefault="00CE29F5" w:rsidP="009B573B">
      <w:pPr>
        <w:jc w:val="both"/>
        <w:rPr>
          <w:rFonts w:ascii="Arial" w:hAnsi="Arial" w:cs="Arial"/>
          <w:b/>
          <w:color w:val="0000FF"/>
          <w:sz w:val="26"/>
          <w:szCs w:val="26"/>
        </w:rPr>
      </w:pPr>
      <w:r w:rsidRPr="002E2FF8">
        <w:rPr>
          <w:rFonts w:ascii="Arial" w:hAnsi="Arial" w:cs="Arial"/>
          <w:b/>
          <w:color w:val="0000FF"/>
          <w:sz w:val="26"/>
          <w:szCs w:val="26"/>
        </w:rPr>
        <w:t>9</w:t>
      </w:r>
      <w:r w:rsidR="009B573B" w:rsidRPr="002E2FF8">
        <w:rPr>
          <w:rFonts w:ascii="Arial" w:hAnsi="Arial" w:cs="Arial"/>
          <w:b/>
          <w:color w:val="0000FF"/>
          <w:sz w:val="26"/>
          <w:szCs w:val="26"/>
        </w:rPr>
        <w:t xml:space="preserve">. Role of the HAP Secretariat </w:t>
      </w:r>
    </w:p>
    <w:p w:rsidR="00EC2C6A" w:rsidRPr="00681FA7" w:rsidRDefault="00EC2C6A">
      <w:pPr>
        <w:jc w:val="both"/>
        <w:rPr>
          <w:rFonts w:ascii="Arial" w:hAnsi="Arial" w:cs="Arial"/>
          <w:sz w:val="22"/>
          <w:szCs w:val="22"/>
        </w:rPr>
      </w:pPr>
    </w:p>
    <w:p w:rsidR="00EC2C6A" w:rsidRPr="00681FA7" w:rsidRDefault="00EC2C6A" w:rsidP="009B573B">
      <w:pPr>
        <w:jc w:val="both"/>
        <w:rPr>
          <w:rFonts w:ascii="Arial" w:hAnsi="Arial" w:cs="Arial"/>
          <w:sz w:val="22"/>
          <w:szCs w:val="22"/>
        </w:rPr>
      </w:pPr>
      <w:r w:rsidRPr="00681FA7">
        <w:rPr>
          <w:rFonts w:ascii="Arial" w:hAnsi="Arial" w:cs="Arial"/>
          <w:sz w:val="22"/>
          <w:szCs w:val="22"/>
        </w:rPr>
        <w:t xml:space="preserve">During the process, the Secretariat will </w:t>
      </w:r>
      <w:r w:rsidR="009A3F15">
        <w:rPr>
          <w:rFonts w:ascii="Arial" w:hAnsi="Arial" w:cs="Arial"/>
          <w:sz w:val="22"/>
          <w:szCs w:val="22"/>
        </w:rPr>
        <w:t>ensure</w:t>
      </w:r>
      <w:r w:rsidRPr="00681FA7">
        <w:rPr>
          <w:rFonts w:ascii="Arial" w:hAnsi="Arial" w:cs="Arial"/>
          <w:sz w:val="22"/>
          <w:szCs w:val="22"/>
        </w:rPr>
        <w:t xml:space="preserve"> that the complainant is </w:t>
      </w:r>
      <w:r w:rsidR="009A3F15">
        <w:rPr>
          <w:rFonts w:ascii="Arial" w:hAnsi="Arial" w:cs="Arial"/>
          <w:sz w:val="22"/>
          <w:szCs w:val="22"/>
        </w:rPr>
        <w:t xml:space="preserve">kept </w:t>
      </w:r>
      <w:r w:rsidRPr="00681FA7">
        <w:rPr>
          <w:rFonts w:ascii="Arial" w:hAnsi="Arial" w:cs="Arial"/>
          <w:sz w:val="22"/>
          <w:szCs w:val="22"/>
        </w:rPr>
        <w:t xml:space="preserve">adequately informed of the status of the </w:t>
      </w:r>
      <w:r w:rsidR="00A87B2B">
        <w:rPr>
          <w:rFonts w:ascii="Arial" w:hAnsi="Arial" w:cs="Arial"/>
          <w:sz w:val="22"/>
          <w:szCs w:val="22"/>
        </w:rPr>
        <w:t>complaint</w:t>
      </w:r>
      <w:r w:rsidRPr="00681FA7">
        <w:rPr>
          <w:rFonts w:ascii="Arial" w:hAnsi="Arial" w:cs="Arial"/>
          <w:sz w:val="22"/>
          <w:szCs w:val="22"/>
        </w:rPr>
        <w:t xml:space="preserve">. The Secretariat will </w:t>
      </w:r>
      <w:r w:rsidR="009A3F15">
        <w:rPr>
          <w:rFonts w:ascii="Arial" w:hAnsi="Arial" w:cs="Arial"/>
          <w:sz w:val="22"/>
          <w:szCs w:val="22"/>
        </w:rPr>
        <w:t>notify</w:t>
      </w:r>
      <w:r w:rsidR="009A3F15" w:rsidRPr="00681FA7">
        <w:rPr>
          <w:rFonts w:ascii="Arial" w:hAnsi="Arial" w:cs="Arial"/>
          <w:sz w:val="22"/>
          <w:szCs w:val="22"/>
        </w:rPr>
        <w:t xml:space="preserve"> </w:t>
      </w:r>
      <w:r w:rsidRPr="00681FA7">
        <w:rPr>
          <w:rFonts w:ascii="Arial" w:hAnsi="Arial" w:cs="Arial"/>
          <w:sz w:val="22"/>
          <w:szCs w:val="22"/>
        </w:rPr>
        <w:t xml:space="preserve">the complainant about the outcome of the </w:t>
      </w:r>
      <w:r w:rsidR="00A87B2B">
        <w:rPr>
          <w:rFonts w:ascii="Arial" w:hAnsi="Arial" w:cs="Arial"/>
          <w:sz w:val="22"/>
          <w:szCs w:val="22"/>
        </w:rPr>
        <w:t>complaint.</w:t>
      </w:r>
    </w:p>
    <w:p w:rsidR="00EC2C6A" w:rsidRPr="00681FA7" w:rsidRDefault="00EC2C6A">
      <w:pPr>
        <w:pStyle w:val="MediumList2-Accent41"/>
        <w:rPr>
          <w:rFonts w:ascii="Arial" w:hAnsi="Arial" w:cs="Arial"/>
          <w:sz w:val="22"/>
          <w:szCs w:val="22"/>
        </w:rPr>
      </w:pPr>
    </w:p>
    <w:p w:rsidR="00EC2C6A" w:rsidRPr="00681FA7" w:rsidRDefault="00EC2C6A" w:rsidP="009B573B">
      <w:pPr>
        <w:jc w:val="both"/>
        <w:rPr>
          <w:rFonts w:ascii="Arial" w:hAnsi="Arial" w:cs="Arial"/>
          <w:sz w:val="22"/>
          <w:szCs w:val="22"/>
        </w:rPr>
      </w:pPr>
      <w:r w:rsidRPr="00681FA7">
        <w:rPr>
          <w:rFonts w:ascii="Arial" w:hAnsi="Arial" w:cs="Arial"/>
          <w:sz w:val="22"/>
          <w:szCs w:val="22"/>
        </w:rPr>
        <w:t xml:space="preserve">The </w:t>
      </w:r>
      <w:r w:rsidR="00FF53FF">
        <w:rPr>
          <w:rFonts w:ascii="Arial" w:hAnsi="Arial" w:cs="Arial"/>
          <w:sz w:val="22"/>
          <w:szCs w:val="22"/>
        </w:rPr>
        <w:t xml:space="preserve">specified HAP staff </w:t>
      </w:r>
      <w:r w:rsidRPr="00681FA7">
        <w:rPr>
          <w:rFonts w:ascii="Arial" w:hAnsi="Arial" w:cs="Arial"/>
          <w:sz w:val="22"/>
          <w:szCs w:val="22"/>
        </w:rPr>
        <w:t xml:space="preserve">or their delegate will monitor and maintain a complaints log to ensure that information is received </w:t>
      </w:r>
      <w:r w:rsidR="00F02219">
        <w:rPr>
          <w:rFonts w:ascii="Arial" w:hAnsi="Arial" w:cs="Arial"/>
          <w:sz w:val="22"/>
          <w:szCs w:val="22"/>
        </w:rPr>
        <w:t>with</w:t>
      </w:r>
      <w:r w:rsidR="00230402">
        <w:rPr>
          <w:rFonts w:ascii="Arial" w:hAnsi="Arial" w:cs="Arial"/>
          <w:sz w:val="22"/>
          <w:szCs w:val="22"/>
        </w:rPr>
        <w:t>in</w:t>
      </w:r>
      <w:r w:rsidRPr="00681FA7">
        <w:rPr>
          <w:rFonts w:ascii="Arial" w:hAnsi="Arial" w:cs="Arial"/>
          <w:sz w:val="22"/>
          <w:szCs w:val="22"/>
        </w:rPr>
        <w:t xml:space="preserve"> the agreed time</w:t>
      </w:r>
      <w:r w:rsidR="00E65023">
        <w:rPr>
          <w:rFonts w:ascii="Arial" w:hAnsi="Arial" w:cs="Arial"/>
          <w:sz w:val="22"/>
          <w:szCs w:val="22"/>
        </w:rPr>
        <w:t>frame</w:t>
      </w:r>
      <w:r w:rsidRPr="00681FA7">
        <w:rPr>
          <w:rFonts w:ascii="Arial" w:hAnsi="Arial" w:cs="Arial"/>
          <w:sz w:val="22"/>
          <w:szCs w:val="22"/>
        </w:rPr>
        <w:t xml:space="preserve">. </w:t>
      </w:r>
      <w:r w:rsidR="00230402">
        <w:rPr>
          <w:rFonts w:ascii="Arial" w:hAnsi="Arial" w:cs="Arial"/>
          <w:sz w:val="22"/>
          <w:szCs w:val="22"/>
        </w:rPr>
        <w:t>A</w:t>
      </w:r>
      <w:r w:rsidR="003832F4">
        <w:rPr>
          <w:rFonts w:ascii="Arial" w:hAnsi="Arial" w:cs="Arial"/>
          <w:sz w:val="22"/>
          <w:szCs w:val="22"/>
        </w:rPr>
        <w:t>ll documents related to the comp</w:t>
      </w:r>
      <w:r w:rsidR="00230402">
        <w:rPr>
          <w:rFonts w:ascii="Arial" w:hAnsi="Arial" w:cs="Arial"/>
          <w:sz w:val="22"/>
          <w:szCs w:val="22"/>
        </w:rPr>
        <w:t>l</w:t>
      </w:r>
      <w:r w:rsidR="003832F4">
        <w:rPr>
          <w:rFonts w:ascii="Arial" w:hAnsi="Arial" w:cs="Arial"/>
          <w:sz w:val="22"/>
          <w:szCs w:val="22"/>
        </w:rPr>
        <w:t>a</w:t>
      </w:r>
      <w:r w:rsidR="00230402">
        <w:rPr>
          <w:rFonts w:ascii="Arial" w:hAnsi="Arial" w:cs="Arial"/>
          <w:sz w:val="22"/>
          <w:szCs w:val="22"/>
        </w:rPr>
        <w:t>int</w:t>
      </w:r>
      <w:r w:rsidRPr="00681FA7">
        <w:rPr>
          <w:rFonts w:ascii="Arial" w:hAnsi="Arial" w:cs="Arial"/>
          <w:sz w:val="22"/>
          <w:szCs w:val="22"/>
        </w:rPr>
        <w:t xml:space="preserve">, follow-up and outcome of the complaint must be filed in a restricted area of the </w:t>
      </w:r>
      <w:r w:rsidR="00230402">
        <w:rPr>
          <w:rFonts w:ascii="Arial" w:hAnsi="Arial" w:cs="Arial"/>
          <w:sz w:val="22"/>
          <w:szCs w:val="22"/>
        </w:rPr>
        <w:t xml:space="preserve">HAP </w:t>
      </w:r>
      <w:r w:rsidRPr="00681FA7">
        <w:rPr>
          <w:rFonts w:ascii="Arial" w:hAnsi="Arial" w:cs="Arial"/>
          <w:sz w:val="22"/>
          <w:szCs w:val="22"/>
        </w:rPr>
        <w:t xml:space="preserve">intranet. </w:t>
      </w:r>
    </w:p>
    <w:p w:rsidR="00EC2C6A" w:rsidRPr="00681FA7" w:rsidRDefault="00EC2C6A">
      <w:pPr>
        <w:pStyle w:val="MediumList2-Accent41"/>
        <w:rPr>
          <w:rFonts w:ascii="Arial" w:hAnsi="Arial" w:cs="Arial"/>
          <w:sz w:val="22"/>
          <w:szCs w:val="22"/>
        </w:rPr>
      </w:pPr>
    </w:p>
    <w:p w:rsidR="00EC2C6A" w:rsidRPr="00681FA7" w:rsidRDefault="00EC2C6A" w:rsidP="009B573B">
      <w:pPr>
        <w:jc w:val="both"/>
        <w:rPr>
          <w:rFonts w:ascii="Arial" w:hAnsi="Arial" w:cs="Arial"/>
          <w:sz w:val="22"/>
          <w:szCs w:val="22"/>
        </w:rPr>
      </w:pPr>
      <w:r w:rsidRPr="00681FA7">
        <w:rPr>
          <w:rFonts w:ascii="Arial" w:hAnsi="Arial" w:cs="Arial"/>
          <w:sz w:val="22"/>
          <w:szCs w:val="22"/>
        </w:rPr>
        <w:t xml:space="preserve">The HAP </w:t>
      </w:r>
      <w:r w:rsidR="00F02219">
        <w:rPr>
          <w:rFonts w:ascii="Arial" w:hAnsi="Arial" w:cs="Arial"/>
          <w:sz w:val="22"/>
          <w:szCs w:val="22"/>
        </w:rPr>
        <w:t>S</w:t>
      </w:r>
      <w:r w:rsidRPr="00681FA7">
        <w:rPr>
          <w:rFonts w:ascii="Arial" w:hAnsi="Arial" w:cs="Arial"/>
          <w:sz w:val="22"/>
          <w:szCs w:val="22"/>
        </w:rPr>
        <w:t xml:space="preserve">ecretariat will </w:t>
      </w:r>
      <w:r w:rsidR="00FF4FBD">
        <w:rPr>
          <w:rFonts w:ascii="Arial" w:hAnsi="Arial" w:cs="Arial"/>
          <w:sz w:val="22"/>
          <w:szCs w:val="22"/>
        </w:rPr>
        <w:t xml:space="preserve">provide a quarterly complaints status </w:t>
      </w:r>
      <w:r w:rsidRPr="00681FA7">
        <w:rPr>
          <w:rFonts w:ascii="Arial" w:hAnsi="Arial" w:cs="Arial"/>
          <w:sz w:val="22"/>
          <w:szCs w:val="22"/>
        </w:rPr>
        <w:t xml:space="preserve">report </w:t>
      </w:r>
      <w:r w:rsidR="00FF4FBD">
        <w:rPr>
          <w:rFonts w:ascii="Arial" w:hAnsi="Arial" w:cs="Arial"/>
          <w:sz w:val="22"/>
          <w:szCs w:val="22"/>
        </w:rPr>
        <w:t xml:space="preserve">to the SCC and an annual report on </w:t>
      </w:r>
      <w:r w:rsidR="00FF4FBD" w:rsidRPr="00681FA7">
        <w:rPr>
          <w:rFonts w:ascii="Arial" w:hAnsi="Arial" w:cs="Arial"/>
          <w:sz w:val="22"/>
          <w:szCs w:val="22"/>
        </w:rPr>
        <w:t>the number</w:t>
      </w:r>
      <w:r w:rsidR="00FF4FBD">
        <w:rPr>
          <w:rFonts w:ascii="Arial" w:hAnsi="Arial" w:cs="Arial"/>
          <w:sz w:val="22"/>
          <w:szCs w:val="22"/>
        </w:rPr>
        <w:t xml:space="preserve"> and type</w:t>
      </w:r>
      <w:r w:rsidR="00FF4FBD" w:rsidRPr="00681FA7">
        <w:rPr>
          <w:rFonts w:ascii="Arial" w:hAnsi="Arial" w:cs="Arial"/>
          <w:sz w:val="22"/>
          <w:szCs w:val="22"/>
        </w:rPr>
        <w:t xml:space="preserve"> of complaints received</w:t>
      </w:r>
      <w:r w:rsidR="00F02219">
        <w:rPr>
          <w:rFonts w:ascii="Arial" w:hAnsi="Arial" w:cs="Arial"/>
          <w:sz w:val="22"/>
          <w:szCs w:val="22"/>
        </w:rPr>
        <w:t>,</w:t>
      </w:r>
      <w:r w:rsidR="00FF4FBD" w:rsidRPr="00681FA7">
        <w:rPr>
          <w:rFonts w:ascii="Arial" w:hAnsi="Arial" w:cs="Arial"/>
          <w:sz w:val="22"/>
          <w:szCs w:val="22"/>
        </w:rPr>
        <w:t xml:space="preserve"> as well as their status</w:t>
      </w:r>
      <w:r w:rsidR="00F02219">
        <w:rPr>
          <w:rFonts w:ascii="Arial" w:hAnsi="Arial" w:cs="Arial"/>
          <w:sz w:val="22"/>
          <w:szCs w:val="22"/>
        </w:rPr>
        <w:t>,</w:t>
      </w:r>
      <w:r w:rsidRPr="00681FA7">
        <w:rPr>
          <w:rFonts w:ascii="Arial" w:hAnsi="Arial" w:cs="Arial"/>
          <w:sz w:val="22"/>
          <w:szCs w:val="22"/>
        </w:rPr>
        <w:t xml:space="preserve"> to the SCC and the </w:t>
      </w:r>
      <w:r w:rsidR="00230402">
        <w:rPr>
          <w:rFonts w:ascii="Arial" w:hAnsi="Arial" w:cs="Arial"/>
          <w:sz w:val="22"/>
          <w:szCs w:val="22"/>
        </w:rPr>
        <w:t>B</w:t>
      </w:r>
      <w:r w:rsidRPr="00681FA7">
        <w:rPr>
          <w:rFonts w:ascii="Arial" w:hAnsi="Arial" w:cs="Arial"/>
          <w:sz w:val="22"/>
          <w:szCs w:val="22"/>
        </w:rPr>
        <w:t>oard</w:t>
      </w:r>
      <w:r w:rsidR="00F02219">
        <w:rPr>
          <w:rFonts w:ascii="Arial" w:hAnsi="Arial" w:cs="Arial"/>
          <w:sz w:val="22"/>
          <w:szCs w:val="22"/>
        </w:rPr>
        <w:t>.</w:t>
      </w:r>
      <w:r w:rsidRPr="00681FA7">
        <w:rPr>
          <w:rFonts w:ascii="Arial" w:hAnsi="Arial" w:cs="Arial"/>
          <w:sz w:val="22"/>
          <w:szCs w:val="22"/>
        </w:rPr>
        <w:t xml:space="preserve"> </w:t>
      </w:r>
      <w:r w:rsidR="00F02219">
        <w:rPr>
          <w:rFonts w:ascii="Arial" w:hAnsi="Arial" w:cs="Arial"/>
          <w:sz w:val="22"/>
          <w:szCs w:val="22"/>
        </w:rPr>
        <w:t>T</w:t>
      </w:r>
      <w:r w:rsidR="00230402">
        <w:rPr>
          <w:rFonts w:ascii="Arial" w:hAnsi="Arial" w:cs="Arial"/>
          <w:sz w:val="22"/>
          <w:szCs w:val="22"/>
        </w:rPr>
        <w:t>his</w:t>
      </w:r>
      <w:r w:rsidR="00F02219">
        <w:rPr>
          <w:rFonts w:ascii="Arial" w:hAnsi="Arial" w:cs="Arial"/>
          <w:sz w:val="22"/>
          <w:szCs w:val="22"/>
        </w:rPr>
        <w:t xml:space="preserve"> information</w:t>
      </w:r>
      <w:r w:rsidR="00230402">
        <w:rPr>
          <w:rFonts w:ascii="Arial" w:hAnsi="Arial" w:cs="Arial"/>
          <w:sz w:val="22"/>
          <w:szCs w:val="22"/>
        </w:rPr>
        <w:t xml:space="preserve"> will </w:t>
      </w:r>
      <w:r w:rsidR="00F02219">
        <w:rPr>
          <w:rFonts w:ascii="Arial" w:hAnsi="Arial" w:cs="Arial"/>
          <w:sz w:val="22"/>
          <w:szCs w:val="22"/>
        </w:rPr>
        <w:t xml:space="preserve">also </w:t>
      </w:r>
      <w:r w:rsidR="00230402">
        <w:rPr>
          <w:rFonts w:ascii="Arial" w:hAnsi="Arial" w:cs="Arial"/>
          <w:sz w:val="22"/>
          <w:szCs w:val="22"/>
        </w:rPr>
        <w:t>be included in the HAP annual report</w:t>
      </w:r>
      <w:r w:rsidRPr="00681FA7">
        <w:rPr>
          <w:rFonts w:ascii="Arial" w:hAnsi="Arial" w:cs="Arial"/>
          <w:sz w:val="22"/>
          <w:szCs w:val="22"/>
        </w:rPr>
        <w:t xml:space="preserve">. Any details that could identify the source of the complaints or key actors will be excluded from the report. Reports will be reviewed </w:t>
      </w:r>
      <w:r w:rsidR="00F02219" w:rsidRPr="00681FA7">
        <w:rPr>
          <w:rFonts w:ascii="Arial" w:hAnsi="Arial" w:cs="Arial"/>
          <w:sz w:val="22"/>
          <w:szCs w:val="22"/>
        </w:rPr>
        <w:t xml:space="preserve">and signed off </w:t>
      </w:r>
      <w:r w:rsidRPr="00681FA7">
        <w:rPr>
          <w:rFonts w:ascii="Arial" w:hAnsi="Arial" w:cs="Arial"/>
          <w:sz w:val="22"/>
          <w:szCs w:val="22"/>
        </w:rPr>
        <w:t xml:space="preserve">by the SCC and the </w:t>
      </w:r>
      <w:r w:rsidR="00230402">
        <w:rPr>
          <w:rFonts w:ascii="Arial" w:hAnsi="Arial" w:cs="Arial"/>
          <w:sz w:val="22"/>
          <w:szCs w:val="22"/>
        </w:rPr>
        <w:t>B</w:t>
      </w:r>
      <w:r w:rsidRPr="00681FA7">
        <w:rPr>
          <w:rFonts w:ascii="Arial" w:hAnsi="Arial" w:cs="Arial"/>
          <w:sz w:val="22"/>
          <w:szCs w:val="22"/>
        </w:rPr>
        <w:t>oard.</w:t>
      </w:r>
    </w:p>
    <w:p w:rsidR="00EC2C6A" w:rsidRDefault="00EC2C6A" w:rsidP="00D45A5F">
      <w:pPr>
        <w:pStyle w:val="MediumList2-Accent41"/>
        <w:ind w:left="0"/>
        <w:rPr>
          <w:rFonts w:ascii="Arial" w:hAnsi="Arial" w:cs="Arial"/>
          <w:sz w:val="22"/>
          <w:szCs w:val="22"/>
        </w:rPr>
      </w:pPr>
    </w:p>
    <w:p w:rsidR="00EC2C6A" w:rsidRPr="00681FA7" w:rsidRDefault="00EC2C6A">
      <w:pPr>
        <w:rPr>
          <w:rFonts w:ascii="Arial" w:hAnsi="Arial" w:cs="Arial"/>
          <w:sz w:val="22"/>
          <w:szCs w:val="22"/>
        </w:rPr>
      </w:pPr>
    </w:p>
    <w:p w:rsidR="00EC2C6A" w:rsidRPr="002E2FF8" w:rsidRDefault="002E2FF8">
      <w:pPr>
        <w:rPr>
          <w:rFonts w:ascii="Arial" w:hAnsi="Arial" w:cs="Arial"/>
          <w:b/>
          <w:color w:val="548DD4"/>
          <w:sz w:val="26"/>
          <w:szCs w:val="26"/>
        </w:rPr>
      </w:pPr>
      <w:r>
        <w:rPr>
          <w:rFonts w:ascii="Arial" w:hAnsi="Arial" w:cs="Arial"/>
          <w:b/>
          <w:color w:val="0000FF"/>
          <w:sz w:val="26"/>
          <w:szCs w:val="26"/>
        </w:rPr>
        <w:t xml:space="preserve">10. </w:t>
      </w:r>
      <w:r w:rsidRPr="002E2FF8">
        <w:rPr>
          <w:rFonts w:ascii="Arial" w:hAnsi="Arial" w:cs="Arial"/>
          <w:b/>
          <w:color w:val="0000FF"/>
          <w:sz w:val="26"/>
          <w:szCs w:val="26"/>
        </w:rPr>
        <w:t xml:space="preserve">Role </w:t>
      </w:r>
      <w:r>
        <w:rPr>
          <w:rFonts w:ascii="Arial" w:hAnsi="Arial" w:cs="Arial"/>
          <w:b/>
          <w:color w:val="0000FF"/>
          <w:sz w:val="26"/>
          <w:szCs w:val="26"/>
        </w:rPr>
        <w:t>and Responsibility of the Standing Complaints Committee</w:t>
      </w:r>
    </w:p>
    <w:p w:rsidR="00D50C2C" w:rsidRDefault="00D50C2C">
      <w:pPr>
        <w:rPr>
          <w:rFonts w:ascii="Arial" w:hAnsi="Arial" w:cs="Arial"/>
          <w:b/>
          <w:color w:val="0000FF"/>
          <w:sz w:val="28"/>
          <w:szCs w:val="28"/>
        </w:rPr>
      </w:pPr>
    </w:p>
    <w:p w:rsidR="00FF4FBD" w:rsidRDefault="00FF4FBD" w:rsidP="00FF4FBD">
      <w:pPr>
        <w:jc w:val="both"/>
        <w:rPr>
          <w:szCs w:val="22"/>
        </w:rPr>
      </w:pPr>
      <w:r>
        <w:rPr>
          <w:szCs w:val="22"/>
        </w:rPr>
        <w:t>The SCC will be responsible for:</w:t>
      </w:r>
    </w:p>
    <w:p w:rsidR="002E2FF8" w:rsidRPr="00681FA7" w:rsidRDefault="002E2FF8" w:rsidP="00FF4FBD">
      <w:pPr>
        <w:jc w:val="both"/>
        <w:rPr>
          <w:rFonts w:ascii="Arial" w:hAnsi="Arial" w:cs="Arial"/>
          <w:color w:val="548DD4"/>
          <w:sz w:val="22"/>
          <w:szCs w:val="22"/>
        </w:rPr>
      </w:pPr>
    </w:p>
    <w:p w:rsidR="002E2FF8" w:rsidRPr="002E2FF8" w:rsidRDefault="00FF4FBD" w:rsidP="002E2FF8">
      <w:pPr>
        <w:widowControl w:val="0"/>
        <w:numPr>
          <w:ilvl w:val="0"/>
          <w:numId w:val="26"/>
        </w:numPr>
        <w:tabs>
          <w:tab w:val="left" w:pos="0"/>
          <w:tab w:val="left" w:pos="284"/>
        </w:tabs>
        <w:autoSpaceDE w:val="0"/>
        <w:autoSpaceDN w:val="0"/>
        <w:adjustRightInd w:val="0"/>
        <w:ind w:left="142" w:hanging="142"/>
        <w:rPr>
          <w:rFonts w:ascii="Arial" w:hAnsi="Arial" w:cs="Arial"/>
          <w:sz w:val="28"/>
          <w:szCs w:val="28"/>
          <w:lang w:val="en-US"/>
        </w:rPr>
      </w:pPr>
      <w:r w:rsidRPr="002E2FF8">
        <w:rPr>
          <w:rFonts w:ascii="Arial" w:hAnsi="Arial" w:cs="Arial"/>
          <w:sz w:val="22"/>
          <w:szCs w:val="22"/>
          <w:lang w:val="en-US"/>
        </w:rPr>
        <w:t xml:space="preserve">Reviewing the agency's determination about the scope of the complaint ONLY if the agency </w:t>
      </w:r>
      <w:r w:rsidR="002E2FF8">
        <w:rPr>
          <w:rFonts w:ascii="Arial" w:hAnsi="Arial" w:cs="Arial"/>
          <w:sz w:val="22"/>
          <w:szCs w:val="22"/>
          <w:lang w:val="en-US"/>
        </w:rPr>
        <w:tab/>
      </w:r>
      <w:r w:rsidRPr="002E2FF8">
        <w:rPr>
          <w:rFonts w:ascii="Arial" w:hAnsi="Arial" w:cs="Arial"/>
          <w:sz w:val="22"/>
          <w:szCs w:val="22"/>
          <w:lang w:val="en-US"/>
        </w:rPr>
        <w:t>determines the complaint</w:t>
      </w:r>
      <w:r w:rsidR="007C4FE7">
        <w:rPr>
          <w:rFonts w:ascii="Arial" w:hAnsi="Arial" w:cs="Arial"/>
          <w:sz w:val="22"/>
          <w:szCs w:val="22"/>
          <w:lang w:val="en-US"/>
        </w:rPr>
        <w:t xml:space="preserve"> is</w:t>
      </w:r>
      <w:r w:rsidRPr="002E2FF8">
        <w:rPr>
          <w:rFonts w:ascii="Arial" w:hAnsi="Arial" w:cs="Arial"/>
          <w:sz w:val="22"/>
          <w:szCs w:val="22"/>
          <w:lang w:val="en-US"/>
        </w:rPr>
        <w:t xml:space="preserve"> NOT within the scope</w:t>
      </w:r>
      <w:r w:rsidR="007C4FE7">
        <w:rPr>
          <w:rFonts w:ascii="Arial" w:hAnsi="Arial" w:cs="Arial"/>
          <w:sz w:val="22"/>
          <w:szCs w:val="22"/>
          <w:lang w:val="en-US"/>
        </w:rPr>
        <w:t xml:space="preserve"> of the HAP complaints policy</w:t>
      </w:r>
      <w:r w:rsidR="002E2FF8">
        <w:rPr>
          <w:rFonts w:ascii="Arial" w:hAnsi="Arial" w:cs="Arial"/>
          <w:sz w:val="22"/>
          <w:szCs w:val="22"/>
          <w:lang w:val="en-US"/>
        </w:rPr>
        <w:t>;</w:t>
      </w:r>
      <w:r w:rsidR="002E2FF8">
        <w:rPr>
          <w:rFonts w:ascii="Arial" w:hAnsi="Arial" w:cs="Arial"/>
          <w:sz w:val="28"/>
          <w:szCs w:val="28"/>
          <w:lang w:val="en-US"/>
        </w:rPr>
        <w:br/>
      </w:r>
    </w:p>
    <w:p w:rsidR="00FF4FBD" w:rsidRPr="002E2FF8" w:rsidRDefault="002E2FF8" w:rsidP="00FF4FBD">
      <w:pPr>
        <w:widowControl w:val="0"/>
        <w:numPr>
          <w:ilvl w:val="0"/>
          <w:numId w:val="26"/>
        </w:numPr>
        <w:tabs>
          <w:tab w:val="left" w:pos="220"/>
          <w:tab w:val="left" w:pos="720"/>
        </w:tabs>
        <w:autoSpaceDE w:val="0"/>
        <w:autoSpaceDN w:val="0"/>
        <w:adjustRightInd w:val="0"/>
        <w:ind w:hanging="720"/>
        <w:rPr>
          <w:rFonts w:ascii="Arial" w:hAnsi="Arial" w:cs="Arial"/>
          <w:sz w:val="28"/>
          <w:szCs w:val="28"/>
          <w:lang w:val="en-US"/>
        </w:rPr>
      </w:pPr>
      <w:r>
        <w:rPr>
          <w:rFonts w:ascii="Arial" w:hAnsi="Arial" w:cs="Arial"/>
          <w:sz w:val="22"/>
          <w:szCs w:val="22"/>
          <w:lang w:val="en-US"/>
        </w:rPr>
        <w:t xml:space="preserve"> </w:t>
      </w:r>
      <w:r w:rsidR="00FF4FBD" w:rsidRPr="002E2FF8">
        <w:rPr>
          <w:rFonts w:ascii="Arial" w:hAnsi="Arial" w:cs="Arial"/>
          <w:sz w:val="22"/>
          <w:szCs w:val="22"/>
          <w:lang w:val="en-US"/>
        </w:rPr>
        <w:t>Reviewing the final report submitted by the agency</w:t>
      </w:r>
      <w:r>
        <w:rPr>
          <w:rFonts w:ascii="Arial" w:hAnsi="Arial" w:cs="Arial"/>
          <w:sz w:val="22"/>
          <w:szCs w:val="22"/>
          <w:lang w:val="en-US"/>
        </w:rPr>
        <w:t>;</w:t>
      </w:r>
      <w:r>
        <w:rPr>
          <w:rFonts w:ascii="Arial" w:hAnsi="Arial" w:cs="Arial"/>
          <w:sz w:val="22"/>
          <w:szCs w:val="22"/>
          <w:lang w:val="en-US"/>
        </w:rPr>
        <w:br/>
      </w:r>
    </w:p>
    <w:p w:rsidR="00FF4FBD" w:rsidRPr="002E2FF8" w:rsidRDefault="002E2FF8" w:rsidP="00FF4FBD">
      <w:pPr>
        <w:widowControl w:val="0"/>
        <w:numPr>
          <w:ilvl w:val="0"/>
          <w:numId w:val="26"/>
        </w:numPr>
        <w:tabs>
          <w:tab w:val="left" w:pos="220"/>
          <w:tab w:val="left" w:pos="720"/>
        </w:tabs>
        <w:autoSpaceDE w:val="0"/>
        <w:autoSpaceDN w:val="0"/>
        <w:adjustRightInd w:val="0"/>
        <w:ind w:hanging="720"/>
        <w:rPr>
          <w:rFonts w:ascii="Arial" w:hAnsi="Arial" w:cs="Arial"/>
          <w:sz w:val="28"/>
          <w:szCs w:val="28"/>
          <w:lang w:val="en-US"/>
        </w:rPr>
      </w:pPr>
      <w:r>
        <w:rPr>
          <w:rFonts w:ascii="Arial" w:hAnsi="Arial" w:cs="Arial"/>
          <w:sz w:val="22"/>
          <w:szCs w:val="22"/>
          <w:lang w:val="en-US"/>
        </w:rPr>
        <w:t xml:space="preserve"> </w:t>
      </w:r>
      <w:r w:rsidR="00FF4FBD" w:rsidRPr="002E2FF8">
        <w:rPr>
          <w:rFonts w:ascii="Arial" w:hAnsi="Arial" w:cs="Arial"/>
          <w:sz w:val="22"/>
          <w:szCs w:val="22"/>
          <w:lang w:val="en-US"/>
        </w:rPr>
        <w:t>Deciding whether it is satisfied with the investigation as described in the final report</w:t>
      </w:r>
      <w:r>
        <w:rPr>
          <w:rFonts w:ascii="Arial" w:hAnsi="Arial" w:cs="Arial"/>
          <w:sz w:val="22"/>
          <w:szCs w:val="22"/>
          <w:lang w:val="en-US"/>
        </w:rPr>
        <w:t>;</w:t>
      </w:r>
      <w:r>
        <w:rPr>
          <w:rFonts w:ascii="Arial" w:hAnsi="Arial" w:cs="Arial"/>
          <w:sz w:val="22"/>
          <w:szCs w:val="22"/>
          <w:lang w:val="en-US"/>
        </w:rPr>
        <w:br/>
      </w:r>
    </w:p>
    <w:p w:rsidR="00FF4FBD" w:rsidRPr="002E2FF8" w:rsidRDefault="002E2FF8" w:rsidP="00A06213">
      <w:pPr>
        <w:widowControl w:val="0"/>
        <w:numPr>
          <w:ilvl w:val="0"/>
          <w:numId w:val="26"/>
        </w:numPr>
        <w:tabs>
          <w:tab w:val="left" w:pos="220"/>
          <w:tab w:val="left" w:pos="284"/>
        </w:tabs>
        <w:autoSpaceDE w:val="0"/>
        <w:autoSpaceDN w:val="0"/>
        <w:adjustRightInd w:val="0"/>
        <w:ind w:left="-11" w:firstLine="0"/>
        <w:rPr>
          <w:rFonts w:ascii="Arial" w:hAnsi="Arial" w:cs="Arial"/>
          <w:sz w:val="28"/>
          <w:szCs w:val="28"/>
          <w:lang w:val="en-US"/>
        </w:rPr>
      </w:pPr>
      <w:r>
        <w:rPr>
          <w:rFonts w:ascii="Arial" w:hAnsi="Arial" w:cs="Arial"/>
          <w:sz w:val="22"/>
          <w:szCs w:val="22"/>
          <w:lang w:val="en-US"/>
        </w:rPr>
        <w:t xml:space="preserve"> </w:t>
      </w:r>
      <w:r w:rsidR="00FF4FBD" w:rsidRPr="002E2FF8">
        <w:rPr>
          <w:rFonts w:ascii="Arial" w:hAnsi="Arial" w:cs="Arial"/>
          <w:sz w:val="22"/>
          <w:szCs w:val="22"/>
          <w:lang w:val="en-US"/>
        </w:rPr>
        <w:t xml:space="preserve">Communicating this decision to the Secretariat in </w:t>
      </w:r>
      <w:r w:rsidR="007C4FE7">
        <w:rPr>
          <w:rFonts w:ascii="Arial" w:hAnsi="Arial" w:cs="Arial"/>
          <w:sz w:val="22"/>
          <w:szCs w:val="22"/>
          <w:lang w:val="en-US"/>
        </w:rPr>
        <w:t>written form, signed by</w:t>
      </w:r>
      <w:r>
        <w:rPr>
          <w:rFonts w:ascii="Arial" w:hAnsi="Arial" w:cs="Arial"/>
          <w:sz w:val="22"/>
          <w:szCs w:val="22"/>
          <w:lang w:val="en-US"/>
        </w:rPr>
        <w:t xml:space="preserve"> the </w:t>
      </w:r>
      <w:r w:rsidR="007C4FE7">
        <w:rPr>
          <w:rFonts w:ascii="Arial" w:hAnsi="Arial" w:cs="Arial"/>
          <w:sz w:val="22"/>
          <w:szCs w:val="22"/>
          <w:lang w:val="en-US"/>
        </w:rPr>
        <w:t xml:space="preserve">   </w:t>
      </w:r>
      <w:r>
        <w:rPr>
          <w:rFonts w:ascii="Arial" w:hAnsi="Arial" w:cs="Arial"/>
          <w:sz w:val="22"/>
          <w:szCs w:val="22"/>
          <w:lang w:val="en-US"/>
        </w:rPr>
        <w:t>SCC members;</w:t>
      </w:r>
      <w:r>
        <w:rPr>
          <w:rFonts w:ascii="Arial" w:hAnsi="Arial" w:cs="Arial"/>
          <w:sz w:val="22"/>
          <w:szCs w:val="22"/>
          <w:lang w:val="en-US"/>
        </w:rPr>
        <w:br/>
      </w:r>
    </w:p>
    <w:p w:rsidR="00FF4FBD" w:rsidRPr="002E2FF8" w:rsidRDefault="002E2FF8" w:rsidP="00A06213">
      <w:pPr>
        <w:widowControl w:val="0"/>
        <w:numPr>
          <w:ilvl w:val="0"/>
          <w:numId w:val="26"/>
        </w:numPr>
        <w:tabs>
          <w:tab w:val="left" w:pos="220"/>
          <w:tab w:val="left" w:pos="720"/>
        </w:tabs>
        <w:autoSpaceDE w:val="0"/>
        <w:autoSpaceDN w:val="0"/>
        <w:adjustRightInd w:val="0"/>
        <w:ind w:left="0" w:firstLine="0"/>
        <w:rPr>
          <w:rFonts w:ascii="Arial" w:hAnsi="Arial" w:cs="Arial"/>
          <w:sz w:val="28"/>
          <w:szCs w:val="28"/>
          <w:lang w:val="en-US"/>
        </w:rPr>
      </w:pPr>
      <w:r>
        <w:rPr>
          <w:rFonts w:ascii="Arial" w:hAnsi="Arial" w:cs="Arial"/>
          <w:sz w:val="22"/>
          <w:szCs w:val="22"/>
          <w:lang w:val="en-US"/>
        </w:rPr>
        <w:t xml:space="preserve"> </w:t>
      </w:r>
      <w:r w:rsidR="00FF4FBD" w:rsidRPr="002E2FF8">
        <w:rPr>
          <w:rFonts w:ascii="Arial" w:hAnsi="Arial" w:cs="Arial"/>
          <w:sz w:val="22"/>
          <w:szCs w:val="22"/>
          <w:lang w:val="en-US"/>
        </w:rPr>
        <w:t>Seeking additional information and clarification from the agency if not satisfied with the</w:t>
      </w:r>
      <w:r w:rsidR="00A06213">
        <w:rPr>
          <w:rFonts w:ascii="Arial" w:hAnsi="Arial" w:cs="Arial"/>
          <w:sz w:val="22"/>
          <w:szCs w:val="22"/>
          <w:lang w:val="en-US"/>
        </w:rPr>
        <w:tab/>
      </w:r>
      <w:r w:rsidR="00FF4FBD" w:rsidRPr="002E2FF8">
        <w:rPr>
          <w:rFonts w:ascii="Arial" w:hAnsi="Arial" w:cs="Arial"/>
          <w:sz w:val="22"/>
          <w:szCs w:val="22"/>
          <w:lang w:val="en-US"/>
        </w:rPr>
        <w:t>agency's report</w:t>
      </w:r>
      <w:r>
        <w:rPr>
          <w:rFonts w:ascii="Arial" w:hAnsi="Arial" w:cs="Arial"/>
          <w:sz w:val="22"/>
          <w:szCs w:val="22"/>
          <w:lang w:val="en-US"/>
        </w:rPr>
        <w:t>;</w:t>
      </w:r>
      <w:r>
        <w:rPr>
          <w:rFonts w:ascii="Arial" w:hAnsi="Arial" w:cs="Arial"/>
          <w:sz w:val="22"/>
          <w:szCs w:val="22"/>
          <w:lang w:val="en-US"/>
        </w:rPr>
        <w:br/>
      </w:r>
    </w:p>
    <w:p w:rsidR="00FF4FBD" w:rsidRPr="002E2FF8" w:rsidRDefault="00FF4FBD" w:rsidP="00A06213">
      <w:pPr>
        <w:widowControl w:val="0"/>
        <w:numPr>
          <w:ilvl w:val="0"/>
          <w:numId w:val="26"/>
        </w:numPr>
        <w:tabs>
          <w:tab w:val="left" w:pos="284"/>
        </w:tabs>
        <w:autoSpaceDE w:val="0"/>
        <w:autoSpaceDN w:val="0"/>
        <w:adjustRightInd w:val="0"/>
        <w:ind w:left="0" w:firstLine="0"/>
        <w:rPr>
          <w:rFonts w:ascii="Arial" w:hAnsi="Arial" w:cs="Arial"/>
          <w:sz w:val="28"/>
          <w:szCs w:val="28"/>
          <w:lang w:val="en-US"/>
        </w:rPr>
      </w:pPr>
      <w:r w:rsidRPr="002E2FF8">
        <w:rPr>
          <w:rFonts w:ascii="Arial" w:hAnsi="Arial" w:cs="Arial"/>
          <w:sz w:val="22"/>
          <w:szCs w:val="22"/>
          <w:lang w:val="en-US"/>
        </w:rPr>
        <w:t xml:space="preserve">Reconsidering its earlier decision based on the additional information and clarification </w:t>
      </w:r>
      <w:r w:rsidR="007C4FE7">
        <w:rPr>
          <w:rFonts w:ascii="Arial" w:hAnsi="Arial" w:cs="Arial"/>
          <w:sz w:val="22"/>
          <w:szCs w:val="22"/>
          <w:lang w:val="en-US"/>
        </w:rPr>
        <w:t xml:space="preserve">supplied by </w:t>
      </w:r>
      <w:r w:rsidRPr="002E2FF8">
        <w:rPr>
          <w:rFonts w:ascii="Arial" w:hAnsi="Arial" w:cs="Arial"/>
          <w:sz w:val="22"/>
          <w:szCs w:val="22"/>
          <w:lang w:val="en-US"/>
        </w:rPr>
        <w:t>the agency</w:t>
      </w:r>
      <w:r w:rsidR="002E2FF8">
        <w:rPr>
          <w:rFonts w:ascii="Arial" w:hAnsi="Arial" w:cs="Arial"/>
          <w:sz w:val="22"/>
          <w:szCs w:val="22"/>
          <w:lang w:val="en-US"/>
        </w:rPr>
        <w:t>;</w:t>
      </w:r>
      <w:r w:rsidR="002E2FF8">
        <w:rPr>
          <w:rFonts w:ascii="Arial" w:hAnsi="Arial" w:cs="Arial"/>
          <w:sz w:val="22"/>
          <w:szCs w:val="22"/>
          <w:lang w:val="en-US"/>
        </w:rPr>
        <w:br/>
      </w:r>
    </w:p>
    <w:p w:rsidR="00FF4FBD" w:rsidRPr="002E2FF8" w:rsidRDefault="002E2FF8" w:rsidP="00A06213">
      <w:pPr>
        <w:widowControl w:val="0"/>
        <w:numPr>
          <w:ilvl w:val="0"/>
          <w:numId w:val="26"/>
        </w:numPr>
        <w:tabs>
          <w:tab w:val="left" w:pos="220"/>
          <w:tab w:val="left" w:pos="720"/>
        </w:tabs>
        <w:autoSpaceDE w:val="0"/>
        <w:autoSpaceDN w:val="0"/>
        <w:adjustRightInd w:val="0"/>
        <w:ind w:left="0" w:firstLine="0"/>
        <w:rPr>
          <w:rFonts w:ascii="Arial" w:hAnsi="Arial" w:cs="Arial"/>
          <w:sz w:val="28"/>
          <w:szCs w:val="28"/>
          <w:lang w:val="en-US"/>
        </w:rPr>
      </w:pPr>
      <w:r>
        <w:rPr>
          <w:rFonts w:ascii="Arial" w:hAnsi="Arial" w:cs="Arial"/>
          <w:sz w:val="22"/>
          <w:szCs w:val="22"/>
          <w:lang w:val="en-US"/>
        </w:rPr>
        <w:t xml:space="preserve"> </w:t>
      </w:r>
      <w:r w:rsidR="00FF4FBD" w:rsidRPr="002E2FF8">
        <w:rPr>
          <w:rFonts w:ascii="Arial" w:hAnsi="Arial" w:cs="Arial"/>
          <w:sz w:val="22"/>
          <w:szCs w:val="22"/>
          <w:lang w:val="en-US"/>
        </w:rPr>
        <w:t xml:space="preserve">Communicating the results of </w:t>
      </w:r>
      <w:r w:rsidR="007C4FE7">
        <w:rPr>
          <w:rFonts w:ascii="Arial" w:hAnsi="Arial" w:cs="Arial"/>
          <w:sz w:val="22"/>
          <w:szCs w:val="22"/>
          <w:lang w:val="en-US"/>
        </w:rPr>
        <w:t>the review</w:t>
      </w:r>
      <w:r w:rsidR="00FF4FBD" w:rsidRPr="002E2FF8">
        <w:rPr>
          <w:rFonts w:ascii="Arial" w:hAnsi="Arial" w:cs="Arial"/>
          <w:sz w:val="22"/>
          <w:szCs w:val="22"/>
          <w:lang w:val="en-US"/>
        </w:rPr>
        <w:t xml:space="preserve"> to the Secretariat</w:t>
      </w:r>
      <w:r>
        <w:rPr>
          <w:rFonts w:ascii="Arial" w:hAnsi="Arial" w:cs="Arial"/>
          <w:sz w:val="22"/>
          <w:szCs w:val="22"/>
          <w:lang w:val="en-US"/>
        </w:rPr>
        <w:t>;</w:t>
      </w:r>
      <w:r>
        <w:rPr>
          <w:rFonts w:ascii="Arial" w:hAnsi="Arial" w:cs="Arial"/>
          <w:sz w:val="22"/>
          <w:szCs w:val="22"/>
          <w:lang w:val="en-US"/>
        </w:rPr>
        <w:br/>
      </w:r>
    </w:p>
    <w:p w:rsidR="00FF4FBD" w:rsidRPr="002E2FF8" w:rsidRDefault="002E2FF8" w:rsidP="00A06213">
      <w:pPr>
        <w:widowControl w:val="0"/>
        <w:numPr>
          <w:ilvl w:val="0"/>
          <w:numId w:val="26"/>
        </w:numPr>
        <w:tabs>
          <w:tab w:val="left" w:pos="220"/>
          <w:tab w:val="left" w:pos="720"/>
        </w:tabs>
        <w:autoSpaceDE w:val="0"/>
        <w:autoSpaceDN w:val="0"/>
        <w:adjustRightInd w:val="0"/>
        <w:ind w:left="0" w:firstLine="0"/>
        <w:rPr>
          <w:rFonts w:ascii="Arial" w:hAnsi="Arial" w:cs="Arial"/>
          <w:sz w:val="28"/>
          <w:szCs w:val="28"/>
          <w:lang w:val="en-US"/>
        </w:rPr>
      </w:pPr>
      <w:r>
        <w:rPr>
          <w:rFonts w:ascii="Arial" w:hAnsi="Arial" w:cs="Arial"/>
          <w:sz w:val="22"/>
          <w:szCs w:val="22"/>
        </w:rPr>
        <w:t xml:space="preserve"> </w:t>
      </w:r>
      <w:r w:rsidR="00FF4FBD" w:rsidRPr="002E2FF8">
        <w:rPr>
          <w:rFonts w:ascii="Arial" w:hAnsi="Arial" w:cs="Arial"/>
          <w:sz w:val="22"/>
          <w:szCs w:val="22"/>
        </w:rPr>
        <w:t xml:space="preserve">As a result of the review of </w:t>
      </w:r>
      <w:r w:rsidR="007C4FE7">
        <w:rPr>
          <w:rFonts w:ascii="Arial" w:hAnsi="Arial" w:cs="Arial"/>
          <w:sz w:val="22"/>
          <w:szCs w:val="22"/>
        </w:rPr>
        <w:t xml:space="preserve">the member agency’s </w:t>
      </w:r>
      <w:r w:rsidR="00FF4FBD" w:rsidRPr="002E2FF8">
        <w:rPr>
          <w:rFonts w:ascii="Arial" w:hAnsi="Arial" w:cs="Arial"/>
          <w:sz w:val="22"/>
          <w:szCs w:val="22"/>
        </w:rPr>
        <w:t>reports, the SCC may also recommend to the Board that the agency</w:t>
      </w:r>
      <w:r w:rsidR="007C4FE7">
        <w:rPr>
          <w:rFonts w:ascii="Arial" w:hAnsi="Arial" w:cs="Arial"/>
          <w:sz w:val="22"/>
          <w:szCs w:val="22"/>
        </w:rPr>
        <w:t>’s HAP</w:t>
      </w:r>
      <w:r w:rsidR="00FF4FBD" w:rsidRPr="002E2FF8">
        <w:rPr>
          <w:rFonts w:ascii="Arial" w:hAnsi="Arial" w:cs="Arial"/>
          <w:sz w:val="22"/>
          <w:szCs w:val="22"/>
        </w:rPr>
        <w:t xml:space="preserve"> membership be suspended or terminated</w:t>
      </w:r>
      <w:r>
        <w:rPr>
          <w:rFonts w:ascii="Arial" w:hAnsi="Arial" w:cs="Arial"/>
          <w:sz w:val="22"/>
          <w:szCs w:val="22"/>
        </w:rPr>
        <w:t>;</w:t>
      </w:r>
      <w:r>
        <w:rPr>
          <w:rFonts w:ascii="Arial" w:hAnsi="Arial" w:cs="Arial"/>
          <w:sz w:val="22"/>
          <w:szCs w:val="22"/>
        </w:rPr>
        <w:br/>
      </w:r>
    </w:p>
    <w:p w:rsidR="00FF4FBD" w:rsidRPr="002E2FF8" w:rsidRDefault="00FF4FBD" w:rsidP="00FF4FBD">
      <w:pPr>
        <w:widowControl w:val="0"/>
        <w:numPr>
          <w:ilvl w:val="0"/>
          <w:numId w:val="26"/>
        </w:numPr>
        <w:tabs>
          <w:tab w:val="left" w:pos="220"/>
          <w:tab w:val="left" w:pos="720"/>
        </w:tabs>
        <w:autoSpaceDE w:val="0"/>
        <w:autoSpaceDN w:val="0"/>
        <w:adjustRightInd w:val="0"/>
        <w:ind w:hanging="720"/>
        <w:rPr>
          <w:rFonts w:ascii="Arial" w:hAnsi="Arial" w:cs="Arial"/>
          <w:sz w:val="28"/>
          <w:szCs w:val="28"/>
          <w:lang w:val="en-US"/>
        </w:rPr>
      </w:pPr>
      <w:r w:rsidRPr="002E2FF8">
        <w:rPr>
          <w:rFonts w:ascii="Arial" w:hAnsi="Arial" w:cs="Arial"/>
          <w:sz w:val="22"/>
          <w:szCs w:val="22"/>
        </w:rPr>
        <w:t>Reviewing lessons learned from dealing with complaints with the Secretariat</w:t>
      </w:r>
      <w:r w:rsidR="002E2FF8">
        <w:rPr>
          <w:rFonts w:ascii="Arial" w:hAnsi="Arial" w:cs="Arial"/>
          <w:sz w:val="22"/>
          <w:szCs w:val="22"/>
        </w:rPr>
        <w:t>;</w:t>
      </w:r>
      <w:r w:rsidR="002E2FF8">
        <w:rPr>
          <w:rFonts w:ascii="Arial" w:hAnsi="Arial" w:cs="Arial"/>
          <w:sz w:val="22"/>
          <w:szCs w:val="22"/>
        </w:rPr>
        <w:br/>
      </w:r>
    </w:p>
    <w:p w:rsidR="00FF4FBD" w:rsidRPr="002E2FF8" w:rsidRDefault="00FF4FBD" w:rsidP="00FF4FBD">
      <w:pPr>
        <w:widowControl w:val="0"/>
        <w:numPr>
          <w:ilvl w:val="0"/>
          <w:numId w:val="26"/>
        </w:numPr>
        <w:tabs>
          <w:tab w:val="left" w:pos="220"/>
          <w:tab w:val="left" w:pos="720"/>
        </w:tabs>
        <w:autoSpaceDE w:val="0"/>
        <w:autoSpaceDN w:val="0"/>
        <w:adjustRightInd w:val="0"/>
        <w:ind w:hanging="720"/>
        <w:rPr>
          <w:rFonts w:ascii="Arial" w:hAnsi="Arial" w:cs="Arial"/>
          <w:sz w:val="28"/>
          <w:szCs w:val="28"/>
          <w:lang w:val="en-US"/>
        </w:rPr>
      </w:pPr>
      <w:r w:rsidRPr="002E2FF8">
        <w:rPr>
          <w:rFonts w:ascii="Arial" w:hAnsi="Arial" w:cs="Arial"/>
          <w:sz w:val="22"/>
          <w:szCs w:val="22"/>
        </w:rPr>
        <w:t>Review</w:t>
      </w:r>
      <w:r w:rsidR="007C4FE7">
        <w:rPr>
          <w:rFonts w:ascii="Arial" w:hAnsi="Arial" w:cs="Arial"/>
          <w:sz w:val="22"/>
          <w:szCs w:val="22"/>
        </w:rPr>
        <w:t>ing the quarterly</w:t>
      </w:r>
      <w:r w:rsidRPr="002E2FF8">
        <w:rPr>
          <w:rFonts w:ascii="Arial" w:hAnsi="Arial" w:cs="Arial"/>
          <w:sz w:val="22"/>
          <w:szCs w:val="22"/>
        </w:rPr>
        <w:t xml:space="preserve"> </w:t>
      </w:r>
      <w:r w:rsidR="007C4FE7">
        <w:rPr>
          <w:rFonts w:ascii="Arial" w:hAnsi="Arial" w:cs="Arial"/>
          <w:sz w:val="22"/>
          <w:szCs w:val="22"/>
        </w:rPr>
        <w:t>‘</w:t>
      </w:r>
      <w:r w:rsidRPr="002E2FF8">
        <w:rPr>
          <w:rFonts w:ascii="Arial" w:hAnsi="Arial" w:cs="Arial"/>
          <w:sz w:val="22"/>
          <w:szCs w:val="22"/>
        </w:rPr>
        <w:t>status of complaints</w:t>
      </w:r>
      <w:r w:rsidR="007C4FE7">
        <w:rPr>
          <w:rFonts w:ascii="Arial" w:hAnsi="Arial" w:cs="Arial"/>
          <w:sz w:val="22"/>
          <w:szCs w:val="22"/>
        </w:rPr>
        <w:t>’</w:t>
      </w:r>
      <w:r w:rsidRPr="002E2FF8">
        <w:rPr>
          <w:rFonts w:ascii="Arial" w:hAnsi="Arial" w:cs="Arial"/>
          <w:sz w:val="22"/>
          <w:szCs w:val="22"/>
        </w:rPr>
        <w:t xml:space="preserve"> report from the Secretariat</w:t>
      </w:r>
      <w:r w:rsidR="002E2FF8">
        <w:rPr>
          <w:rFonts w:ascii="Arial" w:hAnsi="Arial" w:cs="Arial"/>
          <w:sz w:val="22"/>
          <w:szCs w:val="22"/>
        </w:rPr>
        <w:t>.</w:t>
      </w:r>
    </w:p>
    <w:p w:rsidR="00E56C39" w:rsidRDefault="00E56C39">
      <w:pPr>
        <w:rPr>
          <w:rFonts w:ascii="Arial" w:hAnsi="Arial" w:cs="Arial"/>
          <w:b/>
          <w:color w:val="0000FF"/>
          <w:sz w:val="28"/>
          <w:szCs w:val="28"/>
        </w:rPr>
      </w:pPr>
    </w:p>
    <w:p w:rsidR="00D50C2C" w:rsidRDefault="00D50C2C">
      <w:pPr>
        <w:rPr>
          <w:rFonts w:ascii="Arial" w:hAnsi="Arial" w:cs="Arial"/>
          <w:b/>
          <w:color w:val="0000FF"/>
          <w:sz w:val="28"/>
          <w:szCs w:val="28"/>
        </w:rPr>
      </w:pPr>
    </w:p>
    <w:p w:rsidR="00EC2C6A" w:rsidRPr="00A06213" w:rsidRDefault="00670ACB">
      <w:pPr>
        <w:rPr>
          <w:rFonts w:ascii="Arial" w:hAnsi="Arial" w:cs="Arial"/>
          <w:b/>
          <w:color w:val="0000FF"/>
          <w:sz w:val="26"/>
          <w:szCs w:val="26"/>
        </w:rPr>
      </w:pPr>
      <w:r w:rsidRPr="00A06213">
        <w:rPr>
          <w:rFonts w:ascii="Arial" w:hAnsi="Arial" w:cs="Arial"/>
          <w:b/>
          <w:color w:val="0000FF"/>
          <w:sz w:val="26"/>
          <w:szCs w:val="26"/>
        </w:rPr>
        <w:t>1</w:t>
      </w:r>
      <w:r w:rsidR="009B573B" w:rsidRPr="00A06213">
        <w:rPr>
          <w:rFonts w:ascii="Arial" w:hAnsi="Arial" w:cs="Arial"/>
          <w:b/>
          <w:color w:val="0000FF"/>
          <w:sz w:val="26"/>
          <w:szCs w:val="26"/>
        </w:rPr>
        <w:t>1</w:t>
      </w:r>
      <w:r w:rsidR="00C3752C" w:rsidRPr="00A06213">
        <w:rPr>
          <w:rFonts w:ascii="Arial" w:hAnsi="Arial" w:cs="Arial"/>
          <w:b/>
          <w:color w:val="0000FF"/>
          <w:sz w:val="26"/>
          <w:szCs w:val="26"/>
        </w:rPr>
        <w:t xml:space="preserve">. </w:t>
      </w:r>
      <w:r w:rsidR="00EC2C6A" w:rsidRPr="00A06213">
        <w:rPr>
          <w:rFonts w:ascii="Arial" w:hAnsi="Arial" w:cs="Arial"/>
          <w:b/>
          <w:color w:val="0000FF"/>
          <w:sz w:val="26"/>
          <w:szCs w:val="26"/>
        </w:rPr>
        <w:t>Evaluation and revision of the policy</w:t>
      </w:r>
    </w:p>
    <w:p w:rsidR="00EC2C6A" w:rsidRPr="00681FA7" w:rsidRDefault="00EC2C6A">
      <w:pPr>
        <w:rPr>
          <w:rFonts w:ascii="Arial" w:hAnsi="Arial" w:cs="Arial"/>
          <w:color w:val="548DD4"/>
          <w:sz w:val="22"/>
          <w:szCs w:val="22"/>
        </w:rPr>
      </w:pPr>
    </w:p>
    <w:p w:rsidR="00EC2C6A" w:rsidRPr="00681FA7" w:rsidRDefault="00EC2C6A">
      <w:pPr>
        <w:rPr>
          <w:rFonts w:ascii="Arial" w:hAnsi="Arial" w:cs="Arial"/>
          <w:sz w:val="22"/>
          <w:szCs w:val="22"/>
        </w:rPr>
      </w:pPr>
      <w:r w:rsidRPr="00681FA7">
        <w:rPr>
          <w:rFonts w:ascii="Arial" w:hAnsi="Arial" w:cs="Arial"/>
          <w:sz w:val="22"/>
          <w:szCs w:val="22"/>
        </w:rPr>
        <w:t xml:space="preserve">HAP International’s work is based on the findings and recommendations of the Humanitarian Accountability Project, an inter-agency initiative set up in 2001 to identify, test and recommend accountability mechanisms. </w:t>
      </w:r>
      <w:r w:rsidR="00F26528" w:rsidRPr="00681FA7">
        <w:rPr>
          <w:rFonts w:ascii="Arial" w:hAnsi="Arial" w:cs="Arial"/>
          <w:sz w:val="22"/>
          <w:szCs w:val="22"/>
        </w:rPr>
        <w:t>The Chief Executive Officers of member agencies endorsed these recommendations</w:t>
      </w:r>
      <w:r w:rsidRPr="00681FA7">
        <w:rPr>
          <w:rFonts w:ascii="Arial" w:hAnsi="Arial" w:cs="Arial"/>
          <w:sz w:val="22"/>
          <w:szCs w:val="22"/>
        </w:rPr>
        <w:t xml:space="preserve"> in January 2003. The </w:t>
      </w:r>
      <w:r w:rsidR="00BE7EED">
        <w:rPr>
          <w:rFonts w:ascii="Arial" w:hAnsi="Arial" w:cs="Arial"/>
          <w:sz w:val="22"/>
          <w:szCs w:val="22"/>
        </w:rPr>
        <w:t xml:space="preserve">HAP </w:t>
      </w:r>
      <w:r w:rsidRPr="00681FA7">
        <w:rPr>
          <w:rFonts w:ascii="Arial" w:hAnsi="Arial" w:cs="Arial"/>
          <w:sz w:val="22"/>
          <w:szCs w:val="22"/>
        </w:rPr>
        <w:t xml:space="preserve">complaints policy was endorsed by the HAP Board in December 2003 and </w:t>
      </w:r>
      <w:r w:rsidR="004E5933">
        <w:rPr>
          <w:rFonts w:ascii="Arial" w:hAnsi="Arial" w:cs="Arial"/>
          <w:sz w:val="22"/>
          <w:szCs w:val="22"/>
        </w:rPr>
        <w:t>sub</w:t>
      </w:r>
      <w:r w:rsidRPr="00681FA7">
        <w:rPr>
          <w:rFonts w:ascii="Arial" w:hAnsi="Arial" w:cs="Arial"/>
          <w:sz w:val="22"/>
          <w:szCs w:val="22"/>
        </w:rPr>
        <w:t>sequently revised in April 2005</w:t>
      </w:r>
      <w:r w:rsidR="00D60E15">
        <w:rPr>
          <w:rFonts w:ascii="Arial" w:hAnsi="Arial" w:cs="Arial"/>
          <w:sz w:val="22"/>
          <w:szCs w:val="22"/>
        </w:rPr>
        <w:t xml:space="preserve"> and 2010</w:t>
      </w:r>
      <w:r w:rsidRPr="00681FA7">
        <w:rPr>
          <w:rFonts w:ascii="Arial" w:hAnsi="Arial" w:cs="Arial"/>
          <w:sz w:val="22"/>
          <w:szCs w:val="22"/>
        </w:rPr>
        <w:t>.</w:t>
      </w:r>
    </w:p>
    <w:p w:rsidR="00EC2C6A" w:rsidRPr="00681FA7" w:rsidRDefault="00EC2C6A">
      <w:pPr>
        <w:rPr>
          <w:rFonts w:ascii="Arial" w:hAnsi="Arial" w:cs="Arial"/>
          <w:sz w:val="22"/>
          <w:szCs w:val="22"/>
        </w:rPr>
      </w:pPr>
    </w:p>
    <w:p w:rsidR="00EC2C6A" w:rsidRPr="00681FA7" w:rsidRDefault="00EC2C6A">
      <w:pPr>
        <w:rPr>
          <w:rFonts w:ascii="Arial" w:hAnsi="Arial" w:cs="Arial"/>
          <w:sz w:val="22"/>
          <w:szCs w:val="22"/>
        </w:rPr>
      </w:pPr>
      <w:r w:rsidRPr="00681FA7">
        <w:rPr>
          <w:rFonts w:ascii="Arial" w:hAnsi="Arial" w:cs="Arial"/>
          <w:sz w:val="22"/>
          <w:szCs w:val="22"/>
        </w:rPr>
        <w:t xml:space="preserve">The updated version of the policy is a result of an extensive and </w:t>
      </w:r>
      <w:proofErr w:type="spellStart"/>
      <w:r w:rsidRPr="00681FA7">
        <w:rPr>
          <w:rFonts w:ascii="Arial" w:hAnsi="Arial" w:cs="Arial"/>
          <w:sz w:val="22"/>
          <w:szCs w:val="22"/>
        </w:rPr>
        <w:t>ongoing</w:t>
      </w:r>
      <w:proofErr w:type="spellEnd"/>
      <w:r w:rsidRPr="00681FA7">
        <w:rPr>
          <w:rFonts w:ascii="Arial" w:hAnsi="Arial" w:cs="Arial"/>
          <w:sz w:val="22"/>
          <w:szCs w:val="22"/>
        </w:rPr>
        <w:t xml:space="preserve"> consultation process with HAP members, </w:t>
      </w:r>
      <w:r w:rsidR="00F26528" w:rsidRPr="00681FA7">
        <w:rPr>
          <w:rFonts w:ascii="Arial" w:hAnsi="Arial" w:cs="Arial"/>
          <w:sz w:val="22"/>
          <w:szCs w:val="22"/>
        </w:rPr>
        <w:t>non-members</w:t>
      </w:r>
      <w:r w:rsidRPr="00681FA7">
        <w:rPr>
          <w:rFonts w:ascii="Arial" w:hAnsi="Arial" w:cs="Arial"/>
          <w:sz w:val="22"/>
          <w:szCs w:val="22"/>
        </w:rPr>
        <w:t xml:space="preserve">, field staff, beneficiaries and other stakeholders. The </w:t>
      </w:r>
      <w:r w:rsidR="004E5933">
        <w:rPr>
          <w:rFonts w:ascii="Arial" w:hAnsi="Arial" w:cs="Arial"/>
          <w:sz w:val="22"/>
          <w:szCs w:val="22"/>
        </w:rPr>
        <w:t xml:space="preserve">application of the </w:t>
      </w:r>
      <w:r w:rsidRPr="00681FA7">
        <w:rPr>
          <w:rFonts w:ascii="Arial" w:hAnsi="Arial" w:cs="Arial"/>
          <w:sz w:val="22"/>
          <w:szCs w:val="22"/>
        </w:rPr>
        <w:t xml:space="preserve">current policy will be </w:t>
      </w:r>
      <w:r w:rsidR="004E5933">
        <w:rPr>
          <w:rFonts w:ascii="Arial" w:hAnsi="Arial" w:cs="Arial"/>
          <w:sz w:val="22"/>
          <w:szCs w:val="22"/>
        </w:rPr>
        <w:t xml:space="preserve">reviewed </w:t>
      </w:r>
      <w:r w:rsidR="00756B55">
        <w:rPr>
          <w:rFonts w:ascii="Arial" w:hAnsi="Arial" w:cs="Arial"/>
          <w:sz w:val="22"/>
          <w:szCs w:val="22"/>
        </w:rPr>
        <w:t xml:space="preserve">when </w:t>
      </w:r>
      <w:r w:rsidR="00D60E15">
        <w:rPr>
          <w:rFonts w:ascii="Arial" w:hAnsi="Arial" w:cs="Arial"/>
          <w:sz w:val="22"/>
          <w:szCs w:val="22"/>
        </w:rPr>
        <w:t>the HAP strategy</w:t>
      </w:r>
      <w:r w:rsidR="00FF53FF">
        <w:rPr>
          <w:rFonts w:ascii="Arial" w:hAnsi="Arial" w:cs="Arial"/>
          <w:sz w:val="22"/>
          <w:szCs w:val="22"/>
        </w:rPr>
        <w:t xml:space="preserve"> </w:t>
      </w:r>
      <w:r w:rsidR="00756B55">
        <w:rPr>
          <w:rFonts w:ascii="Arial" w:hAnsi="Arial" w:cs="Arial"/>
          <w:sz w:val="22"/>
          <w:szCs w:val="22"/>
        </w:rPr>
        <w:t xml:space="preserve">is evaluated. This will </w:t>
      </w:r>
      <w:r w:rsidRPr="00681FA7">
        <w:rPr>
          <w:rFonts w:ascii="Arial" w:hAnsi="Arial" w:cs="Arial"/>
          <w:sz w:val="22"/>
          <w:szCs w:val="22"/>
        </w:rPr>
        <w:t>assess</w:t>
      </w:r>
      <w:r w:rsidR="00A1382D">
        <w:rPr>
          <w:rFonts w:ascii="Arial" w:hAnsi="Arial" w:cs="Arial"/>
          <w:sz w:val="22"/>
          <w:szCs w:val="22"/>
        </w:rPr>
        <w:t xml:space="preserve"> </w:t>
      </w:r>
      <w:r w:rsidR="00756B55">
        <w:rPr>
          <w:rFonts w:ascii="Arial" w:hAnsi="Arial" w:cs="Arial"/>
          <w:sz w:val="22"/>
          <w:szCs w:val="22"/>
        </w:rPr>
        <w:t xml:space="preserve">the </w:t>
      </w:r>
      <w:r w:rsidR="00865D4E">
        <w:rPr>
          <w:rFonts w:ascii="Arial" w:hAnsi="Arial" w:cs="Arial"/>
          <w:sz w:val="22"/>
          <w:szCs w:val="22"/>
        </w:rPr>
        <w:t>policy’s</w:t>
      </w:r>
      <w:r w:rsidRPr="00681FA7">
        <w:rPr>
          <w:rFonts w:ascii="Arial" w:hAnsi="Arial" w:cs="Arial"/>
          <w:sz w:val="22"/>
          <w:szCs w:val="22"/>
        </w:rPr>
        <w:t xml:space="preserve"> </w:t>
      </w:r>
      <w:r w:rsidR="00756B55">
        <w:rPr>
          <w:rFonts w:ascii="Arial" w:hAnsi="Arial" w:cs="Arial"/>
          <w:sz w:val="22"/>
          <w:szCs w:val="22"/>
        </w:rPr>
        <w:t xml:space="preserve">effectiveness </w:t>
      </w:r>
      <w:r w:rsidRPr="00681FA7">
        <w:rPr>
          <w:rFonts w:ascii="Arial" w:hAnsi="Arial" w:cs="Arial"/>
          <w:sz w:val="22"/>
          <w:szCs w:val="22"/>
        </w:rPr>
        <w:t xml:space="preserve">and efficiency.  </w:t>
      </w:r>
      <w:r w:rsidR="00FF53FF">
        <w:rPr>
          <w:rFonts w:ascii="Arial" w:hAnsi="Arial" w:cs="Arial"/>
          <w:sz w:val="22"/>
          <w:szCs w:val="22"/>
        </w:rPr>
        <w:t xml:space="preserve">The learning from </w:t>
      </w:r>
      <w:r w:rsidR="00865D4E">
        <w:rPr>
          <w:rFonts w:ascii="Arial" w:hAnsi="Arial" w:cs="Arial"/>
          <w:sz w:val="22"/>
          <w:szCs w:val="22"/>
        </w:rPr>
        <w:t xml:space="preserve">this </w:t>
      </w:r>
      <w:r w:rsidR="003832F4">
        <w:rPr>
          <w:rFonts w:ascii="Arial" w:hAnsi="Arial" w:cs="Arial"/>
          <w:sz w:val="22"/>
          <w:szCs w:val="22"/>
        </w:rPr>
        <w:t>review will</w:t>
      </w:r>
      <w:r w:rsidR="00FF53FF">
        <w:rPr>
          <w:rFonts w:ascii="Arial" w:hAnsi="Arial" w:cs="Arial"/>
          <w:sz w:val="22"/>
          <w:szCs w:val="22"/>
        </w:rPr>
        <w:t xml:space="preserve"> be </w:t>
      </w:r>
      <w:r w:rsidR="00865D4E">
        <w:rPr>
          <w:rFonts w:ascii="Arial" w:hAnsi="Arial" w:cs="Arial"/>
          <w:sz w:val="22"/>
          <w:szCs w:val="22"/>
        </w:rPr>
        <w:t xml:space="preserve">used to improve the policy. </w:t>
      </w:r>
      <w:r w:rsidR="00FF53FF">
        <w:rPr>
          <w:rFonts w:ascii="Arial" w:hAnsi="Arial" w:cs="Arial"/>
          <w:sz w:val="22"/>
          <w:szCs w:val="22"/>
        </w:rPr>
        <w:t xml:space="preserve"> </w:t>
      </w:r>
      <w:r w:rsidR="00670ACB" w:rsidRPr="00681FA7">
        <w:rPr>
          <w:rFonts w:ascii="Arial" w:hAnsi="Arial" w:cs="Arial"/>
          <w:sz w:val="22"/>
          <w:szCs w:val="22"/>
        </w:rPr>
        <w:t xml:space="preserve">The Board will endorse necessary changes following this evaluation as per </w:t>
      </w:r>
      <w:r w:rsidR="00010F9C">
        <w:rPr>
          <w:rFonts w:ascii="Arial" w:hAnsi="Arial" w:cs="Arial"/>
          <w:sz w:val="22"/>
          <w:szCs w:val="22"/>
        </w:rPr>
        <w:t xml:space="preserve">the </w:t>
      </w:r>
      <w:r w:rsidR="00670ACB" w:rsidRPr="00681FA7">
        <w:rPr>
          <w:rFonts w:ascii="Arial" w:hAnsi="Arial" w:cs="Arial"/>
          <w:sz w:val="22"/>
          <w:szCs w:val="22"/>
        </w:rPr>
        <w:t>HAP statutes</w:t>
      </w:r>
      <w:r w:rsidRPr="00681FA7">
        <w:rPr>
          <w:rFonts w:ascii="Arial" w:hAnsi="Arial" w:cs="Arial"/>
          <w:sz w:val="22"/>
          <w:szCs w:val="22"/>
        </w:rPr>
        <w:t>.</w:t>
      </w:r>
      <w:r w:rsidR="00756B55">
        <w:rPr>
          <w:rFonts w:ascii="Arial" w:hAnsi="Arial" w:cs="Arial"/>
          <w:sz w:val="22"/>
          <w:szCs w:val="22"/>
        </w:rPr>
        <w:t xml:space="preserve"> Otherwise</w:t>
      </w:r>
      <w:r w:rsidR="00010F9C">
        <w:rPr>
          <w:rFonts w:ascii="Arial" w:hAnsi="Arial" w:cs="Arial"/>
          <w:sz w:val="22"/>
          <w:szCs w:val="22"/>
        </w:rPr>
        <w:t>,</w:t>
      </w:r>
      <w:r w:rsidR="00756B55">
        <w:rPr>
          <w:rFonts w:ascii="Arial" w:hAnsi="Arial" w:cs="Arial"/>
          <w:sz w:val="22"/>
          <w:szCs w:val="22"/>
        </w:rPr>
        <w:t xml:space="preserve"> </w:t>
      </w:r>
      <w:r w:rsidR="00865D4E">
        <w:rPr>
          <w:rFonts w:ascii="Arial" w:hAnsi="Arial" w:cs="Arial"/>
          <w:sz w:val="22"/>
          <w:szCs w:val="22"/>
        </w:rPr>
        <w:t xml:space="preserve">any revision to the </w:t>
      </w:r>
      <w:r w:rsidR="00756B55">
        <w:rPr>
          <w:rFonts w:ascii="Arial" w:hAnsi="Arial" w:cs="Arial"/>
          <w:sz w:val="22"/>
          <w:szCs w:val="22"/>
        </w:rPr>
        <w:t xml:space="preserve">Complaints Policy will </w:t>
      </w:r>
      <w:r w:rsidR="00865D4E">
        <w:rPr>
          <w:rFonts w:ascii="Arial" w:hAnsi="Arial" w:cs="Arial"/>
          <w:sz w:val="22"/>
          <w:szCs w:val="22"/>
        </w:rPr>
        <w:t xml:space="preserve">be carried out following the updating of the </w:t>
      </w:r>
      <w:r w:rsidR="00756B55">
        <w:rPr>
          <w:rFonts w:ascii="Arial" w:hAnsi="Arial" w:cs="Arial"/>
          <w:sz w:val="22"/>
          <w:szCs w:val="22"/>
        </w:rPr>
        <w:t>HAP Standard</w:t>
      </w:r>
      <w:r w:rsidR="00865D4E">
        <w:rPr>
          <w:rFonts w:ascii="Arial" w:hAnsi="Arial" w:cs="Arial"/>
          <w:sz w:val="22"/>
          <w:szCs w:val="22"/>
        </w:rPr>
        <w:t xml:space="preserve"> to ensure coherence between the two. </w:t>
      </w:r>
    </w:p>
    <w:p w:rsidR="00670ACB" w:rsidRPr="00681FA7" w:rsidRDefault="00670ACB">
      <w:pPr>
        <w:jc w:val="both"/>
        <w:rPr>
          <w:rFonts w:ascii="Arial" w:hAnsi="Arial" w:cs="Arial"/>
          <w:color w:val="548DD4"/>
          <w:sz w:val="22"/>
          <w:szCs w:val="22"/>
        </w:rPr>
      </w:pPr>
    </w:p>
    <w:p w:rsidR="00B90AEA" w:rsidRDefault="00B90AEA" w:rsidP="00DD077C">
      <w:pPr>
        <w:jc w:val="both"/>
        <w:rPr>
          <w:rFonts w:ascii="Arial" w:hAnsi="Arial" w:cs="Arial"/>
          <w:sz w:val="22"/>
          <w:szCs w:val="22"/>
        </w:rPr>
      </w:pPr>
    </w:p>
    <w:p w:rsidR="00E142C5" w:rsidRPr="00A06213" w:rsidRDefault="00A06213" w:rsidP="00DD077C">
      <w:pPr>
        <w:jc w:val="both"/>
        <w:rPr>
          <w:rFonts w:ascii="Arial" w:hAnsi="Arial" w:cs="Arial"/>
          <w:b/>
          <w:sz w:val="28"/>
          <w:szCs w:val="28"/>
        </w:rPr>
      </w:pPr>
      <w:r>
        <w:rPr>
          <w:rFonts w:ascii="Arial" w:hAnsi="Arial" w:cs="Arial"/>
          <w:b/>
        </w:rPr>
        <w:br w:type="page"/>
      </w:r>
      <w:r>
        <w:rPr>
          <w:rFonts w:ascii="Arial" w:hAnsi="Arial" w:cs="Arial"/>
          <w:b/>
          <w:sz w:val="28"/>
          <w:szCs w:val="28"/>
        </w:rPr>
        <w:lastRenderedPageBreak/>
        <w:t>Appendix 1</w:t>
      </w:r>
    </w:p>
    <w:p w:rsidR="00E142C5" w:rsidRDefault="00E142C5" w:rsidP="00DD077C">
      <w:pPr>
        <w:jc w:val="both"/>
        <w:rPr>
          <w:rFonts w:ascii="Arial" w:hAnsi="Arial" w:cs="Arial"/>
          <w:sz w:val="22"/>
          <w:szCs w:val="22"/>
        </w:rPr>
      </w:pPr>
    </w:p>
    <w:p w:rsidR="00E142C5" w:rsidRPr="00681FA7" w:rsidRDefault="00E142C5" w:rsidP="00E142C5">
      <w:pPr>
        <w:autoSpaceDE w:val="0"/>
        <w:autoSpaceDN w:val="0"/>
        <w:adjustRightInd w:val="0"/>
        <w:jc w:val="both"/>
        <w:rPr>
          <w:rFonts w:ascii="Arial" w:hAnsi="Arial" w:cs="Arial"/>
          <w:color w:val="333333"/>
          <w:sz w:val="22"/>
          <w:szCs w:val="22"/>
        </w:rPr>
      </w:pPr>
    </w:p>
    <w:p w:rsidR="00E142C5" w:rsidRPr="00A06213" w:rsidRDefault="006511E0" w:rsidP="00E142C5">
      <w:pPr>
        <w:pStyle w:val="Heading9"/>
        <w:rPr>
          <w:rFonts w:ascii="Arial" w:hAnsi="Arial" w:cs="Arial"/>
          <w:color w:val="3366FF"/>
          <w:sz w:val="26"/>
          <w:szCs w:val="26"/>
        </w:rPr>
      </w:pPr>
      <w:r w:rsidRPr="00A06213">
        <w:rPr>
          <w:rFonts w:ascii="Arial" w:hAnsi="Arial" w:cs="Arial"/>
          <w:color w:val="3366FF"/>
          <w:sz w:val="26"/>
          <w:szCs w:val="26"/>
        </w:rPr>
        <w:t xml:space="preserve">The Terms of Reference of </w:t>
      </w:r>
      <w:r w:rsidR="00E142C5" w:rsidRPr="00A06213">
        <w:rPr>
          <w:rFonts w:ascii="Arial" w:hAnsi="Arial" w:cs="Arial"/>
          <w:color w:val="3366FF"/>
          <w:sz w:val="26"/>
          <w:szCs w:val="26"/>
        </w:rPr>
        <w:t xml:space="preserve">the Standing Complaints </w:t>
      </w:r>
      <w:r w:rsidR="003A2504">
        <w:rPr>
          <w:rFonts w:ascii="Arial" w:hAnsi="Arial" w:cs="Arial"/>
          <w:color w:val="3366FF"/>
          <w:sz w:val="26"/>
          <w:szCs w:val="26"/>
        </w:rPr>
        <w:t>C</w:t>
      </w:r>
      <w:r w:rsidR="00E142C5" w:rsidRPr="00A06213">
        <w:rPr>
          <w:rFonts w:ascii="Arial" w:hAnsi="Arial" w:cs="Arial"/>
          <w:color w:val="3366FF"/>
          <w:sz w:val="26"/>
          <w:szCs w:val="26"/>
        </w:rPr>
        <w:t>ommittee (SCC)</w:t>
      </w:r>
    </w:p>
    <w:p w:rsidR="00D50C2C" w:rsidRPr="00D50C2C" w:rsidRDefault="00D50C2C" w:rsidP="00D50C2C"/>
    <w:p w:rsidR="003B7BF9" w:rsidRDefault="003B7BF9" w:rsidP="003B7BF9">
      <w:pPr>
        <w:jc w:val="both"/>
        <w:rPr>
          <w:rFonts w:ascii="Arial" w:hAnsi="Arial" w:cs="Arial"/>
          <w:color w:val="000000"/>
          <w:sz w:val="22"/>
          <w:szCs w:val="22"/>
        </w:rPr>
      </w:pPr>
      <w:r>
        <w:rPr>
          <w:rFonts w:ascii="Arial" w:hAnsi="Arial" w:cs="Arial"/>
          <w:sz w:val="22"/>
          <w:szCs w:val="22"/>
        </w:rPr>
        <w:t xml:space="preserve">1. </w:t>
      </w:r>
      <w:r w:rsidRPr="00681FA7">
        <w:rPr>
          <w:rFonts w:ascii="Arial" w:hAnsi="Arial" w:cs="Arial"/>
          <w:sz w:val="22"/>
          <w:szCs w:val="22"/>
        </w:rPr>
        <w:t>In accordance with</w:t>
      </w:r>
      <w:r w:rsidR="00877389">
        <w:rPr>
          <w:rFonts w:ascii="Arial" w:hAnsi="Arial" w:cs="Arial"/>
          <w:sz w:val="22"/>
          <w:szCs w:val="22"/>
        </w:rPr>
        <w:t xml:space="preserve"> the</w:t>
      </w:r>
      <w:r w:rsidRPr="00681FA7">
        <w:rPr>
          <w:rFonts w:ascii="Arial" w:hAnsi="Arial" w:cs="Arial"/>
          <w:sz w:val="22"/>
          <w:szCs w:val="22"/>
        </w:rPr>
        <w:t xml:space="preserve"> HAP statutes</w:t>
      </w:r>
      <w:r w:rsidR="00877389">
        <w:rPr>
          <w:rFonts w:ascii="Arial" w:hAnsi="Arial" w:cs="Arial"/>
          <w:sz w:val="22"/>
          <w:szCs w:val="22"/>
        </w:rPr>
        <w:t>,</w:t>
      </w:r>
      <w:r>
        <w:rPr>
          <w:rFonts w:ascii="Arial" w:hAnsi="Arial" w:cs="Arial"/>
          <w:sz w:val="22"/>
          <w:szCs w:val="22"/>
        </w:rPr>
        <w:t xml:space="preserve"> article 24 and 25, HAP</w:t>
      </w:r>
      <w:r w:rsidRPr="00681FA7">
        <w:rPr>
          <w:rFonts w:ascii="Arial" w:hAnsi="Arial" w:cs="Arial"/>
          <w:sz w:val="22"/>
          <w:szCs w:val="22"/>
        </w:rPr>
        <w:t xml:space="preserve"> will receive complaints against </w:t>
      </w:r>
      <w:r w:rsidR="00877389">
        <w:rPr>
          <w:rFonts w:ascii="Arial" w:hAnsi="Arial" w:cs="Arial"/>
          <w:sz w:val="22"/>
          <w:szCs w:val="22"/>
        </w:rPr>
        <w:t xml:space="preserve">member </w:t>
      </w:r>
      <w:r w:rsidRPr="00681FA7">
        <w:rPr>
          <w:rFonts w:ascii="Arial" w:hAnsi="Arial" w:cs="Arial"/>
          <w:sz w:val="22"/>
          <w:szCs w:val="22"/>
        </w:rPr>
        <w:t>agencies concerning allegations of failure to apply, enforce, or otherwise implement HAP accountability principles and/or the concerned agency’s own accountability framework. It is a membership requirement to sign up to HAP</w:t>
      </w:r>
      <w:r w:rsidR="00877389">
        <w:rPr>
          <w:rFonts w:ascii="Arial" w:hAnsi="Arial" w:cs="Arial"/>
          <w:sz w:val="22"/>
          <w:szCs w:val="22"/>
        </w:rPr>
        <w:t>’</w:t>
      </w:r>
      <w:r w:rsidRPr="00681FA7">
        <w:rPr>
          <w:rFonts w:ascii="Arial" w:hAnsi="Arial" w:cs="Arial"/>
          <w:sz w:val="22"/>
          <w:szCs w:val="22"/>
        </w:rPr>
        <w:t xml:space="preserve">s complaints policy and </w:t>
      </w:r>
      <w:r w:rsidR="00877389">
        <w:rPr>
          <w:rFonts w:ascii="Arial" w:hAnsi="Arial" w:cs="Arial"/>
          <w:sz w:val="22"/>
          <w:szCs w:val="22"/>
        </w:rPr>
        <w:t xml:space="preserve">to </w:t>
      </w:r>
      <w:r w:rsidRPr="00681FA7">
        <w:rPr>
          <w:rFonts w:ascii="Arial" w:hAnsi="Arial" w:cs="Arial"/>
          <w:sz w:val="22"/>
          <w:szCs w:val="22"/>
        </w:rPr>
        <w:t>adhere to it.</w:t>
      </w:r>
      <w:r>
        <w:rPr>
          <w:rFonts w:ascii="Arial" w:hAnsi="Arial" w:cs="Arial"/>
          <w:sz w:val="22"/>
          <w:szCs w:val="22"/>
        </w:rPr>
        <w:t xml:space="preserve"> This will </w:t>
      </w:r>
      <w:r w:rsidRPr="00681FA7">
        <w:rPr>
          <w:rFonts w:ascii="Arial" w:hAnsi="Arial" w:cs="Arial"/>
          <w:color w:val="000000"/>
          <w:sz w:val="22"/>
          <w:szCs w:val="22"/>
        </w:rPr>
        <w:t>assist members in finding solutions where concerns or complaints are raised about them</w:t>
      </w:r>
      <w:r>
        <w:rPr>
          <w:rFonts w:ascii="Arial" w:hAnsi="Arial" w:cs="Arial"/>
          <w:color w:val="000000"/>
          <w:sz w:val="22"/>
          <w:szCs w:val="22"/>
        </w:rPr>
        <w:t>.</w:t>
      </w:r>
      <w:r w:rsidRPr="00681FA7">
        <w:rPr>
          <w:rFonts w:ascii="Arial" w:hAnsi="Arial" w:cs="Arial"/>
          <w:color w:val="000000"/>
          <w:sz w:val="22"/>
          <w:szCs w:val="22"/>
        </w:rPr>
        <w:t xml:space="preserve"> </w:t>
      </w:r>
    </w:p>
    <w:p w:rsidR="003B7BF9" w:rsidRDefault="003B7BF9" w:rsidP="003B7BF9">
      <w:pPr>
        <w:jc w:val="both"/>
        <w:rPr>
          <w:rFonts w:ascii="Arial" w:hAnsi="Arial" w:cs="Arial"/>
          <w:color w:val="000000"/>
          <w:sz w:val="22"/>
          <w:szCs w:val="22"/>
        </w:rPr>
      </w:pPr>
    </w:p>
    <w:p w:rsidR="003B7BF9" w:rsidRPr="00F23ECB" w:rsidRDefault="003B7BF9" w:rsidP="00F23ECB">
      <w:pPr>
        <w:widowControl w:val="0"/>
        <w:autoSpaceDE w:val="0"/>
        <w:autoSpaceDN w:val="0"/>
        <w:adjustRightInd w:val="0"/>
        <w:spacing w:after="240"/>
        <w:rPr>
          <w:rFonts w:ascii="Arial" w:hAnsi="Arial" w:cs="Arial"/>
          <w:sz w:val="22"/>
          <w:szCs w:val="22"/>
          <w:lang w:val="en-US"/>
        </w:rPr>
      </w:pPr>
      <w:r>
        <w:rPr>
          <w:rFonts w:ascii="Arial" w:hAnsi="Arial" w:cs="Arial"/>
          <w:sz w:val="22"/>
          <w:szCs w:val="22"/>
          <w:lang w:val="en-US"/>
        </w:rPr>
        <w:t xml:space="preserve">2. </w:t>
      </w:r>
      <w:r w:rsidRPr="00F23ECB">
        <w:rPr>
          <w:rFonts w:ascii="Arial" w:hAnsi="Arial" w:cs="Arial"/>
          <w:sz w:val="22"/>
          <w:szCs w:val="22"/>
          <w:lang w:val="en-US"/>
        </w:rPr>
        <w:t>Article 1</w:t>
      </w:r>
      <w:r w:rsidR="004D3376">
        <w:rPr>
          <w:rFonts w:ascii="Arial" w:hAnsi="Arial" w:cs="Arial"/>
          <w:sz w:val="22"/>
          <w:szCs w:val="22"/>
          <w:lang w:val="en-US"/>
        </w:rPr>
        <w:t>6</w:t>
      </w:r>
      <w:r w:rsidRPr="00F23ECB">
        <w:rPr>
          <w:rFonts w:ascii="Arial" w:hAnsi="Arial" w:cs="Arial"/>
          <w:sz w:val="22"/>
          <w:szCs w:val="22"/>
          <w:lang w:val="en-US"/>
        </w:rPr>
        <w:t xml:space="preserve"> of the HAP Statute allows for “Committees and working groups [to be] appointed by the General Assembly and the Board to operate under specific terms of reference”</w:t>
      </w:r>
      <w:r w:rsidR="006511E0" w:rsidRPr="00F23ECB">
        <w:rPr>
          <w:rFonts w:ascii="Arial" w:hAnsi="Arial" w:cs="Arial"/>
          <w:sz w:val="22"/>
          <w:szCs w:val="22"/>
          <w:lang w:val="en-US"/>
        </w:rPr>
        <w:t>.</w:t>
      </w:r>
      <w:r w:rsidR="006511E0" w:rsidRPr="00A1382D">
        <w:rPr>
          <w:rFonts w:ascii="Arial" w:hAnsi="Arial" w:cs="Arial"/>
          <w:sz w:val="22"/>
          <w:szCs w:val="22"/>
        </w:rPr>
        <w:t xml:space="preserve"> The</w:t>
      </w:r>
      <w:r w:rsidR="00FC4F58" w:rsidRPr="00A1382D">
        <w:rPr>
          <w:rFonts w:ascii="Arial" w:hAnsi="Arial" w:cs="Arial"/>
          <w:sz w:val="22"/>
          <w:szCs w:val="22"/>
        </w:rPr>
        <w:t xml:space="preserve"> primary purpose of the SCC is to ensure that the HAP complaints polic</w:t>
      </w:r>
      <w:r w:rsidR="00877389">
        <w:rPr>
          <w:rFonts w:ascii="Arial" w:hAnsi="Arial" w:cs="Arial"/>
          <w:sz w:val="22"/>
          <w:szCs w:val="22"/>
        </w:rPr>
        <w:t>y</w:t>
      </w:r>
      <w:r w:rsidR="00FC4F58" w:rsidRPr="00A1382D">
        <w:rPr>
          <w:rFonts w:ascii="Arial" w:hAnsi="Arial" w:cs="Arial"/>
          <w:sz w:val="22"/>
          <w:szCs w:val="22"/>
        </w:rPr>
        <w:t xml:space="preserve"> and procedures are applied as set out in this document</w:t>
      </w:r>
      <w:r w:rsidR="00877389">
        <w:rPr>
          <w:rFonts w:ascii="Arial" w:hAnsi="Arial" w:cs="Arial"/>
          <w:sz w:val="22"/>
          <w:szCs w:val="22"/>
        </w:rPr>
        <w:t>,</w:t>
      </w:r>
      <w:r w:rsidR="00C12C58" w:rsidRPr="00A1382D">
        <w:rPr>
          <w:rFonts w:ascii="Arial" w:hAnsi="Arial" w:cs="Arial"/>
          <w:sz w:val="22"/>
          <w:szCs w:val="22"/>
        </w:rPr>
        <w:t xml:space="preserve"> and </w:t>
      </w:r>
      <w:r w:rsidR="00877389">
        <w:rPr>
          <w:rFonts w:ascii="Arial" w:hAnsi="Arial" w:cs="Arial"/>
          <w:sz w:val="22"/>
          <w:szCs w:val="22"/>
        </w:rPr>
        <w:t xml:space="preserve">to </w:t>
      </w:r>
      <w:r w:rsidR="00C12C58" w:rsidRPr="00A1382D">
        <w:rPr>
          <w:rFonts w:ascii="Arial" w:hAnsi="Arial" w:cs="Arial"/>
          <w:sz w:val="22"/>
          <w:szCs w:val="22"/>
        </w:rPr>
        <w:t xml:space="preserve">provide </w:t>
      </w:r>
      <w:r w:rsidR="00877389">
        <w:rPr>
          <w:rFonts w:ascii="Arial" w:hAnsi="Arial" w:cs="Arial"/>
          <w:sz w:val="22"/>
          <w:szCs w:val="22"/>
        </w:rPr>
        <w:t>an</w:t>
      </w:r>
      <w:r w:rsidR="00877389" w:rsidRPr="00A1382D">
        <w:rPr>
          <w:rFonts w:ascii="Arial" w:hAnsi="Arial" w:cs="Arial"/>
          <w:sz w:val="22"/>
          <w:szCs w:val="22"/>
        </w:rPr>
        <w:t xml:space="preserve"> </w:t>
      </w:r>
      <w:r w:rsidR="00C12C58" w:rsidRPr="00A1382D">
        <w:rPr>
          <w:rFonts w:ascii="Arial" w:hAnsi="Arial" w:cs="Arial"/>
          <w:sz w:val="22"/>
          <w:szCs w:val="22"/>
        </w:rPr>
        <w:t>independent opinion</w:t>
      </w:r>
      <w:r>
        <w:rPr>
          <w:rFonts w:ascii="Arial" w:hAnsi="Arial" w:cs="Arial"/>
          <w:sz w:val="22"/>
          <w:szCs w:val="22"/>
        </w:rPr>
        <w:t>.</w:t>
      </w:r>
      <w:r w:rsidR="00C12C58" w:rsidRPr="00A1382D">
        <w:rPr>
          <w:rFonts w:ascii="Arial" w:hAnsi="Arial" w:cs="Arial"/>
          <w:sz w:val="22"/>
          <w:szCs w:val="22"/>
        </w:rPr>
        <w:t xml:space="preserve"> </w:t>
      </w:r>
      <w:r w:rsidR="00FC4F58" w:rsidRPr="00A1382D">
        <w:rPr>
          <w:rFonts w:ascii="Arial" w:hAnsi="Arial" w:cs="Arial"/>
          <w:sz w:val="22"/>
          <w:szCs w:val="22"/>
        </w:rPr>
        <w:t xml:space="preserve">  </w:t>
      </w:r>
    </w:p>
    <w:p w:rsidR="003B7BF9" w:rsidRPr="00334310" w:rsidRDefault="003B7BF9" w:rsidP="00E142C5">
      <w:pPr>
        <w:rPr>
          <w:rFonts w:ascii="Arial" w:hAnsi="Arial" w:cs="Arial"/>
          <w:b/>
          <w:sz w:val="22"/>
          <w:szCs w:val="22"/>
        </w:rPr>
      </w:pPr>
      <w:r w:rsidRPr="00334310">
        <w:rPr>
          <w:rFonts w:ascii="Arial" w:hAnsi="Arial" w:cs="Arial"/>
          <w:b/>
          <w:sz w:val="22"/>
          <w:szCs w:val="22"/>
        </w:rPr>
        <w:t>Composition</w:t>
      </w:r>
    </w:p>
    <w:p w:rsidR="00FC4F58" w:rsidRPr="00681FA7" w:rsidRDefault="00FC4F58" w:rsidP="00E142C5">
      <w:pPr>
        <w:rPr>
          <w:rFonts w:ascii="Arial" w:hAnsi="Arial" w:cs="Arial"/>
          <w:color w:val="3366FF"/>
          <w:sz w:val="22"/>
          <w:szCs w:val="22"/>
        </w:rPr>
      </w:pPr>
    </w:p>
    <w:p w:rsidR="00877389" w:rsidRPr="00681FA7" w:rsidRDefault="00265891" w:rsidP="00877389">
      <w:pPr>
        <w:pStyle w:val="Heading5"/>
        <w:rPr>
          <w:rFonts w:ascii="Arial" w:hAnsi="Arial" w:cs="Arial"/>
          <w:b w:val="0"/>
          <w:bCs w:val="0"/>
          <w:color w:val="auto"/>
          <w:sz w:val="22"/>
          <w:szCs w:val="22"/>
          <w:u w:val="none"/>
        </w:rPr>
      </w:pPr>
      <w:r>
        <w:rPr>
          <w:rFonts w:ascii="Arial" w:hAnsi="Arial" w:cs="Arial"/>
          <w:b w:val="0"/>
          <w:bCs w:val="0"/>
          <w:color w:val="auto"/>
          <w:sz w:val="22"/>
          <w:szCs w:val="22"/>
          <w:u w:val="none"/>
        </w:rPr>
        <w:t xml:space="preserve">3. </w:t>
      </w:r>
      <w:r w:rsidR="00E142C5" w:rsidRPr="00681FA7">
        <w:rPr>
          <w:rFonts w:ascii="Arial" w:hAnsi="Arial" w:cs="Arial"/>
          <w:b w:val="0"/>
          <w:bCs w:val="0"/>
          <w:color w:val="auto"/>
          <w:sz w:val="22"/>
          <w:szCs w:val="22"/>
          <w:u w:val="none"/>
        </w:rPr>
        <w:t xml:space="preserve">The SCC is composed of five members and two alternates elected by the </w:t>
      </w:r>
      <w:r w:rsidR="00877389">
        <w:rPr>
          <w:rFonts w:ascii="Arial" w:hAnsi="Arial" w:cs="Arial"/>
          <w:b w:val="0"/>
          <w:bCs w:val="0"/>
          <w:color w:val="auto"/>
          <w:sz w:val="22"/>
          <w:szCs w:val="22"/>
          <w:u w:val="none"/>
        </w:rPr>
        <w:t xml:space="preserve">HAP </w:t>
      </w:r>
      <w:r w:rsidR="00E142C5" w:rsidRPr="00681FA7">
        <w:rPr>
          <w:rFonts w:ascii="Arial" w:hAnsi="Arial" w:cs="Arial"/>
          <w:b w:val="0"/>
          <w:bCs w:val="0"/>
          <w:color w:val="auto"/>
          <w:sz w:val="22"/>
          <w:szCs w:val="22"/>
          <w:u w:val="none"/>
        </w:rPr>
        <w:t xml:space="preserve">Board.  The SCC shall include: two persons who are not </w:t>
      </w:r>
      <w:r w:rsidR="00E65023">
        <w:rPr>
          <w:rFonts w:ascii="Arial" w:hAnsi="Arial" w:cs="Arial"/>
          <w:b w:val="0"/>
          <w:bCs w:val="0"/>
          <w:color w:val="auto"/>
          <w:sz w:val="22"/>
          <w:szCs w:val="22"/>
          <w:u w:val="none"/>
        </w:rPr>
        <w:t xml:space="preserve">an </w:t>
      </w:r>
      <w:r w:rsidR="00E142C5" w:rsidRPr="00681FA7">
        <w:rPr>
          <w:rFonts w:ascii="Arial" w:hAnsi="Arial" w:cs="Arial"/>
          <w:b w:val="0"/>
          <w:bCs w:val="0"/>
          <w:color w:val="auto"/>
          <w:sz w:val="22"/>
          <w:szCs w:val="22"/>
          <w:u w:val="none"/>
        </w:rPr>
        <w:t xml:space="preserve">employee, volunteer or trustee of a member agency, two persons from </w:t>
      </w:r>
      <w:r w:rsidR="00877389">
        <w:rPr>
          <w:rFonts w:ascii="Arial" w:hAnsi="Arial" w:cs="Arial"/>
          <w:b w:val="0"/>
          <w:bCs w:val="0"/>
          <w:color w:val="auto"/>
          <w:sz w:val="22"/>
          <w:szCs w:val="22"/>
          <w:u w:val="none"/>
        </w:rPr>
        <w:t xml:space="preserve">HAP </w:t>
      </w:r>
      <w:r w:rsidR="00E142C5" w:rsidRPr="00681FA7">
        <w:rPr>
          <w:rFonts w:ascii="Arial" w:hAnsi="Arial" w:cs="Arial"/>
          <w:b w:val="0"/>
          <w:bCs w:val="0"/>
          <w:color w:val="auto"/>
          <w:sz w:val="22"/>
          <w:szCs w:val="22"/>
          <w:u w:val="none"/>
        </w:rPr>
        <w:t xml:space="preserve">member agencies, and three alternates from different </w:t>
      </w:r>
      <w:r w:rsidR="00877389">
        <w:rPr>
          <w:rFonts w:ascii="Arial" w:hAnsi="Arial" w:cs="Arial"/>
          <w:b w:val="0"/>
          <w:bCs w:val="0"/>
          <w:color w:val="auto"/>
          <w:sz w:val="22"/>
          <w:szCs w:val="22"/>
          <w:u w:val="none"/>
        </w:rPr>
        <w:t xml:space="preserve">HAP </w:t>
      </w:r>
      <w:r w:rsidR="00E142C5" w:rsidRPr="00681FA7">
        <w:rPr>
          <w:rFonts w:ascii="Arial" w:hAnsi="Arial" w:cs="Arial"/>
          <w:b w:val="0"/>
          <w:bCs w:val="0"/>
          <w:color w:val="auto"/>
          <w:sz w:val="22"/>
          <w:szCs w:val="22"/>
          <w:u w:val="none"/>
        </w:rPr>
        <w:t xml:space="preserve">member agencies. </w:t>
      </w:r>
      <w:r w:rsidR="00877389">
        <w:rPr>
          <w:rFonts w:ascii="Arial" w:hAnsi="Arial" w:cs="Arial"/>
          <w:b w:val="0"/>
          <w:bCs w:val="0"/>
          <w:color w:val="auto"/>
          <w:sz w:val="22"/>
          <w:szCs w:val="22"/>
          <w:u w:val="none"/>
        </w:rPr>
        <w:t xml:space="preserve">A balance of representation by region and gender should be maintained.  </w:t>
      </w:r>
    </w:p>
    <w:p w:rsidR="008825E8" w:rsidRDefault="008825E8" w:rsidP="00F23ECB">
      <w:pPr>
        <w:pStyle w:val="Heading5"/>
        <w:rPr>
          <w:rFonts w:ascii="Arial" w:hAnsi="Arial" w:cs="Arial"/>
          <w:b w:val="0"/>
          <w:bCs w:val="0"/>
          <w:color w:val="auto"/>
          <w:sz w:val="22"/>
          <w:szCs w:val="22"/>
          <w:u w:val="none"/>
        </w:rPr>
      </w:pPr>
    </w:p>
    <w:p w:rsidR="008825E8" w:rsidRPr="00334310" w:rsidRDefault="008825E8" w:rsidP="00F23ECB">
      <w:pPr>
        <w:pStyle w:val="Heading5"/>
        <w:rPr>
          <w:rFonts w:ascii="Arial" w:hAnsi="Arial" w:cs="Arial"/>
          <w:color w:val="auto"/>
          <w:sz w:val="22"/>
          <w:szCs w:val="22"/>
          <w:u w:val="none"/>
          <w:lang w:val="en-US"/>
        </w:rPr>
      </w:pPr>
      <w:r w:rsidRPr="00334310">
        <w:rPr>
          <w:rFonts w:ascii="Arial" w:hAnsi="Arial" w:cs="Arial"/>
          <w:color w:val="auto"/>
          <w:sz w:val="22"/>
          <w:szCs w:val="22"/>
          <w:u w:val="none"/>
          <w:lang w:val="en-US"/>
        </w:rPr>
        <w:t>Quorum</w:t>
      </w:r>
    </w:p>
    <w:p w:rsidR="00885387" w:rsidRDefault="00885387" w:rsidP="00F23ECB">
      <w:pPr>
        <w:pStyle w:val="Heading5"/>
        <w:rPr>
          <w:rFonts w:ascii="Arial" w:hAnsi="Arial" w:cs="Arial"/>
          <w:b w:val="0"/>
          <w:bCs w:val="0"/>
          <w:color w:val="auto"/>
          <w:sz w:val="22"/>
          <w:szCs w:val="22"/>
          <w:u w:val="none"/>
        </w:rPr>
      </w:pPr>
    </w:p>
    <w:p w:rsidR="00E142C5" w:rsidRPr="00681FA7" w:rsidRDefault="00265891" w:rsidP="00F23ECB">
      <w:pPr>
        <w:pStyle w:val="Heading5"/>
        <w:rPr>
          <w:rFonts w:ascii="Arial" w:hAnsi="Arial" w:cs="Arial"/>
          <w:b w:val="0"/>
          <w:bCs w:val="0"/>
          <w:color w:val="auto"/>
          <w:sz w:val="22"/>
          <w:szCs w:val="22"/>
          <w:u w:val="none"/>
        </w:rPr>
      </w:pPr>
      <w:r>
        <w:rPr>
          <w:rFonts w:ascii="Arial" w:hAnsi="Arial" w:cs="Arial"/>
          <w:b w:val="0"/>
          <w:bCs w:val="0"/>
          <w:color w:val="auto"/>
          <w:sz w:val="22"/>
          <w:szCs w:val="22"/>
          <w:u w:val="none"/>
        </w:rPr>
        <w:t xml:space="preserve">4. </w:t>
      </w:r>
      <w:r w:rsidR="00E142C5" w:rsidRPr="00681FA7">
        <w:rPr>
          <w:rFonts w:ascii="Arial" w:hAnsi="Arial" w:cs="Arial"/>
          <w:b w:val="0"/>
          <w:bCs w:val="0"/>
          <w:color w:val="auto"/>
          <w:sz w:val="22"/>
          <w:szCs w:val="22"/>
          <w:u w:val="none"/>
        </w:rPr>
        <w:t xml:space="preserve">The SCC is functional with </w:t>
      </w:r>
      <w:r w:rsidR="00877389">
        <w:rPr>
          <w:rFonts w:ascii="Arial" w:hAnsi="Arial" w:cs="Arial"/>
          <w:b w:val="0"/>
          <w:bCs w:val="0"/>
          <w:color w:val="auto"/>
          <w:sz w:val="22"/>
          <w:szCs w:val="22"/>
          <w:u w:val="none"/>
        </w:rPr>
        <w:t>three</w:t>
      </w:r>
      <w:r w:rsidR="00E142C5" w:rsidRPr="00681FA7">
        <w:rPr>
          <w:rFonts w:ascii="Arial" w:hAnsi="Arial" w:cs="Arial"/>
          <w:b w:val="0"/>
          <w:bCs w:val="0"/>
          <w:color w:val="auto"/>
          <w:sz w:val="22"/>
          <w:szCs w:val="22"/>
          <w:u w:val="none"/>
        </w:rPr>
        <w:t xml:space="preserve"> members present at a time to deal </w:t>
      </w:r>
      <w:r w:rsidR="00E65023">
        <w:rPr>
          <w:rFonts w:ascii="Arial" w:hAnsi="Arial" w:cs="Arial"/>
          <w:b w:val="0"/>
          <w:bCs w:val="0"/>
          <w:color w:val="auto"/>
          <w:sz w:val="22"/>
          <w:szCs w:val="22"/>
          <w:u w:val="none"/>
        </w:rPr>
        <w:t xml:space="preserve">with </w:t>
      </w:r>
      <w:r w:rsidR="00E142C5" w:rsidRPr="00681FA7">
        <w:rPr>
          <w:rFonts w:ascii="Arial" w:hAnsi="Arial" w:cs="Arial"/>
          <w:b w:val="0"/>
          <w:bCs w:val="0"/>
          <w:color w:val="auto"/>
          <w:sz w:val="22"/>
          <w:szCs w:val="22"/>
          <w:u w:val="none"/>
        </w:rPr>
        <w:t>or review a complaint or decision</w:t>
      </w:r>
      <w:r w:rsidR="00AE6EBF">
        <w:rPr>
          <w:rFonts w:ascii="Arial" w:hAnsi="Arial" w:cs="Arial"/>
          <w:b w:val="0"/>
          <w:bCs w:val="0"/>
          <w:color w:val="auto"/>
          <w:sz w:val="22"/>
          <w:szCs w:val="22"/>
          <w:u w:val="none"/>
        </w:rPr>
        <w:t xml:space="preserve">, </w:t>
      </w:r>
      <w:r w:rsidR="00877389">
        <w:rPr>
          <w:rFonts w:ascii="Arial" w:hAnsi="Arial" w:cs="Arial"/>
          <w:b w:val="0"/>
          <w:bCs w:val="0"/>
          <w:color w:val="auto"/>
          <w:sz w:val="22"/>
          <w:szCs w:val="22"/>
          <w:u w:val="none"/>
        </w:rPr>
        <w:t>including at</w:t>
      </w:r>
      <w:r w:rsidR="009C14F8">
        <w:rPr>
          <w:rFonts w:ascii="Arial" w:hAnsi="Arial" w:cs="Arial"/>
          <w:b w:val="0"/>
          <w:bCs w:val="0"/>
          <w:color w:val="auto"/>
          <w:sz w:val="22"/>
          <w:szCs w:val="22"/>
          <w:u w:val="none"/>
        </w:rPr>
        <w:t xml:space="preserve"> least one i</w:t>
      </w:r>
      <w:r w:rsidR="002D0306">
        <w:rPr>
          <w:rFonts w:ascii="Arial" w:hAnsi="Arial" w:cs="Arial"/>
          <w:b w:val="0"/>
          <w:bCs w:val="0"/>
          <w:color w:val="auto"/>
          <w:sz w:val="22"/>
          <w:szCs w:val="22"/>
          <w:u w:val="none"/>
        </w:rPr>
        <w:t>ndependent</w:t>
      </w:r>
      <w:r w:rsidR="00877389">
        <w:rPr>
          <w:rFonts w:ascii="Arial" w:hAnsi="Arial" w:cs="Arial"/>
          <w:b w:val="0"/>
          <w:bCs w:val="0"/>
          <w:color w:val="auto"/>
          <w:sz w:val="22"/>
          <w:szCs w:val="22"/>
          <w:u w:val="none"/>
        </w:rPr>
        <w:t xml:space="preserve"> member</w:t>
      </w:r>
      <w:r w:rsidR="00E142C5" w:rsidRPr="00681FA7">
        <w:rPr>
          <w:rFonts w:ascii="Arial" w:hAnsi="Arial" w:cs="Arial"/>
          <w:b w:val="0"/>
          <w:bCs w:val="0"/>
          <w:color w:val="auto"/>
          <w:sz w:val="22"/>
          <w:szCs w:val="22"/>
          <w:u w:val="none"/>
        </w:rPr>
        <w:t>.</w:t>
      </w:r>
      <w:r w:rsidR="0090233C">
        <w:rPr>
          <w:rFonts w:ascii="Arial" w:hAnsi="Arial" w:cs="Arial"/>
          <w:b w:val="0"/>
          <w:bCs w:val="0"/>
          <w:color w:val="auto"/>
          <w:sz w:val="22"/>
          <w:szCs w:val="22"/>
          <w:u w:val="none"/>
        </w:rPr>
        <w:t xml:space="preserve"> </w:t>
      </w:r>
      <w:r w:rsidR="00AE6EBF">
        <w:rPr>
          <w:rFonts w:ascii="Arial" w:hAnsi="Arial" w:cs="Arial"/>
          <w:b w:val="0"/>
          <w:bCs w:val="0"/>
          <w:color w:val="auto"/>
          <w:sz w:val="22"/>
          <w:szCs w:val="22"/>
          <w:u w:val="none"/>
        </w:rPr>
        <w:t xml:space="preserve">As far as possible gender balance should be maintained. </w:t>
      </w:r>
    </w:p>
    <w:p w:rsidR="00E142C5" w:rsidRPr="00681FA7" w:rsidRDefault="00E142C5" w:rsidP="00E142C5">
      <w:pPr>
        <w:rPr>
          <w:rFonts w:ascii="Arial" w:hAnsi="Arial" w:cs="Arial"/>
          <w:sz w:val="22"/>
          <w:szCs w:val="22"/>
        </w:rPr>
      </w:pPr>
    </w:p>
    <w:p w:rsidR="003B7BF9" w:rsidRDefault="003B7BF9" w:rsidP="00F23ECB">
      <w:pPr>
        <w:rPr>
          <w:rFonts w:ascii="Arial" w:hAnsi="Arial" w:cs="Arial"/>
          <w:sz w:val="22"/>
          <w:szCs w:val="22"/>
        </w:rPr>
      </w:pPr>
      <w:r w:rsidRPr="00334310">
        <w:rPr>
          <w:rFonts w:ascii="Arial" w:hAnsi="Arial" w:cs="Arial"/>
          <w:b/>
          <w:sz w:val="22"/>
          <w:szCs w:val="22"/>
        </w:rPr>
        <w:t>Eligibility criteria</w:t>
      </w:r>
      <w:r>
        <w:rPr>
          <w:rFonts w:ascii="Arial" w:hAnsi="Arial" w:cs="Arial"/>
          <w:sz w:val="22"/>
          <w:szCs w:val="22"/>
        </w:rPr>
        <w:t>:</w:t>
      </w:r>
    </w:p>
    <w:p w:rsidR="003B7BF9" w:rsidRDefault="003B7BF9" w:rsidP="00F23ECB">
      <w:pPr>
        <w:rPr>
          <w:rFonts w:ascii="Arial" w:hAnsi="Arial" w:cs="Arial"/>
          <w:sz w:val="22"/>
          <w:szCs w:val="22"/>
        </w:rPr>
      </w:pPr>
    </w:p>
    <w:p w:rsidR="00E142C5" w:rsidRPr="00681FA7" w:rsidRDefault="00265891" w:rsidP="00F23ECB">
      <w:pPr>
        <w:rPr>
          <w:rFonts w:ascii="Arial" w:hAnsi="Arial" w:cs="Arial"/>
          <w:sz w:val="22"/>
          <w:szCs w:val="22"/>
        </w:rPr>
      </w:pPr>
      <w:r>
        <w:rPr>
          <w:rFonts w:ascii="Arial" w:hAnsi="Arial" w:cs="Arial"/>
          <w:sz w:val="22"/>
          <w:szCs w:val="22"/>
        </w:rPr>
        <w:t xml:space="preserve">5. </w:t>
      </w:r>
      <w:r w:rsidR="00E142C5" w:rsidRPr="00681FA7">
        <w:rPr>
          <w:rFonts w:ascii="Arial" w:hAnsi="Arial" w:cs="Arial"/>
          <w:sz w:val="22"/>
          <w:szCs w:val="22"/>
        </w:rPr>
        <w:t xml:space="preserve">Potential members of the SCC must meet the following criteria: </w:t>
      </w:r>
    </w:p>
    <w:p w:rsidR="00E142C5" w:rsidRPr="00681FA7" w:rsidRDefault="00E142C5" w:rsidP="00A06213">
      <w:pPr>
        <w:pStyle w:val="MediumList2-Accent41"/>
        <w:ind w:left="0"/>
        <w:rPr>
          <w:rFonts w:ascii="Arial" w:hAnsi="Arial" w:cs="Arial"/>
          <w:sz w:val="22"/>
          <w:szCs w:val="22"/>
        </w:rPr>
      </w:pPr>
    </w:p>
    <w:p w:rsidR="00E142C5" w:rsidRPr="00681FA7" w:rsidRDefault="00E142C5" w:rsidP="00A06213">
      <w:pPr>
        <w:numPr>
          <w:ilvl w:val="0"/>
          <w:numId w:val="16"/>
        </w:numPr>
        <w:ind w:left="567"/>
        <w:rPr>
          <w:rFonts w:ascii="Arial" w:hAnsi="Arial" w:cs="Arial"/>
          <w:sz w:val="22"/>
          <w:szCs w:val="22"/>
        </w:rPr>
      </w:pPr>
      <w:r w:rsidRPr="00681FA7">
        <w:rPr>
          <w:rFonts w:ascii="Arial" w:hAnsi="Arial" w:cs="Arial"/>
          <w:sz w:val="22"/>
          <w:szCs w:val="22"/>
        </w:rPr>
        <w:t xml:space="preserve">Good </w:t>
      </w:r>
      <w:r w:rsidR="00D73955">
        <w:rPr>
          <w:rFonts w:ascii="Arial" w:hAnsi="Arial" w:cs="Arial"/>
          <w:sz w:val="22"/>
          <w:szCs w:val="22"/>
        </w:rPr>
        <w:t xml:space="preserve">knowledge and understanding </w:t>
      </w:r>
      <w:r w:rsidRPr="00681FA7">
        <w:rPr>
          <w:rFonts w:ascii="Arial" w:hAnsi="Arial" w:cs="Arial"/>
          <w:sz w:val="22"/>
          <w:szCs w:val="22"/>
        </w:rPr>
        <w:t>of how an investigation</w:t>
      </w:r>
      <w:r w:rsidR="00AE6EBF">
        <w:rPr>
          <w:rFonts w:ascii="Arial" w:hAnsi="Arial" w:cs="Arial"/>
          <w:sz w:val="22"/>
          <w:szCs w:val="22"/>
        </w:rPr>
        <w:t xml:space="preserve"> is conducted</w:t>
      </w:r>
      <w:r w:rsidRPr="00681FA7">
        <w:rPr>
          <w:rFonts w:ascii="Arial" w:hAnsi="Arial" w:cs="Arial"/>
          <w:sz w:val="22"/>
          <w:szCs w:val="22"/>
        </w:rPr>
        <w:t xml:space="preserve">. </w:t>
      </w:r>
    </w:p>
    <w:p w:rsidR="00E142C5" w:rsidRPr="00681FA7" w:rsidRDefault="00E142C5" w:rsidP="00A06213">
      <w:pPr>
        <w:numPr>
          <w:ilvl w:val="0"/>
          <w:numId w:val="16"/>
        </w:numPr>
        <w:ind w:left="567"/>
        <w:rPr>
          <w:rFonts w:ascii="Arial" w:hAnsi="Arial" w:cs="Arial"/>
          <w:sz w:val="22"/>
          <w:szCs w:val="22"/>
        </w:rPr>
      </w:pPr>
      <w:r w:rsidRPr="00681FA7">
        <w:rPr>
          <w:rFonts w:ascii="Arial" w:hAnsi="Arial" w:cs="Arial"/>
          <w:sz w:val="22"/>
          <w:szCs w:val="22"/>
        </w:rPr>
        <w:t>Good knowledge of HAP/B</w:t>
      </w:r>
      <w:r w:rsidR="00877389">
        <w:rPr>
          <w:rFonts w:ascii="Arial" w:hAnsi="Arial" w:cs="Arial"/>
          <w:sz w:val="22"/>
          <w:szCs w:val="22"/>
        </w:rPr>
        <w:t>uilding Safer Organisations</w:t>
      </w:r>
      <w:r w:rsidRPr="00681FA7">
        <w:rPr>
          <w:rFonts w:ascii="Arial" w:hAnsi="Arial" w:cs="Arial"/>
          <w:sz w:val="22"/>
          <w:szCs w:val="22"/>
        </w:rPr>
        <w:t xml:space="preserve"> guidelines and the procedures contained therein.</w:t>
      </w:r>
    </w:p>
    <w:p w:rsidR="00E142C5" w:rsidRDefault="00E142C5" w:rsidP="00A06213">
      <w:pPr>
        <w:numPr>
          <w:ilvl w:val="0"/>
          <w:numId w:val="16"/>
        </w:numPr>
        <w:ind w:left="567"/>
        <w:rPr>
          <w:rFonts w:ascii="Arial" w:hAnsi="Arial" w:cs="Arial"/>
          <w:sz w:val="22"/>
          <w:szCs w:val="22"/>
        </w:rPr>
      </w:pPr>
      <w:r w:rsidRPr="00681FA7">
        <w:rPr>
          <w:rFonts w:ascii="Arial" w:hAnsi="Arial" w:cs="Arial"/>
          <w:sz w:val="22"/>
          <w:szCs w:val="22"/>
        </w:rPr>
        <w:t>Available for dealing with complaints and reviews on short notice and within a given time frame</w:t>
      </w:r>
    </w:p>
    <w:p w:rsidR="00D73955" w:rsidRDefault="00D73955" w:rsidP="00A06213">
      <w:pPr>
        <w:numPr>
          <w:ilvl w:val="0"/>
          <w:numId w:val="16"/>
        </w:numPr>
        <w:ind w:left="567"/>
        <w:rPr>
          <w:rFonts w:ascii="Arial" w:hAnsi="Arial" w:cs="Arial"/>
          <w:sz w:val="22"/>
          <w:szCs w:val="22"/>
        </w:rPr>
      </w:pPr>
      <w:r>
        <w:rPr>
          <w:rFonts w:ascii="Arial" w:hAnsi="Arial" w:cs="Arial"/>
          <w:sz w:val="22"/>
          <w:szCs w:val="22"/>
        </w:rPr>
        <w:t xml:space="preserve">Person of good standing with experience of working with aid recipients </w:t>
      </w:r>
    </w:p>
    <w:p w:rsidR="00E142C5" w:rsidRPr="00852507" w:rsidRDefault="00877389" w:rsidP="00A06213">
      <w:pPr>
        <w:numPr>
          <w:ilvl w:val="0"/>
          <w:numId w:val="16"/>
        </w:numPr>
        <w:ind w:left="567"/>
        <w:rPr>
          <w:rFonts w:ascii="Arial" w:hAnsi="Arial" w:cs="Arial"/>
          <w:sz w:val="22"/>
          <w:szCs w:val="22"/>
        </w:rPr>
      </w:pPr>
      <w:r w:rsidRPr="00852507">
        <w:rPr>
          <w:rFonts w:ascii="Arial" w:hAnsi="Arial" w:cs="Arial"/>
          <w:sz w:val="22"/>
          <w:szCs w:val="22"/>
        </w:rPr>
        <w:t xml:space="preserve">HAP </w:t>
      </w:r>
      <w:r w:rsidR="00E142C5" w:rsidRPr="00852507">
        <w:rPr>
          <w:rFonts w:ascii="Arial" w:hAnsi="Arial" w:cs="Arial"/>
          <w:sz w:val="22"/>
          <w:szCs w:val="22"/>
        </w:rPr>
        <w:t>Board members are not eligible to be members of the SCC.</w:t>
      </w:r>
    </w:p>
    <w:p w:rsidR="003B7BF9" w:rsidRPr="00F23ECB" w:rsidRDefault="003B7BF9" w:rsidP="00F23ECB"/>
    <w:p w:rsidR="00E142C5" w:rsidRPr="00334310" w:rsidRDefault="003B7BF9" w:rsidP="00E142C5">
      <w:pPr>
        <w:rPr>
          <w:rFonts w:ascii="Arial" w:hAnsi="Arial" w:cs="Arial"/>
          <w:b/>
          <w:sz w:val="22"/>
          <w:szCs w:val="22"/>
        </w:rPr>
      </w:pPr>
      <w:r w:rsidRPr="00334310">
        <w:rPr>
          <w:rFonts w:ascii="Arial" w:hAnsi="Arial" w:cs="Arial"/>
          <w:b/>
          <w:sz w:val="22"/>
          <w:szCs w:val="22"/>
        </w:rPr>
        <w:t>Term</w:t>
      </w:r>
      <w:r w:rsidR="00A06213">
        <w:rPr>
          <w:rFonts w:ascii="Arial" w:hAnsi="Arial" w:cs="Arial"/>
          <w:b/>
          <w:sz w:val="22"/>
          <w:szCs w:val="22"/>
        </w:rPr>
        <w:br/>
      </w:r>
    </w:p>
    <w:p w:rsidR="00E142C5" w:rsidRPr="008825E8" w:rsidRDefault="00265891" w:rsidP="00F23ECB">
      <w:pPr>
        <w:pStyle w:val="Heading5"/>
        <w:rPr>
          <w:rFonts w:ascii="Arial" w:hAnsi="Arial" w:cs="Arial"/>
          <w:b w:val="0"/>
          <w:bCs w:val="0"/>
          <w:color w:val="auto"/>
          <w:sz w:val="22"/>
          <w:szCs w:val="22"/>
          <w:u w:val="none"/>
        </w:rPr>
      </w:pPr>
      <w:r>
        <w:rPr>
          <w:rFonts w:ascii="Arial" w:hAnsi="Arial" w:cs="Arial"/>
          <w:b w:val="0"/>
          <w:bCs w:val="0"/>
          <w:color w:val="auto"/>
          <w:sz w:val="22"/>
          <w:szCs w:val="22"/>
          <w:u w:val="none"/>
        </w:rPr>
        <w:t xml:space="preserve">6. </w:t>
      </w:r>
      <w:r w:rsidR="00E142C5" w:rsidRPr="008825E8">
        <w:rPr>
          <w:rFonts w:ascii="Arial" w:hAnsi="Arial" w:cs="Arial"/>
          <w:b w:val="0"/>
          <w:bCs w:val="0"/>
          <w:color w:val="auto"/>
          <w:sz w:val="22"/>
          <w:szCs w:val="22"/>
          <w:u w:val="none"/>
        </w:rPr>
        <w:t>The SCC members are elected for two year</w:t>
      </w:r>
      <w:r w:rsidR="00E65023" w:rsidRPr="008825E8">
        <w:rPr>
          <w:rFonts w:ascii="Arial" w:hAnsi="Arial" w:cs="Arial"/>
          <w:b w:val="0"/>
          <w:bCs w:val="0"/>
          <w:color w:val="auto"/>
          <w:sz w:val="22"/>
          <w:szCs w:val="22"/>
          <w:u w:val="none"/>
        </w:rPr>
        <w:t>s</w:t>
      </w:r>
      <w:r w:rsidR="00E142C5" w:rsidRPr="008825E8">
        <w:rPr>
          <w:rFonts w:ascii="Arial" w:hAnsi="Arial" w:cs="Arial"/>
          <w:b w:val="0"/>
          <w:bCs w:val="0"/>
          <w:color w:val="auto"/>
          <w:sz w:val="22"/>
          <w:szCs w:val="22"/>
          <w:u w:val="none"/>
        </w:rPr>
        <w:t>, renewable twice (</w:t>
      </w:r>
      <w:r w:rsidR="00E65023" w:rsidRPr="008825E8">
        <w:rPr>
          <w:rFonts w:ascii="Arial" w:hAnsi="Arial" w:cs="Arial"/>
          <w:b w:val="0"/>
          <w:bCs w:val="0"/>
          <w:color w:val="auto"/>
          <w:sz w:val="22"/>
          <w:szCs w:val="22"/>
          <w:u w:val="none"/>
        </w:rPr>
        <w:t>max</w:t>
      </w:r>
      <w:r w:rsidR="00877389">
        <w:rPr>
          <w:rFonts w:ascii="Arial" w:hAnsi="Arial" w:cs="Arial"/>
          <w:b w:val="0"/>
          <w:bCs w:val="0"/>
          <w:color w:val="auto"/>
          <w:sz w:val="22"/>
          <w:szCs w:val="22"/>
          <w:u w:val="none"/>
        </w:rPr>
        <w:t>imum six</w:t>
      </w:r>
      <w:r w:rsidR="00E142C5" w:rsidRPr="008825E8">
        <w:rPr>
          <w:rFonts w:ascii="Arial" w:hAnsi="Arial" w:cs="Arial"/>
          <w:b w:val="0"/>
          <w:bCs w:val="0"/>
          <w:color w:val="auto"/>
          <w:sz w:val="22"/>
          <w:szCs w:val="22"/>
          <w:u w:val="none"/>
        </w:rPr>
        <w:t xml:space="preserve"> years)</w:t>
      </w:r>
      <w:r w:rsidR="00877389">
        <w:rPr>
          <w:rFonts w:ascii="Arial" w:hAnsi="Arial" w:cs="Arial"/>
          <w:b w:val="0"/>
          <w:bCs w:val="0"/>
          <w:color w:val="auto"/>
          <w:sz w:val="22"/>
          <w:szCs w:val="22"/>
          <w:u w:val="none"/>
        </w:rPr>
        <w:t>.</w:t>
      </w:r>
    </w:p>
    <w:p w:rsidR="00E142C5" w:rsidRPr="008825E8" w:rsidRDefault="00E142C5" w:rsidP="00E142C5">
      <w:pPr>
        <w:rPr>
          <w:rFonts w:ascii="Arial" w:hAnsi="Arial" w:cs="Arial"/>
          <w:sz w:val="22"/>
          <w:szCs w:val="22"/>
        </w:rPr>
      </w:pPr>
    </w:p>
    <w:p w:rsidR="00E142C5" w:rsidRPr="00265891" w:rsidRDefault="00265891" w:rsidP="00F23ECB">
      <w:pPr>
        <w:pStyle w:val="Heading5"/>
        <w:rPr>
          <w:rFonts w:ascii="Arial" w:hAnsi="Arial" w:cs="Arial"/>
          <w:b w:val="0"/>
          <w:bCs w:val="0"/>
          <w:color w:val="auto"/>
          <w:sz w:val="22"/>
          <w:szCs w:val="22"/>
          <w:u w:val="none"/>
        </w:rPr>
      </w:pPr>
      <w:r>
        <w:rPr>
          <w:rFonts w:ascii="Arial" w:hAnsi="Arial" w:cs="Arial"/>
          <w:b w:val="0"/>
          <w:bCs w:val="0"/>
          <w:color w:val="auto"/>
          <w:sz w:val="22"/>
          <w:szCs w:val="22"/>
          <w:u w:val="none"/>
        </w:rPr>
        <w:t xml:space="preserve">7. </w:t>
      </w:r>
      <w:r w:rsidR="00E142C5" w:rsidRPr="008825E8">
        <w:rPr>
          <w:rFonts w:ascii="Arial" w:hAnsi="Arial" w:cs="Arial"/>
          <w:b w:val="0"/>
          <w:bCs w:val="0"/>
          <w:color w:val="auto"/>
          <w:sz w:val="22"/>
          <w:szCs w:val="22"/>
          <w:u w:val="none"/>
        </w:rPr>
        <w:t>Except for the independent member, membership to the SCC ceases when a member no longer has any affiliation with their agency.  In such a case, a</w:t>
      </w:r>
      <w:r w:rsidR="00E65023" w:rsidRPr="00265891">
        <w:rPr>
          <w:rFonts w:ascii="Arial" w:hAnsi="Arial" w:cs="Arial"/>
          <w:b w:val="0"/>
          <w:bCs w:val="0"/>
          <w:color w:val="auto"/>
          <w:sz w:val="22"/>
          <w:szCs w:val="22"/>
          <w:u w:val="none"/>
        </w:rPr>
        <w:t xml:space="preserve"> qualified</w:t>
      </w:r>
      <w:r w:rsidR="00E142C5" w:rsidRPr="00265891">
        <w:rPr>
          <w:rFonts w:ascii="Arial" w:hAnsi="Arial" w:cs="Arial"/>
          <w:b w:val="0"/>
          <w:bCs w:val="0"/>
          <w:color w:val="auto"/>
          <w:sz w:val="22"/>
          <w:szCs w:val="22"/>
          <w:u w:val="none"/>
        </w:rPr>
        <w:t xml:space="preserve"> alternate will replace them until the next election. </w:t>
      </w:r>
    </w:p>
    <w:p w:rsidR="008825E8" w:rsidRPr="00F23ECB" w:rsidRDefault="00A06213" w:rsidP="00F23ECB">
      <w:pPr>
        <w:widowControl w:val="0"/>
        <w:autoSpaceDE w:val="0"/>
        <w:autoSpaceDN w:val="0"/>
        <w:adjustRightInd w:val="0"/>
        <w:spacing w:after="240"/>
        <w:rPr>
          <w:rFonts w:ascii="Arial" w:hAnsi="Arial" w:cs="Arial"/>
          <w:sz w:val="22"/>
          <w:szCs w:val="22"/>
          <w:lang w:val="en-US"/>
        </w:rPr>
      </w:pPr>
      <w:r>
        <w:rPr>
          <w:rFonts w:ascii="Arial" w:hAnsi="Arial" w:cs="Arial"/>
          <w:sz w:val="22"/>
          <w:szCs w:val="22"/>
          <w:lang w:val="en-US"/>
        </w:rPr>
        <w:br/>
      </w:r>
      <w:r w:rsidR="00265891">
        <w:rPr>
          <w:rFonts w:ascii="Arial" w:hAnsi="Arial" w:cs="Arial"/>
          <w:sz w:val="22"/>
          <w:szCs w:val="22"/>
          <w:lang w:val="en-US"/>
        </w:rPr>
        <w:t xml:space="preserve">8. </w:t>
      </w:r>
      <w:r w:rsidR="008825E8" w:rsidRPr="00F23ECB">
        <w:rPr>
          <w:rFonts w:ascii="Arial" w:hAnsi="Arial" w:cs="Arial"/>
          <w:sz w:val="22"/>
          <w:szCs w:val="22"/>
          <w:lang w:val="en-US"/>
        </w:rPr>
        <w:t xml:space="preserve">Elections will be held every two years. </w:t>
      </w:r>
    </w:p>
    <w:p w:rsidR="00AE6EBF" w:rsidRDefault="00AE6EBF" w:rsidP="00265891">
      <w:pPr>
        <w:rPr>
          <w:rFonts w:ascii="Arial" w:hAnsi="Arial" w:cs="Arial"/>
          <w:b/>
          <w:sz w:val="22"/>
          <w:szCs w:val="22"/>
          <w:lang w:val="en-US"/>
        </w:rPr>
      </w:pPr>
    </w:p>
    <w:p w:rsidR="00AE6EBF" w:rsidRDefault="00AE6EBF" w:rsidP="00265891">
      <w:pPr>
        <w:rPr>
          <w:rFonts w:ascii="Arial" w:hAnsi="Arial" w:cs="Arial"/>
          <w:b/>
          <w:sz w:val="22"/>
          <w:szCs w:val="22"/>
          <w:lang w:val="en-US"/>
        </w:rPr>
      </w:pPr>
    </w:p>
    <w:p w:rsidR="00D73955" w:rsidRDefault="00D73955" w:rsidP="00265891">
      <w:pPr>
        <w:rPr>
          <w:rFonts w:ascii="Arial" w:hAnsi="Arial" w:cs="Arial"/>
          <w:b/>
          <w:sz w:val="22"/>
          <w:szCs w:val="22"/>
          <w:lang w:val="en-US"/>
        </w:rPr>
      </w:pPr>
      <w:r>
        <w:rPr>
          <w:rFonts w:ascii="Arial" w:hAnsi="Arial" w:cs="Arial"/>
          <w:b/>
          <w:sz w:val="22"/>
          <w:szCs w:val="22"/>
          <w:lang w:val="en-US"/>
        </w:rPr>
        <w:lastRenderedPageBreak/>
        <w:t>Code of conduct</w:t>
      </w:r>
    </w:p>
    <w:p w:rsidR="00A06213" w:rsidRDefault="00A06213" w:rsidP="00265891">
      <w:pPr>
        <w:rPr>
          <w:rFonts w:ascii="Arial" w:hAnsi="Arial" w:cs="Arial"/>
          <w:b/>
          <w:sz w:val="22"/>
          <w:szCs w:val="22"/>
          <w:lang w:val="en-US"/>
        </w:rPr>
      </w:pPr>
    </w:p>
    <w:p w:rsidR="00265891" w:rsidRPr="00681FA7" w:rsidRDefault="007158A6" w:rsidP="00265891">
      <w:pPr>
        <w:rPr>
          <w:rFonts w:ascii="Arial" w:hAnsi="Arial" w:cs="Arial"/>
          <w:sz w:val="22"/>
          <w:szCs w:val="22"/>
        </w:rPr>
      </w:pPr>
      <w:r>
        <w:rPr>
          <w:rFonts w:ascii="Arial" w:hAnsi="Arial" w:cs="Arial"/>
          <w:sz w:val="22"/>
          <w:szCs w:val="22"/>
        </w:rPr>
        <w:t xml:space="preserve">9. </w:t>
      </w:r>
      <w:r w:rsidR="00265891">
        <w:rPr>
          <w:rFonts w:ascii="Arial" w:hAnsi="Arial" w:cs="Arial"/>
          <w:sz w:val="22"/>
          <w:szCs w:val="22"/>
        </w:rPr>
        <w:t xml:space="preserve">The SCC will </w:t>
      </w:r>
      <w:r w:rsidR="00334310">
        <w:rPr>
          <w:rFonts w:ascii="Arial" w:hAnsi="Arial" w:cs="Arial"/>
          <w:sz w:val="22"/>
          <w:szCs w:val="22"/>
        </w:rPr>
        <w:t>adhere to</w:t>
      </w:r>
      <w:r w:rsidR="00265891">
        <w:rPr>
          <w:rFonts w:ascii="Arial" w:hAnsi="Arial" w:cs="Arial"/>
          <w:sz w:val="22"/>
          <w:szCs w:val="22"/>
        </w:rPr>
        <w:t xml:space="preserve"> the </w:t>
      </w:r>
      <w:r w:rsidR="00572236">
        <w:rPr>
          <w:rFonts w:ascii="Arial" w:hAnsi="Arial" w:cs="Arial"/>
          <w:sz w:val="22"/>
          <w:szCs w:val="22"/>
        </w:rPr>
        <w:t xml:space="preserve">following </w:t>
      </w:r>
      <w:r>
        <w:rPr>
          <w:rFonts w:ascii="Arial" w:hAnsi="Arial" w:cs="Arial"/>
          <w:sz w:val="22"/>
          <w:szCs w:val="22"/>
        </w:rPr>
        <w:t>code of conduct</w:t>
      </w:r>
      <w:r w:rsidR="00265891">
        <w:rPr>
          <w:rFonts w:ascii="Arial" w:hAnsi="Arial" w:cs="Arial"/>
          <w:sz w:val="22"/>
          <w:szCs w:val="22"/>
        </w:rPr>
        <w:t>:</w:t>
      </w:r>
    </w:p>
    <w:p w:rsidR="00334310" w:rsidRDefault="00334310" w:rsidP="00F23ECB">
      <w:pPr>
        <w:pStyle w:val="BodyTextIndent"/>
        <w:ind w:left="0" w:firstLine="0"/>
        <w:rPr>
          <w:szCs w:val="22"/>
        </w:rPr>
      </w:pPr>
    </w:p>
    <w:p w:rsidR="00AE6EBF" w:rsidRDefault="00AE6EBF" w:rsidP="00AE6EBF">
      <w:pPr>
        <w:pStyle w:val="BodyTextIndent"/>
        <w:numPr>
          <w:ilvl w:val="0"/>
          <w:numId w:val="39"/>
        </w:numPr>
        <w:tabs>
          <w:tab w:val="clear" w:pos="3420"/>
        </w:tabs>
        <w:rPr>
          <w:szCs w:val="22"/>
        </w:rPr>
      </w:pPr>
      <w:r>
        <w:rPr>
          <w:szCs w:val="22"/>
        </w:rPr>
        <w:t xml:space="preserve">SCC members will sign a confidentiality agreement covering all matters they address in the course of their work on the Committee.   </w:t>
      </w:r>
    </w:p>
    <w:p w:rsidR="00AE6EBF" w:rsidRDefault="00AE6EBF" w:rsidP="00AE6EBF">
      <w:pPr>
        <w:pStyle w:val="BodyTextIndent"/>
        <w:tabs>
          <w:tab w:val="clear" w:pos="3420"/>
        </w:tabs>
        <w:ind w:left="720" w:firstLine="0"/>
        <w:rPr>
          <w:szCs w:val="22"/>
        </w:rPr>
      </w:pPr>
    </w:p>
    <w:p w:rsidR="00AE6EBF" w:rsidRDefault="00265891" w:rsidP="00AE6EBF">
      <w:pPr>
        <w:pStyle w:val="BodyTextIndent"/>
        <w:numPr>
          <w:ilvl w:val="0"/>
          <w:numId w:val="39"/>
        </w:numPr>
        <w:tabs>
          <w:tab w:val="clear" w:pos="3420"/>
        </w:tabs>
        <w:rPr>
          <w:szCs w:val="22"/>
        </w:rPr>
      </w:pPr>
      <w:r w:rsidRPr="00AE6EBF">
        <w:rPr>
          <w:szCs w:val="22"/>
        </w:rPr>
        <w:t xml:space="preserve">SCC members will be asked to sign HAP’s conflict of interest policy (attached to this policy) as well as the code of conduct. In cases where a conflict of interest exists that makes it inappropriate for an SCC member to participate in the review of a particular complaint, </w:t>
      </w:r>
      <w:r w:rsidR="00877389" w:rsidRPr="00AE6EBF">
        <w:rPr>
          <w:szCs w:val="22"/>
        </w:rPr>
        <w:t>(</w:t>
      </w:r>
      <w:r w:rsidRPr="00AE6EBF">
        <w:rPr>
          <w:szCs w:val="22"/>
        </w:rPr>
        <w:t>including but not limited to, cases in which complaints are brought against a SCC member’s agency</w:t>
      </w:r>
      <w:r w:rsidR="00877389" w:rsidRPr="00AE6EBF">
        <w:rPr>
          <w:szCs w:val="22"/>
        </w:rPr>
        <w:t>)</w:t>
      </w:r>
      <w:r w:rsidRPr="00AE6EBF">
        <w:rPr>
          <w:szCs w:val="22"/>
        </w:rPr>
        <w:t>, an alternate SCC member shall replace the conflicted member.</w:t>
      </w:r>
    </w:p>
    <w:p w:rsidR="00AE6EBF" w:rsidRDefault="00AE6EBF" w:rsidP="00AE6EBF">
      <w:pPr>
        <w:pStyle w:val="ColorfulList-Accent11"/>
        <w:rPr>
          <w:szCs w:val="22"/>
        </w:rPr>
      </w:pPr>
    </w:p>
    <w:p w:rsidR="0081145D" w:rsidRDefault="00265891" w:rsidP="0081145D">
      <w:pPr>
        <w:pStyle w:val="BodyTextIndent"/>
        <w:numPr>
          <w:ilvl w:val="0"/>
          <w:numId w:val="39"/>
        </w:numPr>
        <w:tabs>
          <w:tab w:val="clear" w:pos="3420"/>
        </w:tabs>
        <w:rPr>
          <w:szCs w:val="22"/>
        </w:rPr>
      </w:pPr>
      <w:r w:rsidRPr="00AE6EBF">
        <w:rPr>
          <w:szCs w:val="22"/>
        </w:rPr>
        <w:t xml:space="preserve">SCC members will follow the HAP investigation guidelines when and if conducting an </w:t>
      </w:r>
      <w:r w:rsidR="00FC1926" w:rsidRPr="00AE6EBF">
        <w:rPr>
          <w:szCs w:val="22"/>
        </w:rPr>
        <w:t xml:space="preserve">    </w:t>
      </w:r>
      <w:r w:rsidRPr="00AE6EBF">
        <w:rPr>
          <w:szCs w:val="22"/>
        </w:rPr>
        <w:t xml:space="preserve">investigation. </w:t>
      </w:r>
    </w:p>
    <w:p w:rsidR="0081145D" w:rsidRDefault="0081145D" w:rsidP="0081145D">
      <w:pPr>
        <w:pStyle w:val="ColorfulList-Accent11"/>
        <w:rPr>
          <w:szCs w:val="22"/>
          <w:lang w:val="en-US"/>
        </w:rPr>
      </w:pPr>
    </w:p>
    <w:p w:rsidR="008825E8" w:rsidRPr="0081145D" w:rsidRDefault="008825E8" w:rsidP="0081145D">
      <w:pPr>
        <w:pStyle w:val="BodyTextIndent"/>
        <w:numPr>
          <w:ilvl w:val="0"/>
          <w:numId w:val="39"/>
        </w:numPr>
        <w:tabs>
          <w:tab w:val="clear" w:pos="3420"/>
        </w:tabs>
        <w:rPr>
          <w:szCs w:val="22"/>
        </w:rPr>
      </w:pPr>
      <w:r w:rsidRPr="0081145D">
        <w:rPr>
          <w:szCs w:val="22"/>
          <w:lang w:val="en-US"/>
        </w:rPr>
        <w:t xml:space="preserve">When SCC members have begun reviewing a complaint, they will complete the review even if their term </w:t>
      </w:r>
      <w:r w:rsidR="00877389" w:rsidRPr="0081145D">
        <w:rPr>
          <w:szCs w:val="22"/>
          <w:lang w:val="en-US"/>
        </w:rPr>
        <w:t xml:space="preserve">on the committee </w:t>
      </w:r>
      <w:r w:rsidRPr="0081145D">
        <w:rPr>
          <w:szCs w:val="22"/>
          <w:lang w:val="en-US"/>
        </w:rPr>
        <w:t>concluded part way through the review.</w:t>
      </w:r>
      <w:r w:rsidR="00FC1926" w:rsidRPr="0081145D">
        <w:rPr>
          <w:szCs w:val="22"/>
          <w:lang w:val="en-US"/>
        </w:rPr>
        <w:br/>
      </w:r>
    </w:p>
    <w:p w:rsidR="00F23ECB" w:rsidRPr="00F23ECB" w:rsidRDefault="00F23ECB" w:rsidP="00F23ECB">
      <w:pPr>
        <w:pStyle w:val="BodyTextIndent"/>
        <w:rPr>
          <w:szCs w:val="22"/>
        </w:rPr>
      </w:pPr>
    </w:p>
    <w:p w:rsidR="008825E8" w:rsidRPr="00F23ECB" w:rsidRDefault="008825E8" w:rsidP="00F23ECB"/>
    <w:p w:rsidR="00D73955" w:rsidRDefault="00877389" w:rsidP="00C12C58">
      <w:pPr>
        <w:jc w:val="both"/>
        <w:rPr>
          <w:b/>
          <w:szCs w:val="22"/>
        </w:rPr>
      </w:pPr>
      <w:r>
        <w:rPr>
          <w:b/>
          <w:szCs w:val="22"/>
        </w:rPr>
        <w:t>The r</w:t>
      </w:r>
      <w:r w:rsidR="00FF4FBD">
        <w:rPr>
          <w:b/>
          <w:szCs w:val="22"/>
        </w:rPr>
        <w:t xml:space="preserve">ole of </w:t>
      </w:r>
      <w:r>
        <w:rPr>
          <w:b/>
          <w:szCs w:val="22"/>
        </w:rPr>
        <w:t xml:space="preserve">the </w:t>
      </w:r>
      <w:r w:rsidR="00FF4FBD">
        <w:rPr>
          <w:b/>
          <w:szCs w:val="22"/>
        </w:rPr>
        <w:t xml:space="preserve">SCC and </w:t>
      </w:r>
      <w:r>
        <w:rPr>
          <w:b/>
          <w:szCs w:val="22"/>
        </w:rPr>
        <w:t>the p</w:t>
      </w:r>
      <w:r w:rsidR="00D73955">
        <w:rPr>
          <w:b/>
          <w:szCs w:val="22"/>
        </w:rPr>
        <w:t>rocess of dealing with a complaint</w:t>
      </w:r>
    </w:p>
    <w:p w:rsidR="00FC1926" w:rsidRDefault="00FC1926" w:rsidP="00C12C58">
      <w:pPr>
        <w:jc w:val="both"/>
        <w:rPr>
          <w:b/>
          <w:szCs w:val="22"/>
        </w:rPr>
      </w:pPr>
    </w:p>
    <w:p w:rsidR="00877389" w:rsidRDefault="00AE6EBF" w:rsidP="00877389">
      <w:pPr>
        <w:jc w:val="both"/>
        <w:rPr>
          <w:szCs w:val="22"/>
        </w:rPr>
      </w:pPr>
      <w:r>
        <w:rPr>
          <w:szCs w:val="22"/>
        </w:rPr>
        <w:t xml:space="preserve">10. </w:t>
      </w:r>
      <w:r w:rsidR="00877389">
        <w:rPr>
          <w:szCs w:val="22"/>
        </w:rPr>
        <w:t>The SCC will be responsible for:</w:t>
      </w:r>
    </w:p>
    <w:p w:rsidR="00877389" w:rsidRPr="00681FA7" w:rsidRDefault="00877389" w:rsidP="00877389">
      <w:pPr>
        <w:jc w:val="both"/>
        <w:rPr>
          <w:rFonts w:ascii="Arial" w:hAnsi="Arial" w:cs="Arial"/>
          <w:color w:val="548DD4"/>
          <w:sz w:val="22"/>
          <w:szCs w:val="22"/>
        </w:rPr>
      </w:pPr>
    </w:p>
    <w:p w:rsidR="0081145D"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2E2FF8">
        <w:rPr>
          <w:rFonts w:ascii="Arial" w:hAnsi="Arial" w:cs="Arial"/>
          <w:sz w:val="22"/>
          <w:szCs w:val="22"/>
          <w:lang w:val="en-US"/>
        </w:rPr>
        <w:t>Reviewing the agency's determination about the scope of the complaint ONLY if the agency determines the complaint</w:t>
      </w:r>
      <w:r>
        <w:rPr>
          <w:rFonts w:ascii="Arial" w:hAnsi="Arial" w:cs="Arial"/>
          <w:sz w:val="22"/>
          <w:szCs w:val="22"/>
          <w:lang w:val="en-US"/>
        </w:rPr>
        <w:t xml:space="preserve"> is</w:t>
      </w:r>
      <w:r w:rsidRPr="002E2FF8">
        <w:rPr>
          <w:rFonts w:ascii="Arial" w:hAnsi="Arial" w:cs="Arial"/>
          <w:sz w:val="22"/>
          <w:szCs w:val="22"/>
          <w:lang w:val="en-US"/>
        </w:rPr>
        <w:t xml:space="preserve"> NOT within the scope</w:t>
      </w:r>
      <w:r>
        <w:rPr>
          <w:rFonts w:ascii="Arial" w:hAnsi="Arial" w:cs="Arial"/>
          <w:sz w:val="22"/>
          <w:szCs w:val="22"/>
          <w:lang w:val="en-US"/>
        </w:rPr>
        <w:t xml:space="preserve"> of the HAP complaints policy;</w:t>
      </w:r>
      <w:r w:rsidR="0081145D">
        <w:rPr>
          <w:rFonts w:ascii="Arial" w:hAnsi="Arial" w:cs="Arial"/>
          <w:sz w:val="22"/>
          <w:szCs w:val="22"/>
          <w:lang w:val="en-US"/>
        </w:rPr>
        <w:t xml:space="preserve"> </w:t>
      </w:r>
    </w:p>
    <w:p w:rsidR="0081145D" w:rsidRDefault="0081145D" w:rsidP="0081145D">
      <w:pPr>
        <w:widowControl w:val="0"/>
        <w:tabs>
          <w:tab w:val="left" w:pos="0"/>
          <w:tab w:val="left" w:pos="284"/>
        </w:tabs>
        <w:autoSpaceDE w:val="0"/>
        <w:autoSpaceDN w:val="0"/>
        <w:adjustRightInd w:val="0"/>
        <w:ind w:left="720"/>
        <w:rPr>
          <w:rFonts w:ascii="Arial" w:hAnsi="Arial" w:cs="Arial"/>
          <w:sz w:val="28"/>
          <w:szCs w:val="28"/>
          <w:lang w:val="en-US"/>
        </w:rPr>
      </w:pPr>
    </w:p>
    <w:p w:rsidR="0081145D"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81145D">
        <w:rPr>
          <w:rFonts w:ascii="Arial" w:hAnsi="Arial" w:cs="Arial"/>
          <w:sz w:val="22"/>
          <w:szCs w:val="22"/>
          <w:lang w:val="en-US"/>
        </w:rPr>
        <w:t>Reviewing the final report submitted by the agency;</w:t>
      </w:r>
    </w:p>
    <w:p w:rsidR="0081145D" w:rsidRPr="0081145D" w:rsidRDefault="0081145D" w:rsidP="0081145D">
      <w:pPr>
        <w:widowControl w:val="0"/>
        <w:tabs>
          <w:tab w:val="left" w:pos="0"/>
          <w:tab w:val="left" w:pos="284"/>
        </w:tabs>
        <w:autoSpaceDE w:val="0"/>
        <w:autoSpaceDN w:val="0"/>
        <w:adjustRightInd w:val="0"/>
        <w:rPr>
          <w:rFonts w:ascii="Arial" w:hAnsi="Arial" w:cs="Arial"/>
          <w:sz w:val="28"/>
          <w:szCs w:val="28"/>
          <w:lang w:val="en-US"/>
        </w:rPr>
      </w:pPr>
    </w:p>
    <w:p w:rsidR="0081145D"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81145D">
        <w:rPr>
          <w:rFonts w:ascii="Arial" w:hAnsi="Arial" w:cs="Arial"/>
          <w:sz w:val="22"/>
          <w:szCs w:val="22"/>
          <w:lang w:val="en-US"/>
        </w:rPr>
        <w:t xml:space="preserve"> Deciding whether it is satisfied with the investigation as described in the final report;</w:t>
      </w:r>
    </w:p>
    <w:p w:rsidR="0081145D" w:rsidRPr="0081145D" w:rsidRDefault="0081145D" w:rsidP="0081145D">
      <w:pPr>
        <w:widowControl w:val="0"/>
        <w:tabs>
          <w:tab w:val="left" w:pos="0"/>
          <w:tab w:val="left" w:pos="284"/>
        </w:tabs>
        <w:autoSpaceDE w:val="0"/>
        <w:autoSpaceDN w:val="0"/>
        <w:adjustRightInd w:val="0"/>
        <w:rPr>
          <w:rFonts w:ascii="Arial" w:hAnsi="Arial" w:cs="Arial"/>
          <w:sz w:val="28"/>
          <w:szCs w:val="28"/>
          <w:lang w:val="en-US"/>
        </w:rPr>
      </w:pPr>
    </w:p>
    <w:p w:rsidR="0081145D"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81145D">
        <w:rPr>
          <w:rFonts w:ascii="Arial" w:hAnsi="Arial" w:cs="Arial"/>
          <w:sz w:val="22"/>
          <w:szCs w:val="22"/>
          <w:lang w:val="en-US"/>
        </w:rPr>
        <w:t>Communicating this decision to the Secretariat in written form, signed by the    SCC members;</w:t>
      </w:r>
    </w:p>
    <w:p w:rsidR="0081145D" w:rsidRDefault="0081145D" w:rsidP="0081145D">
      <w:pPr>
        <w:pStyle w:val="ColorfulList-Accent11"/>
        <w:rPr>
          <w:rFonts w:ascii="Arial" w:hAnsi="Arial" w:cs="Arial"/>
          <w:sz w:val="22"/>
          <w:szCs w:val="22"/>
          <w:lang w:val="en-US"/>
        </w:rPr>
      </w:pPr>
    </w:p>
    <w:p w:rsidR="0081145D"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81145D">
        <w:rPr>
          <w:rFonts w:ascii="Arial" w:hAnsi="Arial" w:cs="Arial"/>
          <w:sz w:val="22"/>
          <w:szCs w:val="22"/>
          <w:lang w:val="en-US"/>
        </w:rPr>
        <w:t>Seeking additional information and clarification from the agency if not satisfied with the</w:t>
      </w:r>
      <w:r w:rsidR="0081145D">
        <w:rPr>
          <w:rFonts w:ascii="Arial" w:hAnsi="Arial" w:cs="Arial"/>
          <w:sz w:val="22"/>
          <w:szCs w:val="22"/>
          <w:lang w:val="en-US"/>
        </w:rPr>
        <w:t xml:space="preserve"> </w:t>
      </w:r>
      <w:r w:rsidRPr="0081145D">
        <w:rPr>
          <w:rFonts w:ascii="Arial" w:hAnsi="Arial" w:cs="Arial"/>
          <w:sz w:val="22"/>
          <w:szCs w:val="22"/>
          <w:lang w:val="en-US"/>
        </w:rPr>
        <w:t>agency's report;</w:t>
      </w:r>
    </w:p>
    <w:p w:rsidR="0081145D" w:rsidRDefault="0081145D" w:rsidP="0081145D">
      <w:pPr>
        <w:pStyle w:val="ColorfulList-Accent11"/>
        <w:rPr>
          <w:rFonts w:ascii="Arial" w:hAnsi="Arial" w:cs="Arial"/>
          <w:sz w:val="22"/>
          <w:szCs w:val="22"/>
          <w:lang w:val="en-US"/>
        </w:rPr>
      </w:pPr>
    </w:p>
    <w:p w:rsidR="0081145D"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81145D">
        <w:rPr>
          <w:rFonts w:ascii="Arial" w:hAnsi="Arial" w:cs="Arial"/>
          <w:sz w:val="22"/>
          <w:szCs w:val="22"/>
          <w:lang w:val="en-US"/>
        </w:rPr>
        <w:t>Reconsidering its earlier decision based on the additional information and clarification supplied by the agency which is the subject of the complaint;</w:t>
      </w:r>
    </w:p>
    <w:p w:rsidR="0081145D" w:rsidRDefault="0081145D" w:rsidP="0081145D">
      <w:pPr>
        <w:pStyle w:val="ColorfulList-Accent11"/>
        <w:rPr>
          <w:rFonts w:ascii="Arial" w:hAnsi="Arial" w:cs="Arial"/>
          <w:sz w:val="22"/>
          <w:szCs w:val="22"/>
          <w:lang w:val="en-US"/>
        </w:rPr>
      </w:pPr>
    </w:p>
    <w:p w:rsidR="0081145D"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81145D">
        <w:rPr>
          <w:rFonts w:ascii="Arial" w:hAnsi="Arial" w:cs="Arial"/>
          <w:sz w:val="22"/>
          <w:szCs w:val="22"/>
          <w:lang w:val="en-US"/>
        </w:rPr>
        <w:t xml:space="preserve"> Communicating the results of the review to the Secretariat;</w:t>
      </w:r>
    </w:p>
    <w:p w:rsidR="0081145D" w:rsidRDefault="0081145D" w:rsidP="0081145D">
      <w:pPr>
        <w:pStyle w:val="ColorfulList-Accent11"/>
        <w:rPr>
          <w:rFonts w:ascii="Arial" w:hAnsi="Arial" w:cs="Arial"/>
          <w:sz w:val="22"/>
          <w:szCs w:val="22"/>
        </w:rPr>
      </w:pPr>
    </w:p>
    <w:p w:rsidR="0081145D"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81145D">
        <w:rPr>
          <w:rFonts w:ascii="Arial" w:hAnsi="Arial" w:cs="Arial"/>
          <w:sz w:val="22"/>
          <w:szCs w:val="22"/>
        </w:rPr>
        <w:t>As a result of the review of the member agency’s reports, the SCC may also recommend to the Board that the agency’s HAP membership be suspended or terminated;</w:t>
      </w:r>
    </w:p>
    <w:p w:rsidR="0081145D" w:rsidRDefault="0081145D" w:rsidP="0081145D">
      <w:pPr>
        <w:pStyle w:val="ColorfulList-Accent11"/>
        <w:rPr>
          <w:rFonts w:ascii="Arial" w:hAnsi="Arial" w:cs="Arial"/>
          <w:sz w:val="22"/>
          <w:szCs w:val="22"/>
        </w:rPr>
      </w:pPr>
    </w:p>
    <w:p w:rsidR="0081145D"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81145D">
        <w:rPr>
          <w:rFonts w:ascii="Arial" w:hAnsi="Arial" w:cs="Arial"/>
          <w:sz w:val="22"/>
          <w:szCs w:val="22"/>
        </w:rPr>
        <w:t>Reviewing lessons learned from dealing with complaints with the Secretariat;</w:t>
      </w:r>
    </w:p>
    <w:p w:rsidR="0081145D" w:rsidRDefault="0081145D" w:rsidP="0081145D">
      <w:pPr>
        <w:pStyle w:val="ColorfulList-Accent11"/>
        <w:rPr>
          <w:rFonts w:ascii="Arial" w:hAnsi="Arial" w:cs="Arial"/>
          <w:sz w:val="22"/>
          <w:szCs w:val="22"/>
        </w:rPr>
      </w:pPr>
    </w:p>
    <w:p w:rsidR="00877389" w:rsidRPr="0081145D" w:rsidRDefault="00877389" w:rsidP="0081145D">
      <w:pPr>
        <w:widowControl w:val="0"/>
        <w:numPr>
          <w:ilvl w:val="0"/>
          <w:numId w:val="38"/>
        </w:numPr>
        <w:tabs>
          <w:tab w:val="left" w:pos="0"/>
          <w:tab w:val="left" w:pos="284"/>
        </w:tabs>
        <w:autoSpaceDE w:val="0"/>
        <w:autoSpaceDN w:val="0"/>
        <w:adjustRightInd w:val="0"/>
        <w:rPr>
          <w:rFonts w:ascii="Arial" w:hAnsi="Arial" w:cs="Arial"/>
          <w:sz w:val="28"/>
          <w:szCs w:val="28"/>
          <w:lang w:val="en-US"/>
        </w:rPr>
      </w:pPr>
      <w:r w:rsidRPr="0081145D">
        <w:rPr>
          <w:rFonts w:ascii="Arial" w:hAnsi="Arial" w:cs="Arial"/>
          <w:sz w:val="22"/>
          <w:szCs w:val="22"/>
        </w:rPr>
        <w:t>Reviewing the quarterly ‘status of complaints’ report from the Secretariat.</w:t>
      </w:r>
    </w:p>
    <w:p w:rsidR="00FC4F58" w:rsidRDefault="00FC4F58" w:rsidP="00FC4F58">
      <w:pPr>
        <w:pStyle w:val="ColorfulShading-Accent31"/>
        <w:rPr>
          <w:szCs w:val="22"/>
        </w:rPr>
      </w:pPr>
    </w:p>
    <w:p w:rsidR="00684616" w:rsidRDefault="00684616" w:rsidP="00FC4F58">
      <w:pPr>
        <w:pStyle w:val="ColorfulShading-Accent31"/>
        <w:rPr>
          <w:szCs w:val="22"/>
        </w:rPr>
      </w:pPr>
    </w:p>
    <w:p w:rsidR="00684616" w:rsidRDefault="00684616" w:rsidP="00FC4F58">
      <w:pPr>
        <w:pStyle w:val="ColorfulShading-Accent31"/>
        <w:rPr>
          <w:szCs w:val="22"/>
        </w:rPr>
      </w:pPr>
    </w:p>
    <w:p w:rsidR="00E142C5" w:rsidRPr="00681FA7" w:rsidRDefault="00FC1926" w:rsidP="00877389">
      <w:pPr>
        <w:jc w:val="center"/>
        <w:rPr>
          <w:rFonts w:ascii="Arial" w:hAnsi="Arial" w:cs="Arial"/>
          <w:sz w:val="22"/>
          <w:szCs w:val="22"/>
        </w:rPr>
      </w:pPr>
      <w:r>
        <w:rPr>
          <w:szCs w:val="22"/>
        </w:rPr>
        <w:br w:type="page"/>
      </w:r>
      <w:r w:rsidR="00684616" w:rsidRPr="0091176D">
        <w:rPr>
          <w:b/>
          <w:u w:val="single"/>
        </w:rPr>
        <w:lastRenderedPageBreak/>
        <w:t>HAP Complaints Policy</w:t>
      </w:r>
      <w:r>
        <w:rPr>
          <w:b/>
          <w:u w:val="single"/>
        </w:rPr>
        <w:t>: Summary flow chart</w:t>
      </w:r>
      <w:r>
        <w:rPr>
          <w:b/>
          <w:u w:val="single"/>
        </w:rPr>
        <w:br/>
      </w:r>
      <w:r w:rsidR="00DB3F59">
        <w:rPr>
          <w:sz w:val="16"/>
          <w:szCs w:val="16"/>
          <w:lang w:val="en-US"/>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69" type="#_x0000_t176" style="position:absolute;left:0;text-align:left;margin-left:205.7pt;margin-top:622.15pt;width:142.3pt;height:87.3pt;z-index:251677184;mso-position-horizontal-relative:text;mso-position-vertical-relative:text" fillcolor="#f2f2f2">
            <v:textbox style="mso-next-textbox:#_x0000_s1069">
              <w:txbxContent>
                <w:p w:rsidR="00ED50E4" w:rsidRPr="00B17C45" w:rsidRDefault="00ED50E4" w:rsidP="00684616">
                  <w:pPr>
                    <w:rPr>
                      <w:sz w:val="18"/>
                      <w:szCs w:val="18"/>
                    </w:rPr>
                  </w:pPr>
                  <w:r>
                    <w:rPr>
                      <w:sz w:val="18"/>
                      <w:szCs w:val="18"/>
                    </w:rPr>
                    <w:t>If, after a reasonable amount of time, the agency does not respond to the SCC’s satisfaction, the matter is referred to the HAP Board for final resolution.</w:t>
                  </w:r>
                </w:p>
              </w:txbxContent>
            </v:textbox>
          </v:shape>
        </w:pict>
      </w:r>
      <w:r w:rsidR="00DB3F59">
        <w:rPr>
          <w:sz w:val="16"/>
          <w:szCs w:val="16"/>
          <w:lang w:val="en-US"/>
        </w:rPr>
        <w:pict>
          <v:shapetype id="_x0000_t32" coordsize="21600,21600" o:spt="32" o:oned="t" path="m,l21600,21600e" filled="f">
            <v:path arrowok="t" fillok="f" o:connecttype="none"/>
            <o:lock v:ext="edit" shapetype="t"/>
          </v:shapetype>
          <v:shape id="_x0000_s1073" type="#_x0000_t32" style="position:absolute;left:0;text-align:left;margin-left:291.45pt;margin-top:606.75pt;width:.05pt;height:15.4pt;z-index:251681280;mso-position-horizontal-relative:text;mso-position-vertical-relative:text" o:connectortype="straight">
            <v:stroke endarrow="block"/>
          </v:shape>
        </w:pict>
      </w:r>
      <w:r w:rsidR="00DB3F59">
        <w:rPr>
          <w:sz w:val="16"/>
          <w:szCs w:val="16"/>
          <w:lang w:val="en-US"/>
        </w:rPr>
        <w:pict>
          <v:shape id="_x0000_s1050" type="#_x0000_t176" style="position:absolute;left:0;text-align:left;margin-left:357.45pt;margin-top:552.2pt;width:142.3pt;height:59.75pt;z-index:251657728;mso-position-horizontal-relative:text;mso-position-vertical-relative:text" fillcolor="#f2f2f2">
            <v:textbox style="mso-next-textbox:#_x0000_s1050">
              <w:txbxContent>
                <w:p w:rsidR="00ED50E4" w:rsidRPr="00B57663" w:rsidRDefault="00ED50E4" w:rsidP="00684616">
                  <w:pPr>
                    <w:rPr>
                      <w:sz w:val="18"/>
                      <w:szCs w:val="18"/>
                    </w:rPr>
                  </w:pPr>
                  <w:r>
                    <w:rPr>
                      <w:sz w:val="18"/>
                      <w:szCs w:val="18"/>
                    </w:rPr>
                    <w:t>Within 5 working days, HAP communicates with agency &amp; complainant that investigation satisfactorily completed.</w:t>
                  </w:r>
                </w:p>
              </w:txbxContent>
            </v:textbox>
          </v:shape>
        </w:pict>
      </w:r>
      <w:r w:rsidR="00DB3F59">
        <w:rPr>
          <w:sz w:val="16"/>
          <w:szCs w:val="16"/>
          <w:lang w:val="en-US"/>
        </w:rPr>
        <w:pict>
          <v:shape id="_x0000_s1070" type="#_x0000_t32" style="position:absolute;left:0;text-align:left;margin-left:462.05pt;margin-top:611.95pt;width:0;height:10.3pt;z-index:251678208;mso-position-horizontal-relative:text;mso-position-vertical-relative:text" o:connectortype="straight">
            <v:stroke endarrow="block"/>
          </v:shape>
        </w:pict>
      </w:r>
      <w:r w:rsidR="00DB3F59">
        <w:rPr>
          <w:sz w:val="16"/>
          <w:szCs w:val="16"/>
          <w:lang w:val="en-US"/>
        </w:rPr>
        <w:pict>
          <v:shape id="_x0000_s1072" type="#_x0000_t176" style="position:absolute;left:0;text-align:left;margin-left:357.45pt;margin-top:623pt;width:142.3pt;height:79.65pt;z-index:251680256;mso-position-horizontal-relative:text;mso-position-vertical-relative:text" fillcolor="#f2f2f2">
            <v:textbox style="mso-next-textbox:#_x0000_s1072">
              <w:txbxContent>
                <w:p w:rsidR="00ED50E4" w:rsidRPr="00B17C45" w:rsidRDefault="00ED50E4" w:rsidP="00684616">
                  <w:pPr>
                    <w:rPr>
                      <w:sz w:val="18"/>
                      <w:szCs w:val="18"/>
                    </w:rPr>
                  </w:pPr>
                  <w:r>
                    <w:rPr>
                      <w:sz w:val="18"/>
                      <w:szCs w:val="18"/>
                    </w:rPr>
                    <w:t>Within 30 days, the complainant has the right to appeal to the Board of HAP, who will review the case &amp; make a final decision.</w:t>
                  </w:r>
                </w:p>
              </w:txbxContent>
            </v:textbox>
          </v:shape>
        </w:pict>
      </w:r>
      <w:r w:rsidR="00DB3F59">
        <w:rPr>
          <w:sz w:val="16"/>
          <w:szCs w:val="16"/>
          <w:lang w:val="en-US"/>
        </w:rPr>
        <w:pict>
          <v:shape id="_x0000_s1026" type="#_x0000_t176" style="position:absolute;left:0;text-align:left;margin-left:156pt;margin-top:19.25pt;width:142.3pt;height:25.3pt;z-index:251633152;mso-position-horizontal-relative:text;mso-position-vertical-relative:text" fillcolor="#f2f2f2">
            <v:textbox style="mso-next-textbox:#_x0000_s1026">
              <w:txbxContent>
                <w:p w:rsidR="00ED50E4" w:rsidRPr="00F9691D" w:rsidRDefault="00ED50E4" w:rsidP="00684616">
                  <w:pPr>
                    <w:rPr>
                      <w:sz w:val="18"/>
                      <w:szCs w:val="18"/>
                    </w:rPr>
                  </w:pPr>
                  <w:r w:rsidRPr="00F9691D">
                    <w:rPr>
                      <w:sz w:val="18"/>
                      <w:szCs w:val="18"/>
                    </w:rPr>
                    <w:t>Complaint is received by HAP.</w:t>
                  </w:r>
                </w:p>
              </w:txbxContent>
            </v:textbox>
          </v:shape>
        </w:pict>
      </w:r>
      <w:r w:rsidR="00DB3F59">
        <w:rPr>
          <w:sz w:val="16"/>
          <w:szCs w:val="16"/>
          <w:lang w:val="en-US"/>
        </w:rPr>
        <w:pict>
          <v:shape id="_x0000_s1074" type="#_x0000_t32" style="position:absolute;left:0;text-align:left;margin-left:291.45pt;margin-top:483.6pt;width:0;height:10.3pt;z-index:251682304;mso-position-horizontal-relative:text;mso-position-vertical-relative:text" o:connectortype="straight">
            <v:stroke endarrow="block"/>
          </v:shape>
        </w:pict>
      </w:r>
      <w:r w:rsidR="00DB3F59">
        <w:rPr>
          <w:sz w:val="16"/>
          <w:szCs w:val="16"/>
          <w:lang w:val="en-US"/>
        </w:rPr>
        <w:pict>
          <v:shape id="_x0000_s1065" type="#_x0000_t32" style="position:absolute;left:0;text-align:left;margin-left:291.45pt;margin-top:541.9pt;width:0;height:10.3pt;z-index:251673088;mso-position-horizontal-relative:text;mso-position-vertical-relative:text" o:connectortype="straight">
            <v:stroke endarrow="block"/>
          </v:shape>
        </w:pict>
      </w:r>
      <w:r w:rsidR="00DB3F59">
        <w:rPr>
          <w:sz w:val="16"/>
          <w:szCs w:val="16"/>
          <w:lang w:val="en-US"/>
        </w:rPr>
        <w:pict>
          <v:shape id="_x0000_s1071" type="#_x0000_t176" style="position:absolute;left:0;text-align:left;margin-left:205.7pt;margin-top:552.2pt;width:142.3pt;height:54.55pt;z-index:251679232;mso-position-horizontal-relative:text;mso-position-vertical-relative:text" fillcolor="#f2f2f2">
            <v:textbox style="mso-next-textbox:#_x0000_s1071">
              <w:txbxContent>
                <w:p w:rsidR="00ED50E4" w:rsidRPr="00B17C45" w:rsidRDefault="00ED50E4" w:rsidP="00684616">
                  <w:pPr>
                    <w:rPr>
                      <w:sz w:val="18"/>
                      <w:szCs w:val="18"/>
                    </w:rPr>
                  </w:pPr>
                  <w:r>
                    <w:rPr>
                      <w:sz w:val="18"/>
                      <w:szCs w:val="18"/>
                    </w:rPr>
                    <w:t>SCC gives reasons for not accepting the report, and asks agency to respond.</w:t>
                  </w:r>
                </w:p>
              </w:txbxContent>
            </v:textbox>
          </v:shape>
        </w:pict>
      </w:r>
      <w:r w:rsidR="00DB3F59">
        <w:rPr>
          <w:sz w:val="16"/>
          <w:szCs w:val="16"/>
          <w:lang w:val="en-US"/>
        </w:rPr>
        <w:pict>
          <v:shape id="_x0000_s1068" type="#_x0000_t176" style="position:absolute;left:0;text-align:left;margin-left:114pt;margin-top:425.3pt;width:142.3pt;height:58.3pt;z-index:251676160;mso-position-horizontal-relative:text;mso-position-vertical-relative:text" fillcolor="#f2f2f2">
            <v:textbox style="mso-next-textbox:#_x0000_s1068">
              <w:txbxContent>
                <w:p w:rsidR="00ED50E4" w:rsidRPr="00213DAD" w:rsidRDefault="00ED50E4" w:rsidP="00684616">
                  <w:pPr>
                    <w:rPr>
                      <w:sz w:val="18"/>
                      <w:szCs w:val="18"/>
                    </w:rPr>
                  </w:pPr>
                  <w:r w:rsidRPr="00213DAD">
                    <w:rPr>
                      <w:sz w:val="18"/>
                      <w:szCs w:val="18"/>
                    </w:rPr>
                    <w:t>HAP informs agency &amp; complainant that the</w:t>
                  </w:r>
                  <w:r>
                    <w:t xml:space="preserve"> </w:t>
                  </w:r>
                  <w:r w:rsidRPr="00213DAD">
                    <w:rPr>
                      <w:sz w:val="18"/>
                      <w:szCs w:val="18"/>
                    </w:rPr>
                    <w:t>complaint</w:t>
                  </w:r>
                  <w:r>
                    <w:t xml:space="preserve"> </w:t>
                  </w:r>
                  <w:r w:rsidRPr="00213DAD">
                    <w:rPr>
                      <w:sz w:val="18"/>
                      <w:szCs w:val="18"/>
                    </w:rPr>
                    <w:t>falls outside the scope of HAP’s mandate.</w:t>
                  </w:r>
                </w:p>
              </w:txbxContent>
            </v:textbox>
          </v:shape>
        </w:pict>
      </w:r>
      <w:r w:rsidR="00DB3F59">
        <w:rPr>
          <w:sz w:val="16"/>
          <w:szCs w:val="16"/>
          <w:lang w:val="en-US"/>
        </w:rPr>
        <w:pict>
          <v:shape id="_x0000_s1053" type="#_x0000_t176" style="position:absolute;left:0;text-align:left;margin-left:-44.6pt;margin-top:541.9pt;width:142.3pt;height:58.5pt;z-index:251660800;mso-position-horizontal-relative:text;mso-position-vertical-relative:text" fillcolor="#f2f2f2">
            <v:textbox style="mso-next-textbox:#_x0000_s1053">
              <w:txbxContent>
                <w:p w:rsidR="00ED50E4" w:rsidRPr="00213DAD" w:rsidRDefault="00ED50E4" w:rsidP="00684616">
                  <w:pPr>
                    <w:rPr>
                      <w:sz w:val="18"/>
                      <w:szCs w:val="18"/>
                    </w:rPr>
                  </w:pPr>
                  <w:r>
                    <w:rPr>
                      <w:sz w:val="18"/>
                      <w:szCs w:val="18"/>
                    </w:rPr>
                    <w:t>If, after reasonable time frame, agency refuses to reconsider, matter referred to HAP Board for final resolution.</w:t>
                  </w:r>
                </w:p>
              </w:txbxContent>
            </v:textbox>
          </v:shape>
        </w:pict>
      </w:r>
      <w:r w:rsidR="00DB3F59">
        <w:rPr>
          <w:sz w:val="16"/>
          <w:szCs w:val="16"/>
          <w:lang w:val="en-US"/>
        </w:rPr>
        <w:pict>
          <v:shape id="_x0000_s1067" type="#_x0000_t32" style="position:absolute;left:0;text-align:left;margin-left:-4.3pt;margin-top:473.3pt;width:0;height:10.3pt;z-index:251675136;mso-position-horizontal-relative:text;mso-position-vertical-relative:text" o:connectortype="straight">
            <v:stroke endarrow="block"/>
          </v:shape>
        </w:pict>
      </w:r>
      <w:r w:rsidR="00DB3F59">
        <w:rPr>
          <w:sz w:val="16"/>
          <w:szCs w:val="16"/>
          <w:lang w:val="en-US"/>
        </w:rPr>
        <w:pict>
          <v:shape id="_x0000_s1063" type="#_x0000_t32" style="position:absolute;left:0;text-align:left;margin-left:-4.3pt;margin-top:531.6pt;width:0;height:10.3pt;z-index:251671040;mso-position-horizontal-relative:text;mso-position-vertical-relative:text" o:connectortype="straight">
            <v:stroke endarrow="block"/>
          </v:shape>
        </w:pict>
      </w:r>
      <w:r w:rsidR="00DB3F59">
        <w:rPr>
          <w:sz w:val="16"/>
          <w:szCs w:val="16"/>
          <w:lang w:val="en-US"/>
        </w:rPr>
        <w:pict>
          <v:shape id="_x0000_s1042" type="#_x0000_t32" style="position:absolute;left:0;text-align:left;margin-left:388.65pt;margin-top:346.35pt;width:.15pt;height:20.6pt;z-index:251649536;mso-position-horizontal-relative:text;mso-position-vertical-relative:text" o:connectortype="straight">
            <v:stroke endarrow="block"/>
          </v:shape>
        </w:pict>
      </w:r>
      <w:r w:rsidR="00DB3F59">
        <w:rPr>
          <w:sz w:val="16"/>
          <w:szCs w:val="16"/>
          <w:lang w:val="en-US"/>
        </w:rPr>
        <w:pict>
          <v:shape id="_x0000_s1066" type="#_x0000_t32" style="position:absolute;left:0;text-align:left;margin-left:462.05pt;margin-top:541.9pt;width:0;height:10.3pt;z-index:251674112;mso-position-horizontal-relative:text;mso-position-vertical-relative:text" o:connectortype="straight">
            <v:stroke endarrow="block"/>
          </v:shape>
        </w:pict>
      </w:r>
      <w:r w:rsidR="00DB3F59">
        <w:rPr>
          <w:sz w:val="16"/>
          <w:szCs w:val="16"/>
          <w:lang w:val="en-US"/>
        </w:rPr>
        <w:pict>
          <v:shape id="_x0000_s1048" type="#_x0000_t176" style="position:absolute;left:0;text-align:left;margin-left:205.7pt;margin-top:493.9pt;width:142.3pt;height:48pt;z-index:251655680;mso-position-horizontal-relative:text;mso-position-vertical-relative:text" fillcolor="#f2f2f2">
            <v:textbox style="mso-next-textbox:#_x0000_s1048">
              <w:txbxContent>
                <w:p w:rsidR="00ED50E4" w:rsidRPr="00B57663" w:rsidRDefault="00ED50E4" w:rsidP="00684616">
                  <w:pPr>
                    <w:rPr>
                      <w:sz w:val="18"/>
                      <w:szCs w:val="18"/>
                    </w:rPr>
                  </w:pPr>
                  <w:r>
                    <w:rPr>
                      <w:sz w:val="18"/>
                      <w:szCs w:val="18"/>
                    </w:rPr>
                    <w:t xml:space="preserve">Standing Complaints Committee is </w:t>
                  </w:r>
                  <w:r w:rsidRPr="00B57663">
                    <w:rPr>
                      <w:b/>
                      <w:sz w:val="18"/>
                      <w:szCs w:val="18"/>
                    </w:rPr>
                    <w:t xml:space="preserve">not </w:t>
                  </w:r>
                  <w:r>
                    <w:rPr>
                      <w:sz w:val="18"/>
                      <w:szCs w:val="18"/>
                    </w:rPr>
                    <w:t>satisfied with the report.</w:t>
                  </w:r>
                </w:p>
              </w:txbxContent>
            </v:textbox>
          </v:shape>
        </w:pict>
      </w:r>
      <w:r w:rsidR="00DB3F59">
        <w:rPr>
          <w:sz w:val="16"/>
          <w:szCs w:val="16"/>
          <w:lang w:val="en-US"/>
        </w:rPr>
        <w:pict>
          <v:shape id="_x0000_s1049" type="#_x0000_t176" style="position:absolute;left:0;text-align:left;margin-left:357.45pt;margin-top:493.9pt;width:142.3pt;height:48pt;z-index:251656704;mso-position-horizontal-relative:text;mso-position-vertical-relative:text" fillcolor="#f2f2f2">
            <v:textbox style="mso-next-textbox:#_x0000_s1049">
              <w:txbxContent>
                <w:p w:rsidR="00ED50E4" w:rsidRPr="00B57663" w:rsidRDefault="00ED50E4" w:rsidP="00684616">
                  <w:pPr>
                    <w:rPr>
                      <w:sz w:val="18"/>
                      <w:szCs w:val="18"/>
                    </w:rPr>
                  </w:pPr>
                  <w:r>
                    <w:rPr>
                      <w:sz w:val="18"/>
                      <w:szCs w:val="18"/>
                    </w:rPr>
                    <w:t>Standing Complaints Committee is satisfied with the report.</w:t>
                  </w:r>
                </w:p>
              </w:txbxContent>
            </v:textbox>
          </v:shape>
        </w:pict>
      </w:r>
      <w:r w:rsidR="00DB3F59">
        <w:rPr>
          <w:sz w:val="16"/>
          <w:szCs w:val="16"/>
          <w:lang w:val="en-US"/>
        </w:rPr>
        <w:pict>
          <v:shape id="_x0000_s1064" type="#_x0000_t32" style="position:absolute;left:0;text-align:left;margin-left:462.05pt;margin-top:483.6pt;width:0;height:10.3pt;z-index:251672064;mso-position-horizontal-relative:text;mso-position-vertical-relative:text" o:connectortype="straight">
            <v:stroke endarrow="block"/>
          </v:shape>
        </w:pict>
      </w:r>
      <w:r w:rsidR="00DB3F59">
        <w:rPr>
          <w:sz w:val="16"/>
          <w:szCs w:val="16"/>
          <w:lang w:val="en-US"/>
        </w:rPr>
        <w:pict>
          <v:shape id="_x0000_s1056" type="#_x0000_t32" style="position:absolute;left:0;text-align:left;margin-left:291.45pt;margin-top:483.6pt;width:170.6pt;height:.05pt;z-index:251663872;mso-position-horizontal-relative:text;mso-position-vertical-relative:text" o:connectortype="straight"/>
        </w:pict>
      </w:r>
      <w:r w:rsidR="00DB3F59">
        <w:rPr>
          <w:sz w:val="16"/>
          <w:szCs w:val="16"/>
          <w:lang w:val="en-US"/>
        </w:rPr>
        <w:pict>
          <v:shape id="_x0000_s1047" type="#_x0000_t32" style="position:absolute;left:0;text-align:left;margin-left:388.4pt;margin-top:473.3pt;width:0;height:10.3pt;z-index:251654656;mso-position-horizontal-relative:text;mso-position-vertical-relative:text" o:connectortype="straight"/>
        </w:pict>
      </w:r>
      <w:r w:rsidR="00DB3F59">
        <w:rPr>
          <w:sz w:val="16"/>
          <w:szCs w:val="16"/>
          <w:lang w:val="en-US"/>
        </w:rPr>
        <w:pict>
          <v:shape id="_x0000_s1046" type="#_x0000_t176" style="position:absolute;left:0;text-align:left;margin-left:319.75pt;margin-top:425.3pt;width:142.3pt;height:48pt;z-index:251653632;mso-position-horizontal-relative:text;mso-position-vertical-relative:text" fillcolor="#f2f2f2">
            <v:textbox style="mso-next-textbox:#_x0000_s1046">
              <w:txbxContent>
                <w:p w:rsidR="00ED50E4" w:rsidRPr="00B57663" w:rsidRDefault="00ED50E4" w:rsidP="00684616">
                  <w:pPr>
                    <w:rPr>
                      <w:sz w:val="18"/>
                      <w:szCs w:val="18"/>
                    </w:rPr>
                  </w:pPr>
                  <w:r>
                    <w:rPr>
                      <w:sz w:val="18"/>
                      <w:szCs w:val="18"/>
                    </w:rPr>
                    <w:t>Within 5 working days, SCC reviews the final report submitted.</w:t>
                  </w:r>
                </w:p>
              </w:txbxContent>
            </v:textbox>
          </v:shape>
        </w:pict>
      </w:r>
      <w:r w:rsidR="00DB3F59">
        <w:rPr>
          <w:sz w:val="16"/>
          <w:szCs w:val="16"/>
          <w:lang w:val="en-US"/>
        </w:rPr>
        <w:pict>
          <v:shape id="_x0000_s1045" type="#_x0000_t32" style="position:absolute;left:0;text-align:left;margin-left:388.65pt;margin-top:415pt;width:0;height:10.3pt;z-index:251652608;mso-position-horizontal-relative:text;mso-position-vertical-relative:text" o:connectortype="straight">
            <v:stroke endarrow="block"/>
          </v:shape>
        </w:pict>
      </w:r>
      <w:r w:rsidR="00DB3F59">
        <w:rPr>
          <w:sz w:val="16"/>
          <w:szCs w:val="16"/>
          <w:lang w:val="en-US"/>
        </w:rPr>
        <w:pict>
          <v:shape id="_x0000_s1055" type="#_x0000_t176" style="position:absolute;left:0;text-align:left;margin-left:-44.6pt;margin-top:483.6pt;width:142.3pt;height:48pt;z-index:251662848;mso-position-horizontal-relative:text;mso-position-vertical-relative:text" fillcolor="#f2f2f2">
            <v:textbox style="mso-next-textbox:#_x0000_s1055">
              <w:txbxContent>
                <w:p w:rsidR="00ED50E4" w:rsidRPr="001C1E3E" w:rsidRDefault="00ED50E4" w:rsidP="00684616">
                  <w:pPr>
                    <w:rPr>
                      <w:sz w:val="18"/>
                      <w:szCs w:val="18"/>
                    </w:rPr>
                  </w:pPr>
                  <w:r>
                    <w:rPr>
                      <w:sz w:val="18"/>
                      <w:szCs w:val="18"/>
                    </w:rPr>
                    <w:t>If SCC is still not satisfied, it may recommend that the agency reconsider its decision.</w:t>
                  </w:r>
                </w:p>
              </w:txbxContent>
            </v:textbox>
          </v:shape>
        </w:pict>
      </w:r>
      <w:r w:rsidR="00DB3F59">
        <w:rPr>
          <w:sz w:val="16"/>
          <w:szCs w:val="16"/>
          <w:lang w:val="en-US"/>
        </w:rPr>
        <w:pict>
          <v:shape id="_x0000_s1054" type="#_x0000_t176" style="position:absolute;left:0;text-align:left;margin-left:-44.6pt;margin-top:425.3pt;width:142.3pt;height:48pt;z-index:251661824;mso-position-horizontal-relative:text;mso-position-vertical-relative:text" fillcolor="#f2f2f2">
            <v:textbox style="mso-next-textbox:#_x0000_s1054">
              <w:txbxContent>
                <w:p w:rsidR="00ED50E4" w:rsidRPr="001C1E3E" w:rsidRDefault="00ED50E4" w:rsidP="00684616">
                  <w:pPr>
                    <w:rPr>
                      <w:sz w:val="18"/>
                      <w:szCs w:val="18"/>
                    </w:rPr>
                  </w:pPr>
                  <w:r>
                    <w:rPr>
                      <w:sz w:val="18"/>
                      <w:szCs w:val="18"/>
                    </w:rPr>
                    <w:t>SCC seeks additional information/clarification from agency.</w:t>
                  </w:r>
                </w:p>
              </w:txbxContent>
            </v:textbox>
          </v:shape>
        </w:pict>
      </w:r>
      <w:r w:rsidR="00DB3F59">
        <w:rPr>
          <w:sz w:val="16"/>
          <w:szCs w:val="16"/>
          <w:lang w:val="en-US"/>
        </w:rPr>
        <w:pict>
          <v:shape id="_x0000_s1062" type="#_x0000_t32" style="position:absolute;left:0;text-align:left;margin-left:-4.3pt;margin-top:415pt;width:0;height:10.3pt;z-index:251670016;mso-position-horizontal-relative:text;mso-position-vertical-relative:text" o:connectortype="straight">
            <v:stroke endarrow="block"/>
          </v:shape>
        </w:pict>
      </w:r>
      <w:r w:rsidR="00DB3F59">
        <w:rPr>
          <w:sz w:val="16"/>
          <w:szCs w:val="16"/>
          <w:lang w:val="en-US"/>
        </w:rPr>
        <w:pict>
          <v:shape id="_x0000_s1061" type="#_x0000_t32" style="position:absolute;left:0;text-align:left;margin-left:166.3pt;margin-top:415pt;width:0;height:10.3pt;z-index:251668992;mso-position-horizontal-relative:text;mso-position-vertical-relative:text" o:connectortype="straight">
            <v:stroke endarrow="block"/>
          </v:shape>
        </w:pict>
      </w:r>
      <w:r w:rsidR="00DB3F59">
        <w:rPr>
          <w:sz w:val="16"/>
          <w:szCs w:val="16"/>
          <w:lang w:val="en-US"/>
        </w:rPr>
        <w:pict>
          <v:shape id="_x0000_s1044" type="#_x0000_t176" style="position:absolute;left:0;text-align:left;margin-left:319.75pt;margin-top:367pt;width:142.3pt;height:48pt;z-index:251651584;mso-position-horizontal-relative:text;mso-position-vertical-relative:text" fillcolor="#f2f2f2">
            <v:textbox style="mso-next-textbox:#_x0000_s1044">
              <w:txbxContent>
                <w:p w:rsidR="00ED50E4" w:rsidRPr="00B57663" w:rsidRDefault="00ED50E4" w:rsidP="00684616">
                  <w:pPr>
                    <w:rPr>
                      <w:sz w:val="18"/>
                      <w:szCs w:val="18"/>
                    </w:rPr>
                  </w:pPr>
                  <w:r>
                    <w:rPr>
                      <w:sz w:val="18"/>
                      <w:szCs w:val="18"/>
                    </w:rPr>
                    <w:t>Within time frame agreed between HAP &amp; agency, agency submits final report.</w:t>
                  </w:r>
                </w:p>
              </w:txbxContent>
            </v:textbox>
          </v:shape>
        </w:pict>
      </w:r>
      <w:r w:rsidR="00DB3F59">
        <w:rPr>
          <w:sz w:val="16"/>
          <w:szCs w:val="16"/>
          <w:lang w:val="en-US"/>
        </w:rPr>
        <w:pict>
          <v:shape id="_x0000_s1051" type="#_x0000_t176" style="position:absolute;left:0;text-align:left;margin-left:114pt;margin-top:367pt;width:142.3pt;height:48pt;z-index:251658752;mso-position-horizontal-relative:text;mso-position-vertical-relative:text" fillcolor="#f2f2f2">
            <v:textbox style="mso-next-textbox:#_x0000_s1051">
              <w:txbxContent>
                <w:p w:rsidR="00ED50E4" w:rsidRPr="001C1E3E" w:rsidRDefault="00ED50E4" w:rsidP="00684616">
                  <w:pPr>
                    <w:rPr>
                      <w:sz w:val="18"/>
                      <w:szCs w:val="18"/>
                    </w:rPr>
                  </w:pPr>
                  <w:r>
                    <w:rPr>
                      <w:sz w:val="18"/>
                      <w:szCs w:val="18"/>
                    </w:rPr>
                    <w:t>Standing Complaints Committee agrees with agency’s determination.</w:t>
                  </w:r>
                </w:p>
              </w:txbxContent>
            </v:textbox>
          </v:shape>
        </w:pict>
      </w:r>
      <w:r w:rsidR="00DB3F59">
        <w:rPr>
          <w:sz w:val="16"/>
          <w:szCs w:val="16"/>
          <w:lang w:val="en-US"/>
        </w:rPr>
        <w:pict>
          <v:shape id="_x0000_s1052" type="#_x0000_t176" style="position:absolute;left:0;text-align:left;margin-left:-44.6pt;margin-top:367pt;width:142.3pt;height:48pt;z-index:251659776;mso-position-horizontal-relative:text;mso-position-vertical-relative:text" fillcolor="#f2f2f2">
            <v:textbox style="mso-next-textbox:#_x0000_s1052">
              <w:txbxContent>
                <w:p w:rsidR="00ED50E4" w:rsidRPr="001C1E3E" w:rsidRDefault="00ED50E4" w:rsidP="00684616">
                  <w:pPr>
                    <w:rPr>
                      <w:sz w:val="18"/>
                      <w:szCs w:val="18"/>
                    </w:rPr>
                  </w:pPr>
                  <w:r>
                    <w:rPr>
                      <w:sz w:val="18"/>
                      <w:szCs w:val="18"/>
                    </w:rPr>
                    <w:t xml:space="preserve">Standing Complaints Committee does </w:t>
                  </w:r>
                  <w:r w:rsidRPr="001C1E3E">
                    <w:rPr>
                      <w:b/>
                      <w:sz w:val="18"/>
                      <w:szCs w:val="18"/>
                    </w:rPr>
                    <w:t xml:space="preserve">not </w:t>
                  </w:r>
                  <w:r>
                    <w:rPr>
                      <w:sz w:val="18"/>
                      <w:szCs w:val="18"/>
                    </w:rPr>
                    <w:t>agree with agency’s determination.</w:t>
                  </w:r>
                </w:p>
              </w:txbxContent>
            </v:textbox>
          </v:shape>
        </w:pict>
      </w:r>
      <w:r w:rsidR="00DB3F59">
        <w:rPr>
          <w:sz w:val="16"/>
          <w:szCs w:val="16"/>
          <w:lang w:val="en-US"/>
        </w:rPr>
        <w:pict>
          <v:shape id="_x0000_s1060" type="#_x0000_t32" style="position:absolute;left:0;text-align:left;margin-left:166.3pt;margin-top:356.7pt;width:0;height:10.3pt;z-index:251667968;mso-position-horizontal-relative:text;mso-position-vertical-relative:text" o:connectortype="straight">
            <v:stroke endarrow="block"/>
          </v:shape>
        </w:pict>
      </w:r>
      <w:r w:rsidR="00DB3F59">
        <w:rPr>
          <w:sz w:val="16"/>
          <w:szCs w:val="16"/>
          <w:lang w:val="en-US"/>
        </w:rPr>
        <w:pict>
          <v:shape id="_x0000_s1059" type="#_x0000_t32" style="position:absolute;left:0;text-align:left;margin-left:-4.3pt;margin-top:356.7pt;width:0;height:10.3pt;z-index:251666944;mso-position-horizontal-relative:text;mso-position-vertical-relative:text" o:connectortype="straight">
            <v:stroke endarrow="block"/>
          </v:shape>
        </w:pict>
      </w:r>
      <w:r w:rsidR="00DB3F59">
        <w:rPr>
          <w:sz w:val="16"/>
          <w:szCs w:val="16"/>
          <w:lang w:val="en-US"/>
        </w:rPr>
        <w:pict>
          <v:shape id="_x0000_s1058" type="#_x0000_t32" style="position:absolute;left:0;text-align:left;margin-left:-4.3pt;margin-top:356.65pt;width:170.6pt;height:.05pt;z-index:251665920;mso-position-horizontal-relative:text;mso-position-vertical-relative:text" o:connectortype="straight"/>
        </w:pict>
      </w:r>
      <w:r w:rsidR="00DB3F59">
        <w:rPr>
          <w:sz w:val="16"/>
          <w:szCs w:val="16"/>
          <w:lang w:val="en-US"/>
        </w:rPr>
        <w:pict>
          <v:shape id="_x0000_s1057" type="#_x0000_t32" style="position:absolute;left:0;text-align:left;margin-left:70.3pt;margin-top:346.35pt;width:0;height:10.3pt;z-index:251664896;mso-position-horizontal-relative:text;mso-position-vertical-relative:text" o:connectortype="straight"/>
        </w:pict>
      </w:r>
      <w:r w:rsidR="00DB3F59">
        <w:rPr>
          <w:sz w:val="16"/>
          <w:szCs w:val="16"/>
          <w:lang w:val="en-US"/>
        </w:rPr>
        <w:pict>
          <v:shape id="_x0000_s1035" type="#_x0000_t32" style="position:absolute;left:0;text-align:left;margin-left:70.3pt;margin-top:229.45pt;width:318.1pt;height:.3pt;flip:y;z-index:251642368;mso-position-horizontal-relative:text;mso-position-vertical-relative:text" o:connectortype="straight"/>
        </w:pict>
      </w:r>
      <w:r w:rsidR="00DB3F59">
        <w:rPr>
          <w:sz w:val="16"/>
          <w:szCs w:val="16"/>
          <w:lang w:val="en-US"/>
        </w:rPr>
        <w:pict>
          <v:shape id="_x0000_s1038" type="#_x0000_t32" style="position:absolute;left:0;text-align:left;margin-left:70.3pt;margin-top:288.05pt;width:0;height:10.3pt;z-index:251645440;mso-position-horizontal-relative:text;mso-position-vertical-relative:text" o:connectortype="straight">
            <v:stroke endarrow="block"/>
          </v:shape>
        </w:pict>
      </w:r>
      <w:r w:rsidR="00DB3F59">
        <w:rPr>
          <w:sz w:val="16"/>
          <w:szCs w:val="16"/>
          <w:lang w:val="en-US"/>
        </w:rPr>
        <w:pict>
          <v:shape id="_x0000_s1033" type="#_x0000_t32" style="position:absolute;left:0;text-align:left;margin-left:70.3pt;margin-top:229.45pt;width:0;height:10.3pt;z-index:251640320;mso-position-horizontal-relative:text;mso-position-vertical-relative:text" o:connectortype="straight">
            <v:stroke endarrow="block"/>
          </v:shape>
        </w:pict>
      </w:r>
      <w:r w:rsidR="00DB3F59">
        <w:rPr>
          <w:sz w:val="16"/>
          <w:szCs w:val="16"/>
          <w:lang w:val="en-US"/>
        </w:rPr>
        <w:pict>
          <v:shape id="_x0000_s1039" type="#_x0000_t32" style="position:absolute;left:0;text-align:left;margin-left:388.45pt;margin-top:288.05pt;width:0;height:10.3pt;z-index:251646464;mso-position-horizontal-relative:text;mso-position-vertical-relative:text" o:connectortype="straight">
            <v:stroke endarrow="block"/>
          </v:shape>
        </w:pict>
      </w:r>
      <w:r w:rsidR="00DB3F59">
        <w:rPr>
          <w:sz w:val="16"/>
          <w:szCs w:val="16"/>
          <w:lang w:val="en-US"/>
        </w:rPr>
        <w:pict>
          <v:shape id="_x0000_s1034" type="#_x0000_t32" style="position:absolute;left:0;text-align:left;margin-left:388.4pt;margin-top:229.75pt;width:.05pt;height:10.3pt;z-index:251641344;mso-position-horizontal-relative:text;mso-position-vertical-relative:text" o:connectortype="straight">
            <v:stroke endarrow="block"/>
          </v:shape>
        </w:pict>
      </w:r>
      <w:r w:rsidR="00DB3F59">
        <w:rPr>
          <w:sz w:val="16"/>
          <w:szCs w:val="16"/>
          <w:lang w:val="en-US"/>
        </w:rPr>
        <w:pict>
          <v:shape id="_x0000_s1041" type="#_x0000_t176" style="position:absolute;left:0;text-align:left;margin-left:319.75pt;margin-top:298.35pt;width:142.3pt;height:48pt;z-index:251648512;mso-position-horizontal-relative:text;mso-position-vertical-relative:text" fillcolor="#f2f2f2">
            <v:textbox style="mso-next-textbox:#_x0000_s1041">
              <w:txbxContent>
                <w:p w:rsidR="00ED50E4" w:rsidRPr="005B494D" w:rsidRDefault="00ED50E4" w:rsidP="00684616">
                  <w:pPr>
                    <w:rPr>
                      <w:sz w:val="18"/>
                      <w:szCs w:val="18"/>
                    </w:rPr>
                  </w:pPr>
                  <w:r>
                    <w:rPr>
                      <w:sz w:val="18"/>
                      <w:szCs w:val="18"/>
                    </w:rPr>
                    <w:t>Within 10 working days, HAP acknowledges initial report &amp; provides any comments.</w:t>
                  </w:r>
                </w:p>
              </w:txbxContent>
            </v:textbox>
          </v:shape>
        </w:pict>
      </w:r>
      <w:r w:rsidR="00DB3F59">
        <w:rPr>
          <w:sz w:val="16"/>
          <w:szCs w:val="16"/>
          <w:lang w:val="en-US"/>
        </w:rPr>
        <w:pict>
          <v:shape id="_x0000_s1037" type="#_x0000_t176" style="position:absolute;left:0;text-align:left;margin-left:319.75pt;margin-top:240.05pt;width:142.3pt;height:48pt;z-index:251644416;mso-position-horizontal-relative:text;mso-position-vertical-relative:text" fillcolor="#f2f2f2">
            <v:textbox style="mso-next-textbox:#_x0000_s1037">
              <w:txbxContent>
                <w:p w:rsidR="00ED50E4" w:rsidRPr="005B494D" w:rsidRDefault="00ED50E4" w:rsidP="00684616">
                  <w:pPr>
                    <w:rPr>
                      <w:sz w:val="18"/>
                      <w:szCs w:val="18"/>
                    </w:rPr>
                  </w:pPr>
                  <w:r>
                    <w:rPr>
                      <w:sz w:val="18"/>
                      <w:szCs w:val="18"/>
                    </w:rPr>
                    <w:t>Agency determines complaint falls within the scope of complaints reviewed by HAP.</w:t>
                  </w:r>
                </w:p>
              </w:txbxContent>
            </v:textbox>
          </v:shape>
        </w:pict>
      </w:r>
      <w:r w:rsidR="00DB3F59">
        <w:rPr>
          <w:sz w:val="16"/>
          <w:szCs w:val="16"/>
          <w:lang w:val="en-US"/>
        </w:rPr>
        <w:pict>
          <v:shape id="_x0000_s1040" type="#_x0000_t176" style="position:absolute;left:0;text-align:left;margin-left:-4.3pt;margin-top:298.35pt;width:142.3pt;height:48pt;z-index:251647488;mso-position-horizontal-relative:text;mso-position-vertical-relative:text" fillcolor="#f2f2f2">
            <v:textbox style="mso-next-textbox:#_x0000_s1040">
              <w:txbxContent>
                <w:p w:rsidR="00ED50E4" w:rsidRPr="005B494D" w:rsidRDefault="00ED50E4" w:rsidP="00684616">
                  <w:pPr>
                    <w:rPr>
                      <w:sz w:val="18"/>
                      <w:szCs w:val="18"/>
                    </w:rPr>
                  </w:pPr>
                  <w:r>
                    <w:rPr>
                      <w:sz w:val="18"/>
                      <w:szCs w:val="18"/>
                    </w:rPr>
                    <w:t>Standing Complaints Committee (SCC) reviews agency’s initial determination.</w:t>
                  </w:r>
                </w:p>
              </w:txbxContent>
            </v:textbox>
          </v:shape>
        </w:pict>
      </w:r>
      <w:r w:rsidR="00DB3F59">
        <w:rPr>
          <w:sz w:val="16"/>
          <w:szCs w:val="16"/>
          <w:lang w:val="en-US"/>
        </w:rPr>
        <w:pict>
          <v:shape id="_x0000_s1036" type="#_x0000_t176" style="position:absolute;left:0;text-align:left;margin-left:-4.3pt;margin-top:240.05pt;width:142.3pt;height:48pt;z-index:251643392;mso-position-horizontal-relative:text;mso-position-vertical-relative:text" fillcolor="#f2f2f2">
            <v:textbox style="mso-next-textbox:#_x0000_s1036">
              <w:txbxContent>
                <w:p w:rsidR="00ED50E4" w:rsidRPr="005B494D" w:rsidRDefault="00ED50E4" w:rsidP="00684616">
                  <w:pPr>
                    <w:rPr>
                      <w:sz w:val="18"/>
                      <w:szCs w:val="18"/>
                    </w:rPr>
                  </w:pPr>
                  <w:r>
                    <w:rPr>
                      <w:sz w:val="18"/>
                      <w:szCs w:val="18"/>
                    </w:rPr>
                    <w:t xml:space="preserve">Agency determines complaint does </w:t>
                  </w:r>
                  <w:r w:rsidRPr="005B494D">
                    <w:rPr>
                      <w:b/>
                      <w:sz w:val="18"/>
                      <w:szCs w:val="18"/>
                    </w:rPr>
                    <w:t>not</w:t>
                  </w:r>
                  <w:r>
                    <w:rPr>
                      <w:sz w:val="18"/>
                      <w:szCs w:val="18"/>
                    </w:rPr>
                    <w:t xml:space="preserve"> fall within the scope of complaints HAP reviews.</w:t>
                  </w:r>
                </w:p>
              </w:txbxContent>
            </v:textbox>
          </v:shape>
        </w:pict>
      </w:r>
      <w:r w:rsidR="00DB3F59">
        <w:rPr>
          <w:sz w:val="16"/>
          <w:szCs w:val="16"/>
          <w:lang w:val="en-US"/>
        </w:rPr>
        <w:pict>
          <v:shape id="_x0000_s1043" type="#_x0000_t32" style="position:absolute;left:0;text-align:left;margin-left:223.7pt;margin-top:219.45pt;width:0;height:10.3pt;z-index:251650560;mso-position-horizontal-relative:text;mso-position-vertical-relative:text" o:connectortype="straight"/>
        </w:pict>
      </w:r>
      <w:r w:rsidR="00DB3F59">
        <w:rPr>
          <w:sz w:val="16"/>
          <w:szCs w:val="16"/>
          <w:lang w:val="en-US"/>
        </w:rPr>
        <w:pict>
          <v:shape id="_x0000_s1032" type="#_x0000_t176" style="position:absolute;left:0;text-align:left;margin-left:156pt;margin-top:171.45pt;width:142.3pt;height:48pt;z-index:251639296;mso-position-horizontal-relative:text;mso-position-vertical-relative:text" fillcolor="#f2f2f2">
            <v:textbox style="mso-next-textbox:#_x0000_s1032">
              <w:txbxContent>
                <w:p w:rsidR="00ED50E4" w:rsidRPr="00F9691D" w:rsidRDefault="00ED50E4" w:rsidP="00684616">
                  <w:pPr>
                    <w:rPr>
                      <w:sz w:val="18"/>
                      <w:szCs w:val="18"/>
                    </w:rPr>
                  </w:pPr>
                  <w:r>
                    <w:rPr>
                      <w:sz w:val="18"/>
                      <w:szCs w:val="18"/>
                    </w:rPr>
                    <w:t>Within 20 working days, agency responds in writing with an initial report.</w:t>
                  </w:r>
                </w:p>
              </w:txbxContent>
            </v:textbox>
          </v:shape>
        </w:pict>
      </w:r>
      <w:r w:rsidR="00DB3F59">
        <w:rPr>
          <w:sz w:val="16"/>
          <w:szCs w:val="16"/>
          <w:lang w:val="en-US"/>
        </w:rPr>
        <w:pict>
          <v:shape id="_x0000_s1027" type="#_x0000_t176" style="position:absolute;left:0;text-align:left;margin-left:156pt;margin-top:54.85pt;width:142.3pt;height:48pt;z-index:251634176;mso-position-horizontal-relative:text;mso-position-vertical-relative:text" fillcolor="#f2f2f2">
            <v:textbox style="mso-next-textbox:#_x0000_s1027">
              <w:txbxContent>
                <w:p w:rsidR="00ED50E4" w:rsidRPr="00F9691D" w:rsidRDefault="00ED50E4" w:rsidP="00684616">
                  <w:pPr>
                    <w:rPr>
                      <w:sz w:val="18"/>
                      <w:szCs w:val="18"/>
                    </w:rPr>
                  </w:pPr>
                  <w:r>
                    <w:rPr>
                      <w:sz w:val="18"/>
                      <w:szCs w:val="18"/>
                    </w:rPr>
                    <w:t>Within 5 working days, HAP acknowledges the complaint.</w:t>
                  </w:r>
                </w:p>
              </w:txbxContent>
            </v:textbox>
          </v:shape>
        </w:pict>
      </w:r>
      <w:r w:rsidR="00DB3F59">
        <w:rPr>
          <w:sz w:val="16"/>
          <w:szCs w:val="16"/>
          <w:lang w:val="en-US"/>
        </w:rPr>
        <w:pict>
          <v:shape id="_x0000_s1030" type="#_x0000_t176" style="position:absolute;left:0;text-align:left;margin-left:156pt;margin-top:113.15pt;width:142.3pt;height:48pt;z-index:251637248;mso-position-horizontal-relative:text;mso-position-vertical-relative:text" fillcolor="#f2f2f2">
            <v:textbox style="mso-next-textbox:#_x0000_s1030">
              <w:txbxContent>
                <w:p w:rsidR="00ED50E4" w:rsidRPr="00F9691D" w:rsidRDefault="00ED50E4" w:rsidP="00684616">
                  <w:pPr>
                    <w:rPr>
                      <w:sz w:val="18"/>
                      <w:szCs w:val="18"/>
                    </w:rPr>
                  </w:pPr>
                  <w:r>
                    <w:rPr>
                      <w:sz w:val="18"/>
                      <w:szCs w:val="18"/>
                    </w:rPr>
                    <w:t>Within 3 working days, HAP forwards the complaint to the agency/agencies concerned.</w:t>
                  </w:r>
                </w:p>
              </w:txbxContent>
            </v:textbox>
          </v:shape>
        </w:pict>
      </w:r>
      <w:r w:rsidR="00DB3F59">
        <w:rPr>
          <w:sz w:val="16"/>
          <w:szCs w:val="16"/>
          <w:lang w:val="en-US"/>
        </w:rPr>
        <w:pict>
          <v:shape id="_x0000_s1031" type="#_x0000_t32" style="position:absolute;left:0;text-align:left;margin-left:223.7pt;margin-top:161.15pt;width:0;height:10.3pt;z-index:251638272;mso-position-horizontal-relative:text;mso-position-vertical-relative:text" o:connectortype="straight">
            <v:stroke endarrow="block"/>
          </v:shape>
        </w:pict>
      </w:r>
      <w:r w:rsidR="00DB3F59">
        <w:rPr>
          <w:sz w:val="16"/>
          <w:szCs w:val="16"/>
          <w:lang w:val="en-US"/>
        </w:rPr>
        <w:pict>
          <v:shape id="_x0000_s1029" type="#_x0000_t32" style="position:absolute;left:0;text-align:left;margin-left:223.7pt;margin-top:102.85pt;width:0;height:10.3pt;z-index:251636224;mso-position-horizontal-relative:text;mso-position-vertical-relative:text" o:connectortype="straight">
            <v:stroke endarrow="block"/>
          </v:shape>
        </w:pict>
      </w:r>
      <w:r w:rsidR="00DB3F59">
        <w:rPr>
          <w:sz w:val="16"/>
          <w:szCs w:val="16"/>
          <w:lang w:val="en-US"/>
        </w:rPr>
        <w:pict>
          <v:shape id="_x0000_s1028" type="#_x0000_t32" style="position:absolute;left:0;text-align:left;margin-left:223.7pt;margin-top:44.55pt;width:0;height:10.3pt;z-index:251635200;mso-position-horizontal-relative:text;mso-position-vertical-relative:text" o:connectortype="straight">
            <v:stroke endarrow="block"/>
          </v:shape>
        </w:pict>
      </w:r>
    </w:p>
    <w:sectPr w:rsidR="00E142C5" w:rsidRPr="00681FA7">
      <w:footerReference w:type="even" r:id="rId10"/>
      <w:footerReference w:type="default" r:id="rId11"/>
      <w:headerReference w:type="first" r:id="rId12"/>
      <w:pgSz w:w="12240" w:h="15840"/>
      <w:pgMar w:top="964" w:right="1080" w:bottom="1134"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9D5" w:rsidRDefault="00E819D5">
      <w:r>
        <w:separator/>
      </w:r>
    </w:p>
  </w:endnote>
  <w:endnote w:type="continuationSeparator" w:id="0">
    <w:p w:rsidR="00E819D5" w:rsidRDefault="00E81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FABEIC+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0E4" w:rsidRDefault="00ED50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50E4" w:rsidRDefault="00ED50E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0E4" w:rsidRDefault="00ED50E4">
    <w:pPr>
      <w:pStyle w:val="Footer"/>
      <w:framePr w:wrap="around" w:vAnchor="text" w:hAnchor="margin" w:xAlign="right" w:y="1"/>
      <w:rPr>
        <w:rStyle w:val="PageNumber"/>
        <w:rFonts w:ascii="Arial" w:hAnsi="Arial" w:cs="Arial"/>
        <w:sz w:val="18"/>
      </w:rPr>
    </w:pPr>
    <w:r>
      <w:rPr>
        <w:rStyle w:val="PageNumber"/>
        <w:rFonts w:ascii="Arial" w:hAnsi="Arial" w:cs="Arial"/>
        <w:sz w:val="18"/>
      </w:rPr>
      <w:fldChar w:fldCharType="begin"/>
    </w:r>
    <w:r>
      <w:rPr>
        <w:rStyle w:val="PageNumber"/>
        <w:rFonts w:ascii="Arial" w:hAnsi="Arial" w:cs="Arial"/>
        <w:sz w:val="18"/>
      </w:rPr>
      <w:instrText xml:space="preserve">PAGE  </w:instrText>
    </w:r>
    <w:r>
      <w:rPr>
        <w:rStyle w:val="PageNumber"/>
        <w:rFonts w:ascii="Arial" w:hAnsi="Arial" w:cs="Arial"/>
        <w:sz w:val="18"/>
      </w:rPr>
      <w:fldChar w:fldCharType="separate"/>
    </w:r>
    <w:r w:rsidR="00DB3F59">
      <w:rPr>
        <w:rStyle w:val="PageNumber"/>
        <w:rFonts w:ascii="Arial" w:hAnsi="Arial" w:cs="Arial"/>
        <w:noProof/>
        <w:sz w:val="18"/>
      </w:rPr>
      <w:t>9</w:t>
    </w:r>
    <w:r>
      <w:rPr>
        <w:rStyle w:val="PageNumber"/>
        <w:rFonts w:ascii="Arial" w:hAnsi="Arial" w:cs="Arial"/>
        <w:sz w:val="18"/>
      </w:rPr>
      <w:fldChar w:fldCharType="end"/>
    </w:r>
  </w:p>
  <w:p w:rsidR="00ED50E4" w:rsidRDefault="00ED50E4">
    <w:pPr>
      <w:pStyle w:val="Footer"/>
      <w:ind w:right="360"/>
      <w:rPr>
        <w:rFonts w:ascii="Arial" w:hAnsi="Arial" w:cs="Arial"/>
        <w:sz w:val="18"/>
      </w:rPr>
    </w:pPr>
    <w:r>
      <w:rPr>
        <w:rFonts w:ascii="Arial" w:hAnsi="Arial" w:cs="Arial"/>
        <w:sz w:val="18"/>
      </w:rPr>
      <w:t>Final Draft HAP Complaint Procedures - December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9D5" w:rsidRDefault="00E819D5">
      <w:r>
        <w:separator/>
      </w:r>
    </w:p>
  </w:footnote>
  <w:footnote w:type="continuationSeparator" w:id="0">
    <w:p w:rsidR="00E819D5" w:rsidRDefault="00E81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0E4" w:rsidRDefault="00DB3F59" w:rsidP="00D92066">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HAP LOGO Small No border" style="width:191.7pt;height:41pt;visibility:visible">
          <v:imagedata r:id="rId1" o:title="HAP LOGO Small No border"/>
        </v:shape>
      </w:pict>
    </w:r>
  </w:p>
  <w:p w:rsidR="00ED50E4" w:rsidRDefault="00ED50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45C04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994E2FC"/>
    <w:lvl w:ilvl="0" w:tplc="668697A2">
      <w:start w:val="1"/>
      <w:numFmt w:val="lowerLetter"/>
      <w:lvlText w:val="%1)"/>
      <w:lvlJc w:val="left"/>
      <w:pPr>
        <w:ind w:left="720" w:hanging="360"/>
      </w:pPr>
      <w:rPr>
        <w:rFonts w:ascii="Arial" w:eastAsia="Times New Roman" w:hAnsi="Arial" w:cs="Arial" w:hint="default"/>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D26819"/>
    <w:multiLevelType w:val="hybridMultilevel"/>
    <w:tmpl w:val="B366064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nsid w:val="04FA12FD"/>
    <w:multiLevelType w:val="multilevel"/>
    <w:tmpl w:val="454617CA"/>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7945D77"/>
    <w:multiLevelType w:val="multilevel"/>
    <w:tmpl w:val="B0541412"/>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87027A"/>
    <w:multiLevelType w:val="multilevel"/>
    <w:tmpl w:val="5EFA31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B974119"/>
    <w:multiLevelType w:val="hybridMultilevel"/>
    <w:tmpl w:val="78C0C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0817EA"/>
    <w:multiLevelType w:val="multilevel"/>
    <w:tmpl w:val="6ABC1D3A"/>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975"/>
        </w:tabs>
        <w:ind w:left="975" w:hanging="435"/>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6120"/>
        </w:tabs>
        <w:ind w:left="6120" w:hanging="1800"/>
      </w:pPr>
      <w:rPr>
        <w:rFonts w:hint="default"/>
      </w:rPr>
    </w:lvl>
  </w:abstractNum>
  <w:abstractNum w:abstractNumId="8">
    <w:nsid w:val="119000B3"/>
    <w:multiLevelType w:val="hybridMultilevel"/>
    <w:tmpl w:val="BC30F068"/>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B780A0C"/>
    <w:multiLevelType w:val="hybridMultilevel"/>
    <w:tmpl w:val="4BC41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0376F"/>
    <w:multiLevelType w:val="hybridMultilevel"/>
    <w:tmpl w:val="30A80F2A"/>
    <w:lvl w:ilvl="0" w:tplc="5CB85126">
      <w:start w:val="1"/>
      <w:numFmt w:val="bullet"/>
      <w:lvlText w:val=""/>
      <w:lvlJc w:val="left"/>
      <w:pPr>
        <w:tabs>
          <w:tab w:val="num" w:pos="436"/>
        </w:tabs>
        <w:ind w:left="436" w:hanging="436"/>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14B60D4"/>
    <w:multiLevelType w:val="hybridMultilevel"/>
    <w:tmpl w:val="D2FA55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546FC6"/>
    <w:multiLevelType w:val="multilevel"/>
    <w:tmpl w:val="E934FB12"/>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254A4893"/>
    <w:multiLevelType w:val="hybridMultilevel"/>
    <w:tmpl w:val="E3442F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9776A98"/>
    <w:multiLevelType w:val="hybridMultilevel"/>
    <w:tmpl w:val="1CFA03B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E7919BA"/>
    <w:multiLevelType w:val="hybridMultilevel"/>
    <w:tmpl w:val="6A70D890"/>
    <w:lvl w:ilvl="0" w:tplc="A3E65F10">
      <w:start w:val="10"/>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01D7ABF"/>
    <w:multiLevelType w:val="multilevel"/>
    <w:tmpl w:val="97F4079C"/>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1E841A7"/>
    <w:multiLevelType w:val="hybridMultilevel"/>
    <w:tmpl w:val="0590B816"/>
    <w:lvl w:ilvl="0" w:tplc="04090017">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26874D7"/>
    <w:multiLevelType w:val="hybridMultilevel"/>
    <w:tmpl w:val="7930CAC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BDD3C4D"/>
    <w:multiLevelType w:val="hybridMultilevel"/>
    <w:tmpl w:val="369AFD08"/>
    <w:lvl w:ilvl="0" w:tplc="E7180F06">
      <w:start w:val="1"/>
      <w:numFmt w:val="bullet"/>
      <w:lvlText w:val=""/>
      <w:lvlJc w:val="left"/>
      <w:pPr>
        <w:tabs>
          <w:tab w:val="num" w:pos="720"/>
        </w:tabs>
        <w:ind w:left="720" w:hanging="360"/>
      </w:pPr>
      <w:rPr>
        <w:rFonts w:ascii="Symbol" w:hAnsi="Symbol" w:hint="default"/>
        <w:sz w:val="20"/>
      </w:rPr>
    </w:lvl>
    <w:lvl w:ilvl="1" w:tplc="B7C4832E" w:tentative="1">
      <w:start w:val="1"/>
      <w:numFmt w:val="bullet"/>
      <w:lvlText w:val="o"/>
      <w:lvlJc w:val="left"/>
      <w:pPr>
        <w:tabs>
          <w:tab w:val="num" w:pos="1440"/>
        </w:tabs>
        <w:ind w:left="1440" w:hanging="360"/>
      </w:pPr>
      <w:rPr>
        <w:rFonts w:ascii="Courier New" w:hAnsi="Courier New" w:hint="default"/>
        <w:sz w:val="20"/>
      </w:rPr>
    </w:lvl>
    <w:lvl w:ilvl="2" w:tplc="F8742C06" w:tentative="1">
      <w:start w:val="1"/>
      <w:numFmt w:val="bullet"/>
      <w:lvlText w:val=""/>
      <w:lvlJc w:val="left"/>
      <w:pPr>
        <w:tabs>
          <w:tab w:val="num" w:pos="2160"/>
        </w:tabs>
        <w:ind w:left="2160" w:hanging="360"/>
      </w:pPr>
      <w:rPr>
        <w:rFonts w:ascii="Wingdings" w:hAnsi="Wingdings" w:hint="default"/>
        <w:sz w:val="20"/>
      </w:rPr>
    </w:lvl>
    <w:lvl w:ilvl="3" w:tplc="6EDC8D26" w:tentative="1">
      <w:start w:val="1"/>
      <w:numFmt w:val="bullet"/>
      <w:lvlText w:val=""/>
      <w:lvlJc w:val="left"/>
      <w:pPr>
        <w:tabs>
          <w:tab w:val="num" w:pos="2880"/>
        </w:tabs>
        <w:ind w:left="2880" w:hanging="360"/>
      </w:pPr>
      <w:rPr>
        <w:rFonts w:ascii="Wingdings" w:hAnsi="Wingdings" w:hint="default"/>
        <w:sz w:val="20"/>
      </w:rPr>
    </w:lvl>
    <w:lvl w:ilvl="4" w:tplc="822C32CE" w:tentative="1">
      <w:start w:val="1"/>
      <w:numFmt w:val="bullet"/>
      <w:lvlText w:val=""/>
      <w:lvlJc w:val="left"/>
      <w:pPr>
        <w:tabs>
          <w:tab w:val="num" w:pos="3600"/>
        </w:tabs>
        <w:ind w:left="3600" w:hanging="360"/>
      </w:pPr>
      <w:rPr>
        <w:rFonts w:ascii="Wingdings" w:hAnsi="Wingdings" w:hint="default"/>
        <w:sz w:val="20"/>
      </w:rPr>
    </w:lvl>
    <w:lvl w:ilvl="5" w:tplc="52E48E64" w:tentative="1">
      <w:start w:val="1"/>
      <w:numFmt w:val="bullet"/>
      <w:lvlText w:val=""/>
      <w:lvlJc w:val="left"/>
      <w:pPr>
        <w:tabs>
          <w:tab w:val="num" w:pos="4320"/>
        </w:tabs>
        <w:ind w:left="4320" w:hanging="360"/>
      </w:pPr>
      <w:rPr>
        <w:rFonts w:ascii="Wingdings" w:hAnsi="Wingdings" w:hint="default"/>
        <w:sz w:val="20"/>
      </w:rPr>
    </w:lvl>
    <w:lvl w:ilvl="6" w:tplc="23362EDC" w:tentative="1">
      <w:start w:val="1"/>
      <w:numFmt w:val="bullet"/>
      <w:lvlText w:val=""/>
      <w:lvlJc w:val="left"/>
      <w:pPr>
        <w:tabs>
          <w:tab w:val="num" w:pos="5040"/>
        </w:tabs>
        <w:ind w:left="5040" w:hanging="360"/>
      </w:pPr>
      <w:rPr>
        <w:rFonts w:ascii="Wingdings" w:hAnsi="Wingdings" w:hint="default"/>
        <w:sz w:val="20"/>
      </w:rPr>
    </w:lvl>
    <w:lvl w:ilvl="7" w:tplc="FED0107E" w:tentative="1">
      <w:start w:val="1"/>
      <w:numFmt w:val="bullet"/>
      <w:lvlText w:val=""/>
      <w:lvlJc w:val="left"/>
      <w:pPr>
        <w:tabs>
          <w:tab w:val="num" w:pos="5760"/>
        </w:tabs>
        <w:ind w:left="5760" w:hanging="360"/>
      </w:pPr>
      <w:rPr>
        <w:rFonts w:ascii="Wingdings" w:hAnsi="Wingdings" w:hint="default"/>
        <w:sz w:val="20"/>
      </w:rPr>
    </w:lvl>
    <w:lvl w:ilvl="8" w:tplc="002C0A70"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C54FBB"/>
    <w:multiLevelType w:val="hybridMultilevel"/>
    <w:tmpl w:val="77ACA53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3A63B8"/>
    <w:multiLevelType w:val="hybridMultilevel"/>
    <w:tmpl w:val="8A34901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43292DD0"/>
    <w:multiLevelType w:val="hybridMultilevel"/>
    <w:tmpl w:val="B4E4211C"/>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7A586D"/>
    <w:multiLevelType w:val="hybridMultilevel"/>
    <w:tmpl w:val="CCB4A9AE"/>
    <w:lvl w:ilvl="0" w:tplc="163EA9A6">
      <w:start w:val="1"/>
      <w:numFmt w:val="lowerLetter"/>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85A6457"/>
    <w:multiLevelType w:val="hybridMultilevel"/>
    <w:tmpl w:val="70864AEE"/>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3C3D6D"/>
    <w:multiLevelType w:val="multilevel"/>
    <w:tmpl w:val="9F2E468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D3D608A"/>
    <w:multiLevelType w:val="multilevel"/>
    <w:tmpl w:val="FB1C2AA2"/>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62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340" w:hanging="1080"/>
      </w:pPr>
      <w:rPr>
        <w:rFonts w:hint="default"/>
        <w:u w:val="single"/>
      </w:rPr>
    </w:lvl>
    <w:lvl w:ilvl="6">
      <w:start w:val="1"/>
      <w:numFmt w:val="decimal"/>
      <w:isLgl/>
      <w:lvlText w:val="%1.%2.%3.%4.%5.%6.%7"/>
      <w:lvlJc w:val="left"/>
      <w:pPr>
        <w:ind w:left="2880" w:hanging="1440"/>
      </w:pPr>
      <w:rPr>
        <w:rFonts w:hint="default"/>
        <w:u w:val="single"/>
      </w:rPr>
    </w:lvl>
    <w:lvl w:ilvl="7">
      <w:start w:val="1"/>
      <w:numFmt w:val="decimal"/>
      <w:isLgl/>
      <w:lvlText w:val="%1.%2.%3.%4.%5.%6.%7.%8"/>
      <w:lvlJc w:val="left"/>
      <w:pPr>
        <w:ind w:left="3060" w:hanging="1440"/>
      </w:pPr>
      <w:rPr>
        <w:rFonts w:hint="default"/>
        <w:u w:val="single"/>
      </w:rPr>
    </w:lvl>
    <w:lvl w:ilvl="8">
      <w:start w:val="1"/>
      <w:numFmt w:val="decimal"/>
      <w:isLgl/>
      <w:lvlText w:val="%1.%2.%3.%4.%5.%6.%7.%8.%9"/>
      <w:lvlJc w:val="left"/>
      <w:pPr>
        <w:ind w:left="3600" w:hanging="1800"/>
      </w:pPr>
      <w:rPr>
        <w:rFonts w:hint="default"/>
        <w:u w:val="single"/>
      </w:rPr>
    </w:lvl>
  </w:abstractNum>
  <w:abstractNum w:abstractNumId="27">
    <w:nsid w:val="576471E2"/>
    <w:multiLevelType w:val="hybridMultilevel"/>
    <w:tmpl w:val="03505AF8"/>
    <w:lvl w:ilvl="0" w:tplc="CE9CD94E">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E37229"/>
    <w:multiLevelType w:val="hybridMultilevel"/>
    <w:tmpl w:val="E3442F9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9">
    <w:nsid w:val="601C5BE6"/>
    <w:multiLevelType w:val="hybridMultilevel"/>
    <w:tmpl w:val="C0CA98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55D606D"/>
    <w:multiLevelType w:val="hybridMultilevel"/>
    <w:tmpl w:val="0F881950"/>
    <w:lvl w:ilvl="0" w:tplc="E9D8B6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9357244"/>
    <w:multiLevelType w:val="multilevel"/>
    <w:tmpl w:val="68063B1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D791C1B"/>
    <w:multiLevelType w:val="hybridMultilevel"/>
    <w:tmpl w:val="30A80F2A"/>
    <w:lvl w:ilvl="0" w:tplc="5CB85126">
      <w:start w:val="1"/>
      <w:numFmt w:val="bullet"/>
      <w:lvlText w:val=""/>
      <w:lvlJc w:val="left"/>
      <w:pPr>
        <w:tabs>
          <w:tab w:val="num" w:pos="436"/>
        </w:tabs>
        <w:ind w:left="436" w:hanging="436"/>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DD557EE"/>
    <w:multiLevelType w:val="multilevel"/>
    <w:tmpl w:val="2D50B2F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16B6CC3"/>
    <w:multiLevelType w:val="hybridMultilevel"/>
    <w:tmpl w:val="E48664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A737186"/>
    <w:multiLevelType w:val="multilevel"/>
    <w:tmpl w:val="82E87E82"/>
    <w:lvl w:ilvl="0">
      <w:start w:val="4"/>
      <w:numFmt w:val="decimal"/>
      <w:lvlText w:val="%1"/>
      <w:lvlJc w:val="left"/>
      <w:pPr>
        <w:ind w:left="480" w:hanging="480"/>
      </w:pPr>
      <w:rPr>
        <w:rFonts w:hint="default"/>
        <w:u w:val="single"/>
      </w:rPr>
    </w:lvl>
    <w:lvl w:ilvl="1">
      <w:start w:val="1"/>
      <w:numFmt w:val="decimal"/>
      <w:lvlText w:val="%1.%2"/>
      <w:lvlJc w:val="left"/>
      <w:pPr>
        <w:ind w:left="660" w:hanging="480"/>
      </w:pPr>
      <w:rPr>
        <w:rFonts w:hint="default"/>
        <w:u w:val="single"/>
      </w:rPr>
    </w:lvl>
    <w:lvl w:ilvl="2">
      <w:start w:val="1"/>
      <w:numFmt w:val="decimal"/>
      <w:lvlText w:val="%1.%2.%3"/>
      <w:lvlJc w:val="left"/>
      <w:pPr>
        <w:ind w:left="1080" w:hanging="720"/>
      </w:pPr>
      <w:rPr>
        <w:rFonts w:hint="default"/>
        <w:u w:val="single"/>
      </w:rPr>
    </w:lvl>
    <w:lvl w:ilvl="3">
      <w:start w:val="1"/>
      <w:numFmt w:val="decimal"/>
      <w:lvlText w:val="%1.%2.%3.%4"/>
      <w:lvlJc w:val="left"/>
      <w:pPr>
        <w:ind w:left="1260" w:hanging="720"/>
      </w:pPr>
      <w:rPr>
        <w:rFonts w:hint="default"/>
        <w:u w:val="single"/>
      </w:rPr>
    </w:lvl>
    <w:lvl w:ilvl="4">
      <w:start w:val="1"/>
      <w:numFmt w:val="decimal"/>
      <w:lvlText w:val="%1.%2.%3.%4.%5"/>
      <w:lvlJc w:val="left"/>
      <w:pPr>
        <w:ind w:left="1800" w:hanging="1080"/>
      </w:pPr>
      <w:rPr>
        <w:rFonts w:hint="default"/>
        <w:u w:val="single"/>
      </w:rPr>
    </w:lvl>
    <w:lvl w:ilvl="5">
      <w:start w:val="1"/>
      <w:numFmt w:val="decimal"/>
      <w:lvlText w:val="%1.%2.%3.%4.%5.%6"/>
      <w:lvlJc w:val="left"/>
      <w:pPr>
        <w:ind w:left="1980" w:hanging="1080"/>
      </w:pPr>
      <w:rPr>
        <w:rFonts w:hint="default"/>
        <w:u w:val="single"/>
      </w:rPr>
    </w:lvl>
    <w:lvl w:ilvl="6">
      <w:start w:val="1"/>
      <w:numFmt w:val="decimal"/>
      <w:lvlText w:val="%1.%2.%3.%4.%5.%6.%7"/>
      <w:lvlJc w:val="left"/>
      <w:pPr>
        <w:ind w:left="2520" w:hanging="1440"/>
      </w:pPr>
      <w:rPr>
        <w:rFonts w:hint="default"/>
        <w:u w:val="single"/>
      </w:rPr>
    </w:lvl>
    <w:lvl w:ilvl="7">
      <w:start w:val="1"/>
      <w:numFmt w:val="decimal"/>
      <w:lvlText w:val="%1.%2.%3.%4.%5.%6.%7.%8"/>
      <w:lvlJc w:val="left"/>
      <w:pPr>
        <w:ind w:left="2700" w:hanging="1440"/>
      </w:pPr>
      <w:rPr>
        <w:rFonts w:hint="default"/>
        <w:u w:val="single"/>
      </w:rPr>
    </w:lvl>
    <w:lvl w:ilvl="8">
      <w:start w:val="1"/>
      <w:numFmt w:val="decimal"/>
      <w:lvlText w:val="%1.%2.%3.%4.%5.%6.%7.%8.%9"/>
      <w:lvlJc w:val="left"/>
      <w:pPr>
        <w:ind w:left="3240" w:hanging="1800"/>
      </w:pPr>
      <w:rPr>
        <w:rFonts w:hint="default"/>
        <w:u w:val="single"/>
      </w:rPr>
    </w:lvl>
  </w:abstractNum>
  <w:abstractNum w:abstractNumId="36">
    <w:nsid w:val="7CD82B00"/>
    <w:multiLevelType w:val="hybridMultilevel"/>
    <w:tmpl w:val="C4403F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3B1B7E"/>
    <w:multiLevelType w:val="hybridMultilevel"/>
    <w:tmpl w:val="A97A50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FD6017C"/>
    <w:multiLevelType w:val="multilevel"/>
    <w:tmpl w:val="82E87E82"/>
    <w:lvl w:ilvl="0">
      <w:start w:val="4"/>
      <w:numFmt w:val="decimal"/>
      <w:lvlText w:val="%1"/>
      <w:lvlJc w:val="left"/>
      <w:pPr>
        <w:ind w:left="480" w:hanging="480"/>
      </w:pPr>
      <w:rPr>
        <w:rFonts w:hint="default"/>
        <w:u w:val="single"/>
      </w:rPr>
    </w:lvl>
    <w:lvl w:ilvl="1">
      <w:start w:val="1"/>
      <w:numFmt w:val="decimal"/>
      <w:lvlText w:val="%1.%2"/>
      <w:lvlJc w:val="left"/>
      <w:pPr>
        <w:ind w:left="660" w:hanging="480"/>
      </w:pPr>
      <w:rPr>
        <w:rFonts w:hint="default"/>
        <w:u w:val="single"/>
      </w:rPr>
    </w:lvl>
    <w:lvl w:ilvl="2">
      <w:start w:val="1"/>
      <w:numFmt w:val="decimal"/>
      <w:lvlText w:val="%1.%2.%3"/>
      <w:lvlJc w:val="left"/>
      <w:pPr>
        <w:ind w:left="1080" w:hanging="720"/>
      </w:pPr>
      <w:rPr>
        <w:rFonts w:hint="default"/>
        <w:u w:val="single"/>
      </w:rPr>
    </w:lvl>
    <w:lvl w:ilvl="3">
      <w:start w:val="1"/>
      <w:numFmt w:val="decimal"/>
      <w:lvlText w:val="%1.%2.%3.%4"/>
      <w:lvlJc w:val="left"/>
      <w:pPr>
        <w:ind w:left="1260" w:hanging="720"/>
      </w:pPr>
      <w:rPr>
        <w:rFonts w:hint="default"/>
        <w:u w:val="single"/>
      </w:rPr>
    </w:lvl>
    <w:lvl w:ilvl="4">
      <w:start w:val="1"/>
      <w:numFmt w:val="decimal"/>
      <w:lvlText w:val="%1.%2.%3.%4.%5"/>
      <w:lvlJc w:val="left"/>
      <w:pPr>
        <w:ind w:left="1800" w:hanging="1080"/>
      </w:pPr>
      <w:rPr>
        <w:rFonts w:hint="default"/>
        <w:u w:val="single"/>
      </w:rPr>
    </w:lvl>
    <w:lvl w:ilvl="5">
      <w:start w:val="1"/>
      <w:numFmt w:val="decimal"/>
      <w:lvlText w:val="%1.%2.%3.%4.%5.%6"/>
      <w:lvlJc w:val="left"/>
      <w:pPr>
        <w:ind w:left="1980" w:hanging="1080"/>
      </w:pPr>
      <w:rPr>
        <w:rFonts w:hint="default"/>
        <w:u w:val="single"/>
      </w:rPr>
    </w:lvl>
    <w:lvl w:ilvl="6">
      <w:start w:val="1"/>
      <w:numFmt w:val="decimal"/>
      <w:lvlText w:val="%1.%2.%3.%4.%5.%6.%7"/>
      <w:lvlJc w:val="left"/>
      <w:pPr>
        <w:ind w:left="2520" w:hanging="1440"/>
      </w:pPr>
      <w:rPr>
        <w:rFonts w:hint="default"/>
        <w:u w:val="single"/>
      </w:rPr>
    </w:lvl>
    <w:lvl w:ilvl="7">
      <w:start w:val="1"/>
      <w:numFmt w:val="decimal"/>
      <w:lvlText w:val="%1.%2.%3.%4.%5.%6.%7.%8"/>
      <w:lvlJc w:val="left"/>
      <w:pPr>
        <w:ind w:left="2700" w:hanging="1440"/>
      </w:pPr>
      <w:rPr>
        <w:rFonts w:hint="default"/>
        <w:u w:val="single"/>
      </w:rPr>
    </w:lvl>
    <w:lvl w:ilvl="8">
      <w:start w:val="1"/>
      <w:numFmt w:val="decimal"/>
      <w:lvlText w:val="%1.%2.%3.%4.%5.%6.%7.%8.%9"/>
      <w:lvlJc w:val="left"/>
      <w:pPr>
        <w:ind w:left="3240" w:hanging="1800"/>
      </w:pPr>
      <w:rPr>
        <w:rFonts w:hint="default"/>
        <w:u w:val="single"/>
      </w:rPr>
    </w:lvl>
  </w:abstractNum>
  <w:num w:numId="1">
    <w:abstractNumId w:val="3"/>
  </w:num>
  <w:num w:numId="2">
    <w:abstractNumId w:val="4"/>
  </w:num>
  <w:num w:numId="3">
    <w:abstractNumId w:val="34"/>
  </w:num>
  <w:num w:numId="4">
    <w:abstractNumId w:val="12"/>
  </w:num>
  <w:num w:numId="5">
    <w:abstractNumId w:val="18"/>
  </w:num>
  <w:num w:numId="6">
    <w:abstractNumId w:val="14"/>
  </w:num>
  <w:num w:numId="7">
    <w:abstractNumId w:val="7"/>
  </w:num>
  <w:num w:numId="8">
    <w:abstractNumId w:val="10"/>
  </w:num>
  <w:num w:numId="9">
    <w:abstractNumId w:val="32"/>
  </w:num>
  <w:num w:numId="10">
    <w:abstractNumId w:val="19"/>
  </w:num>
  <w:num w:numId="11">
    <w:abstractNumId w:val="29"/>
  </w:num>
  <w:num w:numId="12">
    <w:abstractNumId w:val="26"/>
  </w:num>
  <w:num w:numId="13">
    <w:abstractNumId w:val="31"/>
  </w:num>
  <w:num w:numId="14">
    <w:abstractNumId w:val="2"/>
  </w:num>
  <w:num w:numId="15">
    <w:abstractNumId w:val="11"/>
  </w:num>
  <w:num w:numId="16">
    <w:abstractNumId w:val="21"/>
  </w:num>
  <w:num w:numId="17">
    <w:abstractNumId w:val="25"/>
  </w:num>
  <w:num w:numId="18">
    <w:abstractNumId w:val="33"/>
  </w:num>
  <w:num w:numId="19">
    <w:abstractNumId w:val="5"/>
  </w:num>
  <w:num w:numId="20">
    <w:abstractNumId w:val="9"/>
  </w:num>
  <w:num w:numId="21">
    <w:abstractNumId w:val="13"/>
  </w:num>
  <w:num w:numId="22">
    <w:abstractNumId w:val="37"/>
  </w:num>
  <w:num w:numId="23">
    <w:abstractNumId w:val="0"/>
  </w:num>
  <w:num w:numId="24">
    <w:abstractNumId w:val="35"/>
  </w:num>
  <w:num w:numId="25">
    <w:abstractNumId w:val="38"/>
  </w:num>
  <w:num w:numId="26">
    <w:abstractNumId w:val="1"/>
  </w:num>
  <w:num w:numId="27">
    <w:abstractNumId w:val="20"/>
  </w:num>
  <w:num w:numId="28">
    <w:abstractNumId w:val="24"/>
  </w:num>
  <w:num w:numId="29">
    <w:abstractNumId w:val="15"/>
  </w:num>
  <w:num w:numId="30">
    <w:abstractNumId w:val="30"/>
  </w:num>
  <w:num w:numId="31">
    <w:abstractNumId w:val="28"/>
  </w:num>
  <w:num w:numId="32">
    <w:abstractNumId w:val="6"/>
  </w:num>
  <w:num w:numId="33">
    <w:abstractNumId w:val="22"/>
  </w:num>
  <w:num w:numId="34">
    <w:abstractNumId w:val="16"/>
  </w:num>
  <w:num w:numId="35">
    <w:abstractNumId w:val="8"/>
  </w:num>
  <w:num w:numId="36">
    <w:abstractNumId w:val="17"/>
  </w:num>
  <w:num w:numId="37">
    <w:abstractNumId w:val="23"/>
  </w:num>
  <w:num w:numId="38">
    <w:abstractNumId w:val="2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8D2"/>
    <w:rsid w:val="00006FD7"/>
    <w:rsid w:val="00010F9C"/>
    <w:rsid w:val="000122B1"/>
    <w:rsid w:val="00026A0E"/>
    <w:rsid w:val="0003081A"/>
    <w:rsid w:val="0004395E"/>
    <w:rsid w:val="0005232F"/>
    <w:rsid w:val="00067621"/>
    <w:rsid w:val="00075686"/>
    <w:rsid w:val="00094146"/>
    <w:rsid w:val="000D092B"/>
    <w:rsid w:val="000F7B7E"/>
    <w:rsid w:val="00121A2E"/>
    <w:rsid w:val="00151E11"/>
    <w:rsid w:val="0017506A"/>
    <w:rsid w:val="001779DD"/>
    <w:rsid w:val="001C44D0"/>
    <w:rsid w:val="001D150E"/>
    <w:rsid w:val="001E772D"/>
    <w:rsid w:val="001F4009"/>
    <w:rsid w:val="00200D85"/>
    <w:rsid w:val="00230402"/>
    <w:rsid w:val="00235279"/>
    <w:rsid w:val="00242F31"/>
    <w:rsid w:val="0025417B"/>
    <w:rsid w:val="00256C71"/>
    <w:rsid w:val="00265891"/>
    <w:rsid w:val="00272F9A"/>
    <w:rsid w:val="00283309"/>
    <w:rsid w:val="002C5681"/>
    <w:rsid w:val="002D0306"/>
    <w:rsid w:val="002E2FF8"/>
    <w:rsid w:val="0030798D"/>
    <w:rsid w:val="00324013"/>
    <w:rsid w:val="003305A1"/>
    <w:rsid w:val="00334310"/>
    <w:rsid w:val="003452AB"/>
    <w:rsid w:val="00377E19"/>
    <w:rsid w:val="003832F4"/>
    <w:rsid w:val="003A05BF"/>
    <w:rsid w:val="003A2504"/>
    <w:rsid w:val="003B17CA"/>
    <w:rsid w:val="003B7BF9"/>
    <w:rsid w:val="003C4655"/>
    <w:rsid w:val="00406B6B"/>
    <w:rsid w:val="004413D3"/>
    <w:rsid w:val="004474C9"/>
    <w:rsid w:val="00456370"/>
    <w:rsid w:val="00471B0B"/>
    <w:rsid w:val="004816EF"/>
    <w:rsid w:val="0049165B"/>
    <w:rsid w:val="00494E7D"/>
    <w:rsid w:val="004A4EBF"/>
    <w:rsid w:val="004B3B2C"/>
    <w:rsid w:val="004D3376"/>
    <w:rsid w:val="004E5933"/>
    <w:rsid w:val="005150C9"/>
    <w:rsid w:val="00550826"/>
    <w:rsid w:val="005700A6"/>
    <w:rsid w:val="00572236"/>
    <w:rsid w:val="00580A77"/>
    <w:rsid w:val="00592664"/>
    <w:rsid w:val="005A796E"/>
    <w:rsid w:val="005B0836"/>
    <w:rsid w:val="005D7EB4"/>
    <w:rsid w:val="005F20A3"/>
    <w:rsid w:val="006340D0"/>
    <w:rsid w:val="006511E0"/>
    <w:rsid w:val="00670ACB"/>
    <w:rsid w:val="00673386"/>
    <w:rsid w:val="00681FA7"/>
    <w:rsid w:val="00684616"/>
    <w:rsid w:val="00693AEB"/>
    <w:rsid w:val="00695508"/>
    <w:rsid w:val="006A3D68"/>
    <w:rsid w:val="006B36B5"/>
    <w:rsid w:val="006D0AC5"/>
    <w:rsid w:val="006E7E4D"/>
    <w:rsid w:val="007056DA"/>
    <w:rsid w:val="007158A6"/>
    <w:rsid w:val="00723E37"/>
    <w:rsid w:val="00742280"/>
    <w:rsid w:val="00756B55"/>
    <w:rsid w:val="00780E9F"/>
    <w:rsid w:val="00785D0E"/>
    <w:rsid w:val="007A4BF4"/>
    <w:rsid w:val="007B1705"/>
    <w:rsid w:val="007C4FE7"/>
    <w:rsid w:val="0081145D"/>
    <w:rsid w:val="008438E7"/>
    <w:rsid w:val="00844B9D"/>
    <w:rsid w:val="00852507"/>
    <w:rsid w:val="008553B4"/>
    <w:rsid w:val="0086215E"/>
    <w:rsid w:val="00865D4E"/>
    <w:rsid w:val="00877389"/>
    <w:rsid w:val="008825E8"/>
    <w:rsid w:val="00885387"/>
    <w:rsid w:val="008B2D01"/>
    <w:rsid w:val="008B3EC6"/>
    <w:rsid w:val="008C15C1"/>
    <w:rsid w:val="008D196B"/>
    <w:rsid w:val="008D5D44"/>
    <w:rsid w:val="008E36A6"/>
    <w:rsid w:val="008E48D2"/>
    <w:rsid w:val="0090233C"/>
    <w:rsid w:val="00917EA5"/>
    <w:rsid w:val="00920607"/>
    <w:rsid w:val="00924209"/>
    <w:rsid w:val="00936C94"/>
    <w:rsid w:val="009577D8"/>
    <w:rsid w:val="00977446"/>
    <w:rsid w:val="009A03FD"/>
    <w:rsid w:val="009A1908"/>
    <w:rsid w:val="009A3F15"/>
    <w:rsid w:val="009B11C7"/>
    <w:rsid w:val="009B4445"/>
    <w:rsid w:val="009B573B"/>
    <w:rsid w:val="009C14F8"/>
    <w:rsid w:val="009F78EC"/>
    <w:rsid w:val="00A00035"/>
    <w:rsid w:val="00A06213"/>
    <w:rsid w:val="00A1382D"/>
    <w:rsid w:val="00A87B2B"/>
    <w:rsid w:val="00AA50E8"/>
    <w:rsid w:val="00AB284A"/>
    <w:rsid w:val="00AB2EAD"/>
    <w:rsid w:val="00AB3199"/>
    <w:rsid w:val="00AD3852"/>
    <w:rsid w:val="00AE6EBF"/>
    <w:rsid w:val="00B048A3"/>
    <w:rsid w:val="00B0685A"/>
    <w:rsid w:val="00B27D80"/>
    <w:rsid w:val="00B4642C"/>
    <w:rsid w:val="00B738A1"/>
    <w:rsid w:val="00B743D2"/>
    <w:rsid w:val="00B80E78"/>
    <w:rsid w:val="00B8368D"/>
    <w:rsid w:val="00B90AEA"/>
    <w:rsid w:val="00BB350C"/>
    <w:rsid w:val="00BB3BB9"/>
    <w:rsid w:val="00BE7EED"/>
    <w:rsid w:val="00C12C58"/>
    <w:rsid w:val="00C21C66"/>
    <w:rsid w:val="00C320E1"/>
    <w:rsid w:val="00C3752C"/>
    <w:rsid w:val="00C42C3A"/>
    <w:rsid w:val="00C4439B"/>
    <w:rsid w:val="00C45164"/>
    <w:rsid w:val="00C619EE"/>
    <w:rsid w:val="00C742C0"/>
    <w:rsid w:val="00CC157B"/>
    <w:rsid w:val="00CD261E"/>
    <w:rsid w:val="00CE29F5"/>
    <w:rsid w:val="00CF751B"/>
    <w:rsid w:val="00D02AEB"/>
    <w:rsid w:val="00D45A5F"/>
    <w:rsid w:val="00D501A9"/>
    <w:rsid w:val="00D50C2C"/>
    <w:rsid w:val="00D60E15"/>
    <w:rsid w:val="00D73955"/>
    <w:rsid w:val="00D83CE1"/>
    <w:rsid w:val="00D85C59"/>
    <w:rsid w:val="00D92066"/>
    <w:rsid w:val="00DB140C"/>
    <w:rsid w:val="00DB3F59"/>
    <w:rsid w:val="00DD077C"/>
    <w:rsid w:val="00DD6D47"/>
    <w:rsid w:val="00DF2513"/>
    <w:rsid w:val="00DF46FA"/>
    <w:rsid w:val="00E10376"/>
    <w:rsid w:val="00E142C5"/>
    <w:rsid w:val="00E31E2F"/>
    <w:rsid w:val="00E413AC"/>
    <w:rsid w:val="00E5474D"/>
    <w:rsid w:val="00E56C39"/>
    <w:rsid w:val="00E65023"/>
    <w:rsid w:val="00E71E14"/>
    <w:rsid w:val="00E819D5"/>
    <w:rsid w:val="00E87923"/>
    <w:rsid w:val="00EA74B8"/>
    <w:rsid w:val="00EB20DD"/>
    <w:rsid w:val="00EB2E19"/>
    <w:rsid w:val="00EC2C6A"/>
    <w:rsid w:val="00ED50E4"/>
    <w:rsid w:val="00EF16F8"/>
    <w:rsid w:val="00F02219"/>
    <w:rsid w:val="00F23ECB"/>
    <w:rsid w:val="00F26528"/>
    <w:rsid w:val="00F2653B"/>
    <w:rsid w:val="00F41D69"/>
    <w:rsid w:val="00F50575"/>
    <w:rsid w:val="00F57A4E"/>
    <w:rsid w:val="00F85D89"/>
    <w:rsid w:val="00F9660C"/>
    <w:rsid w:val="00FC0DA1"/>
    <w:rsid w:val="00FC1926"/>
    <w:rsid w:val="00FC4F58"/>
    <w:rsid w:val="00FD3422"/>
    <w:rsid w:val="00FF21ED"/>
    <w:rsid w:val="00FF4FBD"/>
    <w:rsid w:val="00FF5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28" type="connector" idref="#_x0000_s1035"/>
        <o:r id="V:Rule29" type="connector" idref="#_x0000_s1062"/>
        <o:r id="V:Rule30" type="connector" idref="#_x0000_s1058"/>
        <o:r id="V:Rule31" type="connector" idref="#_x0000_s1061"/>
        <o:r id="V:Rule32" type="connector" idref="#_x0000_s1063"/>
        <o:r id="V:Rule33" type="connector" idref="#_x0000_s1073"/>
        <o:r id="V:Rule34" type="connector" idref="#_x0000_s1067"/>
        <o:r id="V:Rule35" type="connector" idref="#_x0000_s1031"/>
        <o:r id="V:Rule36" type="connector" idref="#_x0000_s1042"/>
        <o:r id="V:Rule37" type="connector" idref="#_x0000_s1074"/>
        <o:r id="V:Rule38" type="connector" idref="#_x0000_s1028"/>
        <o:r id="V:Rule39" type="connector" idref="#_x0000_s1045"/>
        <o:r id="V:Rule40" type="connector" idref="#_x0000_s1060"/>
        <o:r id="V:Rule41" type="connector" idref="#_x0000_s1070"/>
        <o:r id="V:Rule42" type="connector" idref="#_x0000_s1066"/>
        <o:r id="V:Rule43" type="connector" idref="#_x0000_s1029"/>
        <o:r id="V:Rule44" type="connector" idref="#_x0000_s1033"/>
        <o:r id="V:Rule45" type="connector" idref="#_x0000_s1043"/>
        <o:r id="V:Rule46" type="connector" idref="#_x0000_s1038"/>
        <o:r id="V:Rule47" type="connector" idref="#_x0000_s1034"/>
        <o:r id="V:Rule48" type="connector" idref="#_x0000_s1047"/>
        <o:r id="V:Rule49" type="connector" idref="#_x0000_s1065"/>
        <o:r id="V:Rule50" type="connector" idref="#_x0000_s1059"/>
        <o:r id="V:Rule51" type="connector" idref="#_x0000_s1056"/>
        <o:r id="V:Rule52" type="connector" idref="#_x0000_s1039"/>
        <o:r id="V:Rule53" type="connector" idref="#_x0000_s1057"/>
        <o:r id="V:Rule54" type="connector" idref="#_x0000_s1064"/>
      </o:rules>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outlineLvl w:val="0"/>
    </w:pPr>
    <w:rPr>
      <w:sz w:val="36"/>
    </w:rPr>
  </w:style>
  <w:style w:type="paragraph" w:styleId="Heading2">
    <w:name w:val="heading 2"/>
    <w:basedOn w:val="Normal"/>
    <w:next w:val="Normal"/>
    <w:qFormat/>
    <w:pPr>
      <w:keepNext/>
      <w:jc w:val="both"/>
      <w:outlineLvl w:val="1"/>
    </w:pPr>
    <w:rPr>
      <w:color w:val="FF0000"/>
      <w:sz w:val="36"/>
    </w:rPr>
  </w:style>
  <w:style w:type="paragraph" w:styleId="Heading3">
    <w:name w:val="heading 3"/>
    <w:basedOn w:val="Normal"/>
    <w:next w:val="Normal"/>
    <w:qFormat/>
    <w:pPr>
      <w:keepNext/>
      <w:jc w:val="both"/>
      <w:outlineLvl w:val="2"/>
    </w:pPr>
    <w:rPr>
      <w:b/>
      <w:sz w:val="36"/>
    </w:rPr>
  </w:style>
  <w:style w:type="paragraph" w:styleId="Heading4">
    <w:name w:val="heading 4"/>
    <w:basedOn w:val="Normal"/>
    <w:next w:val="Normal"/>
    <w:qFormat/>
    <w:pPr>
      <w:keepNext/>
      <w:outlineLvl w:val="3"/>
    </w:pPr>
    <w:rPr>
      <w:b/>
      <w:bCs/>
      <w:sz w:val="52"/>
    </w:rPr>
  </w:style>
  <w:style w:type="paragraph" w:styleId="Heading5">
    <w:name w:val="heading 5"/>
    <w:basedOn w:val="Normal"/>
    <w:next w:val="Normal"/>
    <w:qFormat/>
    <w:pPr>
      <w:keepNext/>
      <w:jc w:val="both"/>
      <w:outlineLvl w:val="4"/>
    </w:pPr>
    <w:rPr>
      <w:b/>
      <w:bCs/>
      <w:color w:val="FF0000"/>
      <w:sz w:val="32"/>
      <w:u w:val="single"/>
    </w:rPr>
  </w:style>
  <w:style w:type="paragraph" w:styleId="Heading6">
    <w:name w:val="heading 6"/>
    <w:basedOn w:val="Normal"/>
    <w:next w:val="Normal"/>
    <w:qFormat/>
    <w:pPr>
      <w:keepNext/>
      <w:outlineLvl w:val="5"/>
    </w:pPr>
    <w:rPr>
      <w:sz w:val="32"/>
    </w:rPr>
  </w:style>
  <w:style w:type="paragraph" w:styleId="Heading7">
    <w:name w:val="heading 7"/>
    <w:basedOn w:val="Normal"/>
    <w:next w:val="Normal"/>
    <w:qFormat/>
    <w:pPr>
      <w:keepNext/>
      <w:outlineLvl w:val="6"/>
    </w:pPr>
    <w:rPr>
      <w:b/>
      <w:bCs/>
      <w:sz w:val="32"/>
      <w:u w:val="single"/>
    </w:rPr>
  </w:style>
  <w:style w:type="paragraph" w:styleId="Heading8">
    <w:name w:val="heading 8"/>
    <w:basedOn w:val="Normal"/>
    <w:next w:val="Normal"/>
    <w:qFormat/>
    <w:pPr>
      <w:keepNext/>
      <w:autoSpaceDE w:val="0"/>
      <w:autoSpaceDN w:val="0"/>
      <w:adjustRightInd w:val="0"/>
      <w:jc w:val="both"/>
      <w:outlineLvl w:val="7"/>
    </w:pPr>
    <w:rPr>
      <w:rFonts w:ascii="Arial" w:hAnsi="Arial" w:cs="Arial"/>
      <w:b/>
      <w:bCs/>
      <w:szCs w:val="22"/>
    </w:rPr>
  </w:style>
  <w:style w:type="paragraph" w:styleId="Heading9">
    <w:name w:val="heading 9"/>
    <w:basedOn w:val="Normal"/>
    <w:next w:val="Normal"/>
    <w:qFormat/>
    <w:pPr>
      <w:keepNext/>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semiHidden/>
    <w:pPr>
      <w:jc w:val="both"/>
    </w:pPr>
    <w:rPr>
      <w:color w:val="3366FF"/>
      <w:sz w:val="36"/>
    </w:rPr>
  </w:style>
  <w:style w:type="paragraph" w:styleId="BodyText">
    <w:name w:val="Body Text"/>
    <w:basedOn w:val="Normal"/>
    <w:semiHidden/>
    <w:pPr>
      <w:jc w:val="both"/>
    </w:pPr>
    <w:rPr>
      <w:b/>
      <w:bCs/>
      <w:sz w:val="32"/>
    </w:rPr>
  </w:style>
  <w:style w:type="paragraph" w:styleId="BodyText2">
    <w:name w:val="Body Text 2"/>
    <w:basedOn w:val="Normal"/>
    <w:semiHidden/>
    <w:rPr>
      <w:b/>
      <w:bCs/>
      <w:sz w:val="32"/>
    </w:rPr>
  </w:style>
  <w:style w:type="paragraph" w:styleId="Header">
    <w:name w:val="header"/>
    <w:basedOn w:val="Normal"/>
    <w:semiHidden/>
    <w:rPr>
      <w:szCs w:val="20"/>
      <w:lang w:val="en-US"/>
    </w:rPr>
  </w:style>
  <w:style w:type="paragraph" w:styleId="Footer">
    <w:name w:val="footer"/>
    <w:basedOn w:val="Normal"/>
    <w:link w:val="FooterChar"/>
    <w:uiPriority w:val="99"/>
    <w:pPr>
      <w:tabs>
        <w:tab w:val="center" w:pos="4153"/>
        <w:tab w:val="right" w:pos="8306"/>
      </w:tabs>
    </w:pPr>
    <w:rPr>
      <w:lang w:eastAsia="x-none"/>
    </w:rPr>
  </w:style>
  <w:style w:type="character" w:styleId="PageNumber">
    <w:name w:val="page number"/>
    <w:basedOn w:val="DefaultParagraphFont"/>
    <w:semiHidden/>
  </w:style>
  <w:style w:type="paragraph" w:styleId="NormalWeb">
    <w:name w:val="Normal (Web)"/>
    <w:basedOn w:val="Normal"/>
    <w:semiHidden/>
    <w:pPr>
      <w:spacing w:before="100" w:beforeAutospacing="1" w:after="100" w:afterAutospacing="1"/>
    </w:pPr>
    <w:rPr>
      <w:rFonts w:ascii="Verdana" w:eastAsia="Arial Unicode MS" w:hAnsi="Verdana" w:cs="Arial Unicode MS"/>
      <w:sz w:val="17"/>
      <w:szCs w:val="17"/>
    </w:rPr>
  </w:style>
  <w:style w:type="paragraph" w:customStyle="1" w:styleId="Level2">
    <w:name w:val="Level 2"/>
    <w:basedOn w:val="Normal"/>
    <w:pPr>
      <w:widowControl w:val="0"/>
      <w:autoSpaceDE w:val="0"/>
      <w:autoSpaceDN w:val="0"/>
      <w:adjustRightInd w:val="0"/>
      <w:ind w:left="540" w:hanging="180"/>
    </w:pPr>
    <w:rPr>
      <w:sz w:val="20"/>
      <w:lang w:val="en-US"/>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lang w:eastAsia="x-none"/>
    </w:rPr>
  </w:style>
  <w:style w:type="paragraph" w:customStyle="1" w:styleId="MediumList2-Accent41">
    <w:name w:val="Medium List 2 - Accent 41"/>
    <w:basedOn w:val="Normal"/>
    <w:qFormat/>
    <w:pPr>
      <w:ind w:left="720"/>
    </w:pPr>
    <w:rPr>
      <w:rFonts w:ascii="Cambria" w:eastAsia="MS ??" w:hAnsi="Cambria"/>
      <w:lang w:val="en-US" w:eastAsia="fr-FR"/>
    </w:rPr>
  </w:style>
  <w:style w:type="character" w:customStyle="1" w:styleId="apple-converted-space">
    <w:name w:val="apple-converted-space"/>
    <w:basedOn w:val="DefaultParagraphFont"/>
  </w:style>
  <w:style w:type="character" w:styleId="Strong">
    <w:name w:val="Strong"/>
    <w:qFormat/>
    <w:rPr>
      <w:b/>
      <w:bCs/>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customStyle="1" w:styleId="Default">
    <w:name w:val="Default"/>
    <w:pPr>
      <w:autoSpaceDE w:val="0"/>
      <w:autoSpaceDN w:val="0"/>
      <w:adjustRightInd w:val="0"/>
    </w:pPr>
    <w:rPr>
      <w:rFonts w:ascii="FABEIC+Arial" w:hAnsi="FABEIC+Arial"/>
      <w:color w:val="000000"/>
      <w:sz w:val="24"/>
      <w:szCs w:val="24"/>
    </w:rPr>
  </w:style>
  <w:style w:type="paragraph" w:styleId="BodyTextIndent">
    <w:name w:val="Body Text Indent"/>
    <w:basedOn w:val="Normal"/>
    <w:semiHidden/>
    <w:pPr>
      <w:tabs>
        <w:tab w:val="left" w:pos="3420"/>
      </w:tabs>
      <w:ind w:left="567" w:hanging="567"/>
    </w:pPr>
    <w:rPr>
      <w:rFonts w:ascii="Arial" w:hAnsi="Arial" w:cs="Arial"/>
      <w:sz w:val="22"/>
    </w:rPr>
  </w:style>
  <w:style w:type="paragraph" w:styleId="FootnoteText">
    <w:name w:val="footnote text"/>
    <w:basedOn w:val="Normal"/>
    <w:semiHidden/>
    <w:pPr>
      <w:jc w:val="both"/>
    </w:pPr>
    <w:rPr>
      <w:sz w:val="20"/>
      <w:szCs w:val="20"/>
    </w:rPr>
  </w:style>
  <w:style w:type="character" w:customStyle="1" w:styleId="FootnoteTextChar">
    <w:name w:val="Footnote Text Char"/>
    <w:semiHidden/>
    <w:rPr>
      <w:lang w:eastAsia="en-US"/>
    </w:rPr>
  </w:style>
  <w:style w:type="character" w:styleId="FootnoteReference">
    <w:name w:val="footnote reference"/>
    <w:semiHidden/>
    <w:rPr>
      <w:vertAlign w:val="superscript"/>
    </w:rPr>
  </w:style>
  <w:style w:type="paragraph" w:styleId="BalloonText">
    <w:name w:val="Balloon Text"/>
    <w:basedOn w:val="Normal"/>
    <w:link w:val="BalloonTextChar"/>
    <w:uiPriority w:val="99"/>
    <w:semiHidden/>
    <w:unhideWhenUsed/>
    <w:rsid w:val="008E48D2"/>
    <w:rPr>
      <w:rFonts w:ascii="Tahoma" w:hAnsi="Tahoma"/>
      <w:sz w:val="16"/>
      <w:szCs w:val="16"/>
      <w:lang w:eastAsia="x-none"/>
    </w:rPr>
  </w:style>
  <w:style w:type="character" w:customStyle="1" w:styleId="BalloonTextChar">
    <w:name w:val="Balloon Text Char"/>
    <w:link w:val="BalloonText"/>
    <w:uiPriority w:val="99"/>
    <w:semiHidden/>
    <w:rsid w:val="008E48D2"/>
    <w:rPr>
      <w:rFonts w:ascii="Tahoma" w:hAnsi="Tahoma" w:cs="Tahoma"/>
      <w:sz w:val="16"/>
      <w:szCs w:val="16"/>
      <w:lang w:val="en-GB"/>
    </w:rPr>
  </w:style>
  <w:style w:type="character" w:customStyle="1" w:styleId="FooterChar">
    <w:name w:val="Footer Char"/>
    <w:link w:val="Footer"/>
    <w:uiPriority w:val="99"/>
    <w:rsid w:val="00AA50E8"/>
    <w:rPr>
      <w:sz w:val="24"/>
      <w:szCs w:val="24"/>
      <w:lang w:val="en-GB"/>
    </w:rPr>
  </w:style>
  <w:style w:type="paragraph" w:customStyle="1" w:styleId="ColorfulShading-Accent31">
    <w:name w:val="Colorful Shading - Accent 31"/>
    <w:basedOn w:val="Normal"/>
    <w:uiPriority w:val="34"/>
    <w:qFormat/>
    <w:rsid w:val="00FC4F58"/>
    <w:pPr>
      <w:ind w:left="720"/>
    </w:pPr>
  </w:style>
  <w:style w:type="paragraph" w:styleId="CommentSubject">
    <w:name w:val="annotation subject"/>
    <w:basedOn w:val="CommentText"/>
    <w:next w:val="CommentText"/>
    <w:link w:val="CommentSubjectChar"/>
    <w:uiPriority w:val="99"/>
    <w:semiHidden/>
    <w:unhideWhenUsed/>
    <w:rsid w:val="003305A1"/>
    <w:rPr>
      <w:b/>
      <w:bCs/>
    </w:rPr>
  </w:style>
  <w:style w:type="character" w:customStyle="1" w:styleId="CommentTextChar">
    <w:name w:val="Comment Text Char"/>
    <w:link w:val="CommentText"/>
    <w:semiHidden/>
    <w:rsid w:val="003305A1"/>
    <w:rPr>
      <w:lang w:val="en-GB"/>
    </w:rPr>
  </w:style>
  <w:style w:type="character" w:customStyle="1" w:styleId="CommentSubjectChar">
    <w:name w:val="Comment Subject Char"/>
    <w:link w:val="CommentSubject"/>
    <w:uiPriority w:val="99"/>
    <w:semiHidden/>
    <w:rsid w:val="003305A1"/>
    <w:rPr>
      <w:b/>
      <w:bCs/>
      <w:lang w:val="en-GB"/>
    </w:rPr>
  </w:style>
  <w:style w:type="paragraph" w:customStyle="1" w:styleId="DarkList-Accent31">
    <w:name w:val="Dark List - Accent 31"/>
    <w:hidden/>
    <w:uiPriority w:val="71"/>
    <w:rsid w:val="00F23ECB"/>
    <w:rPr>
      <w:sz w:val="24"/>
      <w:szCs w:val="24"/>
      <w:lang w:val="en-GB"/>
    </w:rPr>
  </w:style>
  <w:style w:type="paragraph" w:customStyle="1" w:styleId="LightGrid-Accent31">
    <w:name w:val="Light Grid - Accent 31"/>
    <w:basedOn w:val="Normal"/>
    <w:uiPriority w:val="34"/>
    <w:qFormat/>
    <w:rsid w:val="00936C94"/>
    <w:pPr>
      <w:ind w:left="720"/>
    </w:pPr>
  </w:style>
  <w:style w:type="paragraph" w:customStyle="1" w:styleId="ColorfulList-Accent11">
    <w:name w:val="Colorful List - Accent 11"/>
    <w:basedOn w:val="Normal"/>
    <w:uiPriority w:val="34"/>
    <w:qFormat/>
    <w:rsid w:val="00AE6EB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omplaints@hapinternational.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44E1B-8891-494C-8531-29157F7B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3191</Words>
  <Characters>18189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Scope of the complaints</vt:lpstr>
    </vt:vector>
  </TitlesOfParts>
  <Company>HAP</Company>
  <LinksUpToDate>false</LinksUpToDate>
  <CharactersWithSpaces>21338</CharactersWithSpaces>
  <SharedDoc>false</SharedDoc>
  <HLinks>
    <vt:vector size="6" baseType="variant">
      <vt:variant>
        <vt:i4>5308530</vt:i4>
      </vt:variant>
      <vt:variant>
        <vt:i4>0</vt:i4>
      </vt:variant>
      <vt:variant>
        <vt:i4>0</vt:i4>
      </vt:variant>
      <vt:variant>
        <vt:i4>5</vt:i4>
      </vt:variant>
      <vt:variant>
        <vt:lpwstr>mailto:complaints@hapinternational.org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the complaints</dc:title>
  <dc:subject/>
  <dc:creator>Laptop03</dc:creator>
  <cp:keywords/>
  <cp:lastModifiedBy>Whiter</cp:lastModifiedBy>
  <cp:revision>2</cp:revision>
  <cp:lastPrinted>2012-08-09T12:48:00Z</cp:lastPrinted>
  <dcterms:created xsi:type="dcterms:W3CDTF">2012-12-06T15:03:00Z</dcterms:created>
  <dcterms:modified xsi:type="dcterms:W3CDTF">2012-12-06T15:03:00Z</dcterms:modified>
</cp:coreProperties>
</file>